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40D" w:rsidRPr="002E1D19" w:rsidRDefault="006D1576" w:rsidP="002E1D19">
      <w:pPr>
        <w:bidi/>
        <w:spacing w:before="240" w:line="240" w:lineRule="auto"/>
        <w:jc w:val="center"/>
        <w:rPr>
          <w:rFonts w:asciiTheme="minorHAnsi" w:hAnsiTheme="minorHAnsi" w:cstheme="minorHAnsi"/>
          <w:rtl/>
          <w:lang w:bidi="ar-EG"/>
        </w:rPr>
      </w:pPr>
      <w:r w:rsidRPr="002E1D19">
        <w:rPr>
          <w:rFonts w:asciiTheme="minorHAnsi" w:hAnsiTheme="minorHAnsi" w:cstheme="minorHAnsi"/>
          <w:rtl/>
          <w:lang w:bidi="ar-EG"/>
        </w:rPr>
        <w:t>بسم الله الرحمن الرحيم</w:t>
      </w:r>
    </w:p>
    <w:p w:rsidR="006D1576" w:rsidRPr="002E1D19" w:rsidRDefault="008A4E72" w:rsidP="002E1D19">
      <w:pPr>
        <w:bidi/>
        <w:spacing w:before="240" w:line="240" w:lineRule="auto"/>
        <w:jc w:val="center"/>
        <w:rPr>
          <w:rFonts w:asciiTheme="minorHAnsi" w:hAnsiTheme="minorHAnsi" w:cstheme="minorHAnsi"/>
          <w:b/>
          <w:bCs/>
          <w:u w:val="single"/>
          <w:lang w:bidi="ar-EG"/>
        </w:rPr>
      </w:pPr>
      <w:r w:rsidRPr="002E1D19">
        <w:rPr>
          <w:rFonts w:asciiTheme="minorHAnsi" w:hAnsiTheme="minorHAnsi" w:cstheme="minorHAnsi" w:hint="cs"/>
          <w:b/>
          <w:bCs/>
          <w:u w:val="single"/>
          <w:rtl/>
          <w:lang w:bidi="ar-EG"/>
        </w:rPr>
        <w:t>مُعجزة انشقاق القمر!</w:t>
      </w:r>
    </w:p>
    <w:p w:rsidR="00A935A9" w:rsidRPr="002E1D19" w:rsidRDefault="00A935A9" w:rsidP="002E1D19">
      <w:pPr>
        <w:autoSpaceDE w:val="0"/>
        <w:autoSpaceDN w:val="0"/>
        <w:bidi/>
        <w:adjustRightInd w:val="0"/>
        <w:spacing w:before="240" w:line="240" w:lineRule="auto"/>
        <w:jc w:val="both"/>
        <w:rPr>
          <w:rFonts w:ascii="Arial" w:hAnsi="Arial" w:cs="Arial"/>
          <w:color w:val="000000"/>
        </w:rPr>
      </w:pPr>
      <w:r w:rsidRPr="002E1D19">
        <w:rPr>
          <w:rFonts w:ascii="QCF2BSML" w:hAnsi="QCF2BSML" w:cs="QCF2BSML"/>
          <w:color w:val="000000"/>
          <w:rtl/>
        </w:rPr>
        <w:t>ﭧﭐﭨﭐﱡﭐ</w:t>
      </w:r>
      <w:r w:rsidRPr="002E1D19">
        <w:rPr>
          <w:rFonts w:ascii="QCF2528" w:hAnsi="QCF2528" w:cs="QCF2528"/>
          <w:color w:val="000000"/>
          <w:rtl/>
        </w:rPr>
        <w:t xml:space="preserve"> ﲞ ﲟ ﲠ ﲡ ﲢ ﲣ ﲤ ﲥ ﲦ  ﲧ ﲨ ﲩ ﲪ ﲫ ﲬ ﲭ</w:t>
      </w:r>
      <w:r w:rsidRPr="002E1D19">
        <w:rPr>
          <w:rFonts w:ascii="QCF2528" w:hAnsi="QCF2528" w:cs="QCF2528"/>
          <w:color w:val="0000A5"/>
          <w:rtl/>
        </w:rPr>
        <w:t>ﲮ</w:t>
      </w:r>
      <w:r w:rsidRPr="002E1D19">
        <w:rPr>
          <w:rFonts w:ascii="QCF2528" w:hAnsi="QCF2528" w:cs="QCF2528"/>
          <w:color w:val="000000"/>
          <w:rtl/>
        </w:rPr>
        <w:t xml:space="preserve">  ﲯ ﲰ ﲱ ﲲ ﲳ ﲴ ﲵ ﲶ  ﲷ ﲸ ﲹ ﲺ ﲻ ﲼ</w:t>
      </w:r>
      <w:r w:rsidRPr="002E1D19">
        <w:rPr>
          <w:rFonts w:ascii="QCF2528" w:hAnsi="QCF2528" w:cs="QCF2528"/>
          <w:color w:val="0000A5"/>
          <w:rtl/>
        </w:rPr>
        <w:t>ﲽ</w:t>
      </w:r>
      <w:r w:rsidRPr="002E1D19">
        <w:rPr>
          <w:rFonts w:ascii="QCF2528" w:hAnsi="QCF2528" w:cs="QCF2528"/>
          <w:color w:val="000000"/>
          <w:rtl/>
        </w:rPr>
        <w:t xml:space="preserve"> ﲾ ﲿ ﳀ  ﳁ </w:t>
      </w:r>
      <w:r w:rsidRPr="002E1D19">
        <w:rPr>
          <w:rFonts w:ascii="QCF2BSML" w:hAnsi="QCF2BSML" w:cs="QCF2BSML"/>
          <w:color w:val="000000"/>
          <w:rtl/>
        </w:rPr>
        <w:t>ﱠ</w:t>
      </w:r>
      <w:r w:rsidRPr="002E1D19">
        <w:rPr>
          <w:rFonts w:ascii="KFGQPC Uthman Taha Naskh" w:hAnsi="QCF2BSML" w:cs="KFGQPC Uthman Taha Naskh"/>
          <w:color w:val="000000"/>
          <w:rtl/>
        </w:rPr>
        <w:t xml:space="preserve"> القمر: ١ - ٥</w:t>
      </w:r>
    </w:p>
    <w:p w:rsidR="00A935A9" w:rsidRPr="002E1D19" w:rsidRDefault="00B445CB"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الطبري</w:t>
      </w:r>
      <w:r w:rsidRPr="002E1D19">
        <w:rPr>
          <w:rFonts w:asciiTheme="minorHAnsi" w:hAnsiTheme="minorHAnsi"/>
          <w:rtl/>
          <w:lang w:bidi="ar-EG"/>
        </w:rPr>
        <w:t xml:space="preserve"> = جامع البيان ت شاكر (22/ 565)</w:t>
      </w:r>
      <w:r w:rsidRPr="002E1D19">
        <w:rPr>
          <w:rFonts w:asciiTheme="minorHAnsi" w:hAnsiTheme="minorHAnsi" w:cstheme="minorHAnsi" w:hint="cs"/>
          <w:rtl/>
          <w:lang w:bidi="ar-EG"/>
        </w:rPr>
        <w:t>: [</w:t>
      </w:r>
      <w:r w:rsidRPr="002E1D19">
        <w:rPr>
          <w:rFonts w:asciiTheme="minorHAnsi" w:hAnsiTheme="minorHAnsi"/>
          <w:color w:val="002060"/>
          <w:rtl/>
          <w:lang w:bidi="ar-EG"/>
        </w:rPr>
        <w:t>وقوله (وَانْشَقَّ الْقَمَرُ) يقول جلّ ثناؤه: وانفلق القمر، وكان ذلك فيما ذُكر على عهد رسول الله صلى الله عليه وسلم وهو بمكة، قبل هجرته إلى المدينة، وذلك أن كفار أهل مكة سألوه آية، فآراهم صلى الله عليه وسلم انشقاق القمر، آية حجة على صدق قوله، وحقيقة نبوّته; فلما أراهم أعرضوا وكذبوا، وقالوا: هذا سحر مستمرّ، سحرنا محمد، فقال الله جلّ ثناؤه (وَإِنْ يَرَوْا آيَةً يُعْرِضُوا وَيَقُولُوا سِحْرٌ مُسْتَمِرٌّ).</w:t>
      </w:r>
      <w:r w:rsidRPr="002E1D19">
        <w:rPr>
          <w:rFonts w:asciiTheme="minorHAnsi" w:hAnsiTheme="minorHAnsi" w:cstheme="minorHAnsi" w:hint="cs"/>
          <w:rtl/>
          <w:lang w:bidi="ar-EG"/>
        </w:rPr>
        <w:t>]</w:t>
      </w:r>
    </w:p>
    <w:p w:rsidR="00B445CB" w:rsidRPr="002E1D19" w:rsidRDefault="00B445CB"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الطبري</w:t>
      </w:r>
      <w:r w:rsidRPr="002E1D19">
        <w:rPr>
          <w:rFonts w:asciiTheme="minorHAnsi" w:hAnsiTheme="minorHAnsi"/>
          <w:rtl/>
          <w:lang w:bidi="ar-EG"/>
        </w:rPr>
        <w:t xml:space="preserve"> = جامع البيان ت شاكر (22/ 570)</w:t>
      </w:r>
      <w:r w:rsidRPr="002E1D19">
        <w:rPr>
          <w:rFonts w:asciiTheme="minorHAnsi" w:hAnsiTheme="minorHAnsi" w:cstheme="minorHAnsi" w:hint="cs"/>
          <w:rtl/>
          <w:lang w:bidi="ar-EG"/>
        </w:rPr>
        <w:t>: [</w:t>
      </w:r>
      <w:r w:rsidRPr="002E1D19">
        <w:rPr>
          <w:rFonts w:asciiTheme="minorHAnsi" w:hAnsiTheme="minorHAnsi"/>
          <w:color w:val="002060"/>
          <w:rtl/>
          <w:lang w:bidi="ar-EG"/>
        </w:rPr>
        <w:t>وقوله (وَإِنْ يَرَوْا آيَةً يُعْرِضُوا) يقول تعالى ذكره. وإن ير المشركون علامة تدلهم على حقيقة نبوّة محمد صلى الله عليه وسلم، ودلالة تدلهم على صدقة فيما جاءهم به عن ربهم، يعرضوا عنها، فيولوا مكذّبين بها مُنكرين أن يكون حقا يقينا، ويقولوا تكذيبا منهم بها، وإنكارا لها أن تكون حقا: هذا سحر سَحَرَنا به محمد حين خَيَّلَ إلينا أنا نرى القمر منفلقا باثنين بسحره، وهو سحر مستمرّ، يعني يقول: سحر مستمرّ ذاهب، من قولهم: قد مرّ هذا السحر إذا ذهب.</w:t>
      </w:r>
      <w:r w:rsidRPr="002E1D19">
        <w:rPr>
          <w:rFonts w:asciiTheme="minorHAnsi" w:hAnsiTheme="minorHAnsi" w:cstheme="minorHAnsi" w:hint="cs"/>
          <w:rtl/>
          <w:lang w:bidi="ar-EG"/>
        </w:rPr>
        <w:t>]</w:t>
      </w:r>
    </w:p>
    <w:p w:rsidR="00B445CB" w:rsidRPr="002E1D19" w:rsidRDefault="002F3039"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الطبري</w:t>
      </w:r>
      <w:r w:rsidRPr="002E1D19">
        <w:rPr>
          <w:rFonts w:asciiTheme="minorHAnsi" w:hAnsiTheme="minorHAnsi"/>
          <w:rtl/>
          <w:lang w:bidi="ar-EG"/>
        </w:rPr>
        <w:t xml:space="preserve"> = جامع البيان ت شاكر (22/ 571)</w:t>
      </w:r>
      <w:r w:rsidRPr="002E1D19">
        <w:rPr>
          <w:rFonts w:asciiTheme="minorHAnsi" w:hAnsiTheme="minorHAnsi" w:cstheme="minorHAnsi" w:hint="cs"/>
          <w:rtl/>
          <w:lang w:bidi="ar-EG"/>
        </w:rPr>
        <w:t>: [</w:t>
      </w:r>
      <w:r w:rsidRPr="002E1D19">
        <w:rPr>
          <w:rFonts w:asciiTheme="minorHAnsi" w:hAnsiTheme="minorHAnsi"/>
          <w:color w:val="002060"/>
          <w:rtl/>
          <w:lang w:bidi="ar-EG"/>
        </w:rPr>
        <w:t>يقول تعالى ذكره: وكذّب هؤلاء المشركون من قريش بآيات الله بعد ما أتتهم حقيقتها، وعاينوا الدلالة على صحتها برؤيتهم القمر منفلقا فلقتين (وَاتَّبَعُوا أَهْوَاءَهُمْ) يقول: وآثروا اتباع ما دعتهم إليه أهواء أنفسهم من تكذيب ذلك على التصديق بما قد أيقنوا صحته من نبوّة محمد صلى الله عليه وسلم، وحقيقة ما جاءهم به من ربهم.</w:t>
      </w:r>
      <w:r w:rsidRPr="002E1D19">
        <w:rPr>
          <w:rFonts w:asciiTheme="minorHAnsi" w:hAnsiTheme="minorHAnsi" w:cstheme="minorHAnsi" w:hint="cs"/>
          <w:rtl/>
          <w:lang w:bidi="ar-EG"/>
        </w:rPr>
        <w:t>]</w:t>
      </w:r>
    </w:p>
    <w:p w:rsidR="00CF2007" w:rsidRPr="002E1D19" w:rsidRDefault="00CF2007"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الماتريدي</w:t>
      </w:r>
      <w:r w:rsidRPr="002E1D19">
        <w:rPr>
          <w:rFonts w:asciiTheme="minorHAnsi" w:hAnsiTheme="minorHAnsi"/>
          <w:rtl/>
          <w:lang w:bidi="ar-EG"/>
        </w:rPr>
        <w:t xml:space="preserve"> = تأويلات أهل السنة (9/ 441)</w:t>
      </w:r>
      <w:r w:rsidRPr="002E1D19">
        <w:rPr>
          <w:rFonts w:asciiTheme="minorHAnsi" w:hAnsiTheme="minorHAnsi" w:cstheme="minorHAnsi" w:hint="cs"/>
          <w:rtl/>
          <w:lang w:bidi="ar-EG"/>
        </w:rPr>
        <w:t>: [</w:t>
      </w:r>
      <w:r w:rsidRPr="002E1D19">
        <w:rPr>
          <w:rFonts w:asciiTheme="minorHAnsi" w:hAnsiTheme="minorHAnsi"/>
          <w:color w:val="002060"/>
          <w:rtl/>
          <w:lang w:bidi="ar-EG"/>
        </w:rPr>
        <w:t>وعامة أهل التأويل على أن القمر قد انشق؛ فكان من معجزاته - صَلَّى اللَّهُ عَلَيهِ وَسَلَّمَ -.</w:t>
      </w:r>
      <w:r w:rsidRPr="002E1D19">
        <w:rPr>
          <w:rFonts w:asciiTheme="minorHAnsi" w:hAnsiTheme="minorHAnsi" w:cstheme="minorHAnsi" w:hint="cs"/>
          <w:rtl/>
          <w:lang w:bidi="ar-EG"/>
        </w:rPr>
        <w:t>]</w:t>
      </w:r>
    </w:p>
    <w:p w:rsidR="00C04BDA" w:rsidRPr="002E1D19" w:rsidRDefault="00C04BDA"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السمرقندي</w:t>
      </w:r>
      <w:r w:rsidRPr="002E1D19">
        <w:rPr>
          <w:rFonts w:asciiTheme="minorHAnsi" w:hAnsiTheme="minorHAnsi"/>
          <w:rtl/>
          <w:lang w:bidi="ar-EG"/>
        </w:rPr>
        <w:t xml:space="preserve"> = بحر العلوم (3/ 369)</w:t>
      </w:r>
      <w:r w:rsidRPr="002E1D19">
        <w:rPr>
          <w:rFonts w:asciiTheme="minorHAnsi" w:hAnsiTheme="minorHAnsi" w:cstheme="minorHAnsi" w:hint="cs"/>
          <w:rtl/>
          <w:lang w:bidi="ar-EG"/>
        </w:rPr>
        <w:t>: [</w:t>
      </w:r>
      <w:r w:rsidRPr="002E1D19">
        <w:rPr>
          <w:rFonts w:asciiTheme="minorHAnsi" w:hAnsiTheme="minorHAnsi"/>
          <w:color w:val="002060"/>
          <w:rtl/>
          <w:lang w:bidi="ar-EG"/>
        </w:rPr>
        <w:t>قوله تعالى: اقْتَرَبَتِ السَّاعَةُ يعني: دنا قيام الساعة، لأن خروج النبيّ صلّى الله عليه وسلم كان من علامات الساعة وَانْشَقَّ الْقَمَرُ وذلك أن أهل مكة سألوا رسول الله صلّى الله عليه وسلم علامة لنبوته، فانشق القمر نصفين. وروي عن عبد الله بن مسعود- رضي الله عنه- أنه قال: كنا مع رسول الله صلّى الله عليه وسلم: فانشق القمر نصفين، فرأيت حراء بين فلقتي القمر، أي: شقتي القمر. وعن جبير بن مطعم قال: انشق القمر ونحن مع رسول الله صلّى الله عليه وسلم بمكة. وروى قتادة، عن أنس قال: سأل أهل مكة رسول الله صلّى الله عليه وسلم آية فانشق القمر بمكة.</w:t>
      </w:r>
      <w:r w:rsidRPr="002E1D19">
        <w:rPr>
          <w:rFonts w:asciiTheme="minorHAnsi" w:hAnsiTheme="minorHAnsi" w:cstheme="minorHAnsi" w:hint="cs"/>
          <w:rtl/>
          <w:lang w:bidi="ar-EG"/>
        </w:rPr>
        <w:t>]</w:t>
      </w:r>
    </w:p>
    <w:p w:rsidR="00C04BDA" w:rsidRPr="002E1D19" w:rsidRDefault="008C612A"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الهداية الى بلوغ النهاية</w:t>
      </w:r>
      <w:r w:rsidRPr="002E1D19">
        <w:rPr>
          <w:rFonts w:asciiTheme="minorHAnsi" w:hAnsiTheme="minorHAnsi"/>
          <w:rtl/>
          <w:lang w:bidi="ar-EG"/>
        </w:rPr>
        <w:t xml:space="preserve"> (11/ 7184)</w:t>
      </w:r>
      <w:r w:rsidRPr="002E1D19">
        <w:rPr>
          <w:rFonts w:asciiTheme="minorHAnsi" w:hAnsiTheme="minorHAnsi" w:cstheme="minorHAnsi" w:hint="cs"/>
          <w:rtl/>
          <w:lang w:bidi="ar-EG"/>
        </w:rPr>
        <w:t>: [</w:t>
      </w:r>
      <w:r w:rsidRPr="002E1D19">
        <w:rPr>
          <w:rFonts w:asciiTheme="minorHAnsi" w:hAnsiTheme="minorHAnsi"/>
          <w:color w:val="002060"/>
          <w:rtl/>
          <w:lang w:bidi="ar-EG"/>
        </w:rPr>
        <w:t>وقوله: / {وانشق القمر} أي: انفلق وكان ذلك على عهد النبي  صلى الله عليه وسلم  وهو بمكة قبل الهجرة، وذلك أن كفار قريش سألوه آية فأراهم انشقاق القمر، فدل على صحة قوله، فلما أراهم ذلك (أعرضوا وكذبوا). وقالوا هذا سحر مستمر سحرنا له محمد، ففي ذلك يقول الله جل ذكره.</w:t>
      </w:r>
      <w:r w:rsidRPr="002E1D19">
        <w:rPr>
          <w:rFonts w:asciiTheme="minorHAnsi" w:hAnsiTheme="minorHAnsi" w:cstheme="minorHAnsi" w:hint="cs"/>
          <w:rtl/>
          <w:lang w:bidi="ar-EG"/>
        </w:rPr>
        <w:t>]</w:t>
      </w:r>
    </w:p>
    <w:p w:rsidR="00F86646" w:rsidRPr="002E1D19" w:rsidRDefault="0022247A"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السمعاني</w:t>
      </w:r>
      <w:r w:rsidRPr="002E1D19">
        <w:rPr>
          <w:rFonts w:asciiTheme="minorHAnsi" w:hAnsiTheme="minorHAnsi"/>
          <w:rtl/>
          <w:lang w:bidi="ar-EG"/>
        </w:rPr>
        <w:t xml:space="preserve"> (5/ 307)</w:t>
      </w:r>
      <w:r w:rsidRPr="002E1D19">
        <w:rPr>
          <w:rFonts w:asciiTheme="minorHAnsi" w:hAnsiTheme="minorHAnsi" w:cstheme="minorHAnsi" w:hint="cs"/>
          <w:rtl/>
          <w:lang w:bidi="ar-EG"/>
        </w:rPr>
        <w:t>: [</w:t>
      </w:r>
      <w:r w:rsidRPr="002E1D19">
        <w:rPr>
          <w:rFonts w:asciiTheme="minorHAnsi" w:hAnsiTheme="minorHAnsi"/>
          <w:color w:val="002060"/>
          <w:rtl/>
          <w:lang w:bidi="ar-EG"/>
        </w:rPr>
        <w:t>قد ثَبت انْشِقَاق الْقَمَر بالرواية الصَّحِيحَة. رَوَاهُ ابْن مَسْعُود وَجبير بن مطعم شَهدا بِالرُّؤْيَةِ، وَرَوَاهُ ابْن عَبَّاس وَابْن عمر وَأنس، وروى بَعضهم عَن بَعضهم عَن عبد الله بن عَمْرو، وَمن الْمُحْتَمل أَنه رُوِيَ عَن رُؤْيَة، وَقد كَانَ ابْن مَسْعُود روى هَذَا عَن [رُؤْيَته] ، وَلم يُنكر عَلَيْهِ أحد من الصَّحَابَة، فَكَانَ ذَلِك اتِّفَاقًا مِنْهُم، ثمَّ الدَّلِيل الْقَاطِع على ثُبُوته الْآيَة.</w:t>
      </w:r>
      <w:r w:rsidRPr="002E1D19">
        <w:rPr>
          <w:rFonts w:asciiTheme="minorHAnsi" w:hAnsiTheme="minorHAnsi" w:cstheme="minorHAnsi" w:hint="cs"/>
          <w:rtl/>
          <w:lang w:bidi="ar-EG"/>
        </w:rPr>
        <w:t>]</w:t>
      </w:r>
    </w:p>
    <w:p w:rsidR="0022247A" w:rsidRPr="002E1D19" w:rsidRDefault="00405D3D"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الزمخشري</w:t>
      </w:r>
      <w:r w:rsidRPr="002E1D19">
        <w:rPr>
          <w:rFonts w:asciiTheme="minorHAnsi" w:hAnsiTheme="minorHAnsi"/>
          <w:rtl/>
          <w:lang w:bidi="ar-EG"/>
        </w:rPr>
        <w:t xml:space="preserve"> = الكشاف عن حقائق غوامض التنزيل (4/ 430)</w:t>
      </w:r>
      <w:r w:rsidRPr="002E1D19">
        <w:rPr>
          <w:rFonts w:asciiTheme="minorHAnsi" w:hAnsiTheme="minorHAnsi" w:cstheme="minorHAnsi" w:hint="cs"/>
          <w:rtl/>
          <w:lang w:bidi="ar-EG"/>
        </w:rPr>
        <w:t>: [</w:t>
      </w:r>
      <w:r w:rsidRPr="002E1D19">
        <w:rPr>
          <w:rFonts w:asciiTheme="minorHAnsi" w:hAnsiTheme="minorHAnsi"/>
          <w:color w:val="002060"/>
          <w:rtl/>
          <w:lang w:bidi="ar-EG"/>
        </w:rPr>
        <w:t>انشقاق القمر من آيات رسول الله صلى الله عليه وسلم ومعجزاته النيرة.</w:t>
      </w:r>
      <w:r w:rsidRPr="002E1D19">
        <w:rPr>
          <w:rFonts w:asciiTheme="minorHAnsi" w:hAnsiTheme="minorHAnsi" w:cstheme="minorHAnsi" w:hint="cs"/>
          <w:rtl/>
          <w:lang w:bidi="ar-EG"/>
        </w:rPr>
        <w:t>]</w:t>
      </w:r>
    </w:p>
    <w:p w:rsidR="00D71A18" w:rsidRPr="002E1D19" w:rsidRDefault="00C36E87"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الرازي</w:t>
      </w:r>
      <w:r w:rsidRPr="002E1D19">
        <w:rPr>
          <w:rFonts w:asciiTheme="minorHAnsi" w:hAnsiTheme="minorHAnsi"/>
          <w:rtl/>
          <w:lang w:bidi="ar-EG"/>
        </w:rPr>
        <w:t xml:space="preserve"> = مفاتيح الغيب أو التفسير الكبير (29/ 288)</w:t>
      </w:r>
      <w:r w:rsidRPr="002E1D19">
        <w:rPr>
          <w:rFonts w:asciiTheme="minorHAnsi" w:hAnsiTheme="minorHAnsi" w:cstheme="minorHAnsi" w:hint="cs"/>
          <w:rtl/>
          <w:lang w:bidi="ar-EG"/>
        </w:rPr>
        <w:t>: [</w:t>
      </w:r>
      <w:r w:rsidRPr="002E1D19">
        <w:rPr>
          <w:rFonts w:asciiTheme="minorHAnsi" w:hAnsiTheme="minorHAnsi"/>
          <w:color w:val="002060"/>
          <w:rtl/>
          <w:lang w:bidi="ar-EG"/>
        </w:rPr>
        <w:t>أَوَّلُ السُّورَةِ مُنَاسِبٌ لِآخِرِ مَا قَبْلَهَا، وَهُوَ قَوْلُهُ: أَزِفَتِ الْآزِفَةُ [النَّجْمِ: 57] فَكَأَنَّهُ أَعَادَ ذَلِكَ مَعَ الدَّلِيلِ، وَقَالَ قُلْتُ: أَزِفَتِ الْآزِفَةُ وَهُوَ حَقٌّ، إِذِ الْقَمَرُ انْشَقَّ، وَالْمُفَسِّرُونَ بِأَسْرِهِمْ عَلَى أَنَّ الْمُرَادَ أَنَّ الْقَمَرَ انْشَقَّ، وَحَصَلَ فِيهِ الِانْشِقَاقُ، وَدَلَّتِ الْأَخْبَارُ عَلَى حَدِيثِ الِانْشِقَاقِ،</w:t>
      </w:r>
      <w:r w:rsidRPr="002E1D19">
        <w:rPr>
          <w:rFonts w:asciiTheme="minorHAnsi" w:hAnsiTheme="minorHAnsi" w:cstheme="minorHAnsi" w:hint="cs"/>
          <w:color w:val="002060"/>
          <w:rtl/>
          <w:lang w:bidi="ar-EG"/>
        </w:rPr>
        <w:t xml:space="preserve"> </w:t>
      </w:r>
      <w:r w:rsidRPr="002E1D19">
        <w:rPr>
          <w:rFonts w:asciiTheme="minorHAnsi" w:hAnsiTheme="minorHAnsi"/>
          <w:color w:val="002060"/>
          <w:rtl/>
          <w:lang w:bidi="ar-EG"/>
        </w:rPr>
        <w:t>وَفِي الصَّحِيحِ خَبَرٌ مَشْهُورٌ رَوَاهُ جَمْعٌ مِنَ الصَّحَابَةِ</w:t>
      </w:r>
      <w:r w:rsidRPr="002E1D19">
        <w:rPr>
          <w:rFonts w:asciiTheme="minorHAnsi" w:hAnsiTheme="minorHAnsi" w:cstheme="minorHAnsi" w:hint="cs"/>
          <w:color w:val="002060"/>
          <w:rtl/>
          <w:lang w:bidi="ar-EG"/>
        </w:rPr>
        <w:t>.</w:t>
      </w:r>
      <w:r w:rsidRPr="002E1D19">
        <w:rPr>
          <w:rFonts w:asciiTheme="minorHAnsi" w:hAnsiTheme="minorHAnsi" w:cstheme="minorHAnsi" w:hint="cs"/>
          <w:rtl/>
          <w:lang w:bidi="ar-EG"/>
        </w:rPr>
        <w:t>]</w:t>
      </w:r>
    </w:p>
    <w:p w:rsidR="00C36E87" w:rsidRPr="002E1D19" w:rsidRDefault="00C36E87"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الرازي</w:t>
      </w:r>
      <w:r w:rsidRPr="002E1D19">
        <w:rPr>
          <w:rFonts w:asciiTheme="minorHAnsi" w:hAnsiTheme="minorHAnsi"/>
          <w:rtl/>
          <w:lang w:bidi="ar-EG"/>
        </w:rPr>
        <w:t xml:space="preserve"> = مفاتيح الغيب أو التفسير الكبير (29/ 288)</w:t>
      </w:r>
      <w:r w:rsidRPr="002E1D19">
        <w:rPr>
          <w:rFonts w:asciiTheme="minorHAnsi" w:hAnsiTheme="minorHAnsi" w:cstheme="minorHAnsi" w:hint="cs"/>
          <w:rtl/>
          <w:lang w:bidi="ar-EG"/>
        </w:rPr>
        <w:t>: [</w:t>
      </w:r>
      <w:r w:rsidRPr="002E1D19">
        <w:rPr>
          <w:rFonts w:asciiTheme="minorHAnsi" w:hAnsiTheme="minorHAnsi"/>
          <w:color w:val="002060"/>
          <w:rtl/>
          <w:lang w:bidi="ar-EG"/>
        </w:rPr>
        <w:t>وَالْقُرْآنُ أَدَلُّ دَلِيلٍ وَأَقْوَى مُثْبِتٍ لَهُ، وَإِمْكَانُهُ لَا يُشَكُّ فِيهِ، وَقَدْ أَخْبَرَ عَنْهُ الصَّادِقُ فَيَجِبُ اعْتِقَادُ وُقُوعِهِ، وَحَدِيثُ امْتِنَاعِ الْخَرْقِ وَالِالْتِئَامِ حَدِيثُ اللِّئَامِ، وَقَدْ ثَبَتَ جواز الخرق والتخريب على السموات، وذكرناه مرارا فلا نعيده.</w:t>
      </w:r>
      <w:r w:rsidRPr="002E1D19">
        <w:rPr>
          <w:rFonts w:asciiTheme="minorHAnsi" w:hAnsiTheme="minorHAnsi" w:cstheme="minorHAnsi" w:hint="cs"/>
          <w:rtl/>
          <w:lang w:bidi="ar-EG"/>
        </w:rPr>
        <w:t>]</w:t>
      </w:r>
    </w:p>
    <w:p w:rsidR="00B267B2" w:rsidRPr="002E1D19" w:rsidRDefault="00B267B2"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القرطبي</w:t>
      </w:r>
      <w:r w:rsidRPr="002E1D19">
        <w:rPr>
          <w:rFonts w:asciiTheme="minorHAnsi" w:hAnsiTheme="minorHAnsi"/>
          <w:rtl/>
          <w:lang w:bidi="ar-EG"/>
        </w:rPr>
        <w:t xml:space="preserve"> (17/ 126)</w:t>
      </w:r>
      <w:r w:rsidRPr="002E1D19">
        <w:rPr>
          <w:rFonts w:asciiTheme="minorHAnsi" w:hAnsiTheme="minorHAnsi" w:cstheme="minorHAnsi" w:hint="cs"/>
          <w:rtl/>
          <w:lang w:bidi="ar-EG"/>
        </w:rPr>
        <w:t>: [</w:t>
      </w:r>
      <w:r w:rsidRPr="002E1D19">
        <w:rPr>
          <w:rFonts w:asciiTheme="minorHAnsi" w:hAnsiTheme="minorHAnsi"/>
          <w:color w:val="002060"/>
          <w:rtl/>
          <w:lang w:bidi="ar-EG"/>
        </w:rPr>
        <w:t>قُلْتُ: وَقَدْ ثَبَتَ بِنَقْلِ الْآحَادِ الْعُدُولِ أَنَّ الْقَمَرَ انْشَقَّ بِمَكَّةَ، وَهُوَ ظَاهِرُ التَّنْزِيلِ</w:t>
      </w:r>
      <w:r w:rsidRPr="002E1D19">
        <w:rPr>
          <w:rFonts w:asciiTheme="minorHAnsi" w:hAnsiTheme="minorHAnsi" w:cstheme="minorHAnsi" w:hint="cs"/>
          <w:color w:val="002060"/>
          <w:rtl/>
          <w:lang w:bidi="ar-EG"/>
        </w:rPr>
        <w:t>.</w:t>
      </w:r>
      <w:r w:rsidRPr="002E1D19">
        <w:rPr>
          <w:rFonts w:asciiTheme="minorHAnsi" w:hAnsiTheme="minorHAnsi" w:cstheme="minorHAnsi" w:hint="cs"/>
          <w:rtl/>
          <w:lang w:bidi="ar-EG"/>
        </w:rPr>
        <w:t>]</w:t>
      </w:r>
    </w:p>
    <w:p w:rsidR="00B267B2" w:rsidRPr="002E1D19" w:rsidRDefault="00B267B2"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القرطبي</w:t>
      </w:r>
      <w:r w:rsidRPr="002E1D19">
        <w:rPr>
          <w:rFonts w:asciiTheme="minorHAnsi" w:hAnsiTheme="minorHAnsi"/>
          <w:rtl/>
          <w:lang w:bidi="ar-EG"/>
        </w:rPr>
        <w:t xml:space="preserve"> (17/ 127)</w:t>
      </w:r>
      <w:r w:rsidRPr="002E1D19">
        <w:rPr>
          <w:rFonts w:asciiTheme="minorHAnsi" w:hAnsiTheme="minorHAnsi" w:cstheme="minorHAnsi" w:hint="cs"/>
          <w:rtl/>
          <w:lang w:bidi="ar-EG"/>
        </w:rPr>
        <w:t>: [</w:t>
      </w:r>
      <w:r w:rsidRPr="002E1D19">
        <w:rPr>
          <w:rFonts w:asciiTheme="minorHAnsi" w:hAnsiTheme="minorHAnsi"/>
          <w:color w:val="002060"/>
          <w:rtl/>
          <w:lang w:bidi="ar-EG"/>
        </w:rPr>
        <w:t>قَوْلُهُ تَعَالَى: (وَإِنْ يَرَوْا آيَةً يُعْرِضُوا) هَذَا يَدُلُّ عَلَى أَنَّهُمْ رَأَوُا انْشِقَاقَ الْقَمَرِ.</w:t>
      </w:r>
      <w:r w:rsidRPr="002E1D19">
        <w:rPr>
          <w:rFonts w:asciiTheme="minorHAnsi" w:hAnsiTheme="minorHAnsi" w:cstheme="minorHAnsi" w:hint="cs"/>
          <w:rtl/>
          <w:lang w:bidi="ar-EG"/>
        </w:rPr>
        <w:t>]</w:t>
      </w:r>
    </w:p>
    <w:p w:rsidR="00547459" w:rsidRPr="002E1D19" w:rsidRDefault="00301482"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الخازن لباب التأويل في معاني التنزيل</w:t>
      </w:r>
      <w:r w:rsidRPr="002E1D19">
        <w:rPr>
          <w:rFonts w:asciiTheme="minorHAnsi" w:hAnsiTheme="minorHAnsi"/>
          <w:rtl/>
          <w:lang w:bidi="ar-EG"/>
        </w:rPr>
        <w:t xml:space="preserve"> (4/ 217)</w:t>
      </w:r>
      <w:r w:rsidRPr="002E1D19">
        <w:rPr>
          <w:rFonts w:asciiTheme="minorHAnsi" w:hAnsiTheme="minorHAnsi" w:cstheme="minorHAnsi" w:hint="cs"/>
          <w:rtl/>
          <w:lang w:bidi="ar-EG"/>
        </w:rPr>
        <w:t>: [</w:t>
      </w:r>
      <w:r w:rsidRPr="002E1D19">
        <w:rPr>
          <w:rFonts w:asciiTheme="minorHAnsi" w:hAnsiTheme="minorHAnsi"/>
          <w:color w:val="002060"/>
          <w:rtl/>
          <w:lang w:bidi="ar-EG"/>
        </w:rPr>
        <w:t>وانشقاق القمر من آيات رسول الله صلّى الله عليه وسلّم الظاهرة ومعجزاته</w:t>
      </w:r>
      <w:r w:rsidRPr="002E1D19">
        <w:rPr>
          <w:rFonts w:asciiTheme="minorHAnsi" w:hAnsiTheme="minorHAnsi" w:cstheme="minorHAnsi" w:hint="cs"/>
          <w:rtl/>
          <w:lang w:bidi="ar-EG"/>
        </w:rPr>
        <w:t>]</w:t>
      </w:r>
    </w:p>
    <w:p w:rsidR="00A935A9" w:rsidRPr="002E1D19" w:rsidRDefault="00C44021"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ابن كثير</w:t>
      </w:r>
      <w:r w:rsidRPr="002E1D19">
        <w:rPr>
          <w:rFonts w:asciiTheme="minorHAnsi" w:hAnsiTheme="minorHAnsi"/>
          <w:rtl/>
          <w:lang w:bidi="ar-EG"/>
        </w:rPr>
        <w:t xml:space="preserve"> ت سلامة (7/ 472)</w:t>
      </w:r>
      <w:r w:rsidRPr="002E1D19">
        <w:rPr>
          <w:rFonts w:asciiTheme="minorHAnsi" w:hAnsiTheme="minorHAnsi" w:cstheme="minorHAnsi" w:hint="cs"/>
          <w:rtl/>
          <w:lang w:bidi="ar-EG"/>
        </w:rPr>
        <w:t>: [</w:t>
      </w:r>
      <w:r w:rsidRPr="002E1D19">
        <w:rPr>
          <w:rFonts w:asciiTheme="minorHAnsi" w:hAnsiTheme="minorHAnsi"/>
          <w:color w:val="002060"/>
          <w:rtl/>
          <w:lang w:bidi="ar-EG"/>
        </w:rPr>
        <w:t>وَقَوْلُهُ: {وَانْشَقَّ الْقَمَرُ} : قَدْ كَانَ هَذَا فِي زَمَانِ رَسُولِ اللَّهِ صَلَّى اللَّهُ عَلَيْهِ وَسَلَّمَ، كَمَا ثَبَتَ ذَلِكَ فِي الْأَحَادِيثِ الْمُتَوَاتِرَةِ بِالْأَسَانِيدِ الصَّحِيحَةِ.</w:t>
      </w:r>
      <w:r w:rsidRPr="002E1D19">
        <w:rPr>
          <w:rFonts w:asciiTheme="minorHAnsi" w:hAnsiTheme="minorHAnsi" w:hint="cs"/>
          <w:color w:val="002060"/>
          <w:rtl/>
          <w:lang w:bidi="ar-EG"/>
        </w:rPr>
        <w:t xml:space="preserve"> (...) </w:t>
      </w:r>
      <w:r w:rsidRPr="002E1D19">
        <w:rPr>
          <w:rFonts w:asciiTheme="minorHAnsi" w:hAnsiTheme="minorHAnsi"/>
          <w:color w:val="002060"/>
          <w:rtl/>
          <w:lang w:bidi="ar-EG"/>
        </w:rPr>
        <w:t>وَهَذَا أَمْرٌ مُتَّفَقٌ عَلَيْهِ بَيْنَ الْعُلَمَاءِ أَيِ انْشِقَاقُ الْقَمَرِ قَدْ وَقَعَ فِي زَمَانِ النَّبِيِّ صَلَّى اللَّهُ عَلَيْهِ وَسَلَّمَ وَأَنَّهُ كَانَ إِحْدَى الْمُعْجِزَاتِ الْبَاهِرَاتِ.</w:t>
      </w:r>
      <w:r w:rsidRPr="002E1D19">
        <w:rPr>
          <w:rFonts w:asciiTheme="minorHAnsi" w:hAnsiTheme="minorHAnsi" w:cstheme="minorHAnsi" w:hint="cs"/>
          <w:rtl/>
          <w:lang w:bidi="ar-EG"/>
        </w:rPr>
        <w:t>]</w:t>
      </w:r>
    </w:p>
    <w:p w:rsidR="00422E26" w:rsidRPr="002E1D19" w:rsidRDefault="00422E26" w:rsidP="002E1D19">
      <w:pPr>
        <w:bidi/>
        <w:spacing w:before="240" w:line="240" w:lineRule="auto"/>
        <w:jc w:val="both"/>
        <w:rPr>
          <w:rFonts w:asciiTheme="minorHAnsi" w:hAnsiTheme="minorHAnsi" w:cstheme="minorHAnsi"/>
          <w:b/>
          <w:bCs/>
          <w:u w:val="single"/>
          <w:rtl/>
          <w:lang w:bidi="ar-EG"/>
        </w:rPr>
      </w:pPr>
      <w:r w:rsidRPr="002E1D19">
        <w:rPr>
          <w:rFonts w:asciiTheme="minorHAnsi" w:hAnsiTheme="minorHAnsi" w:cstheme="minorHAnsi" w:hint="cs"/>
          <w:b/>
          <w:bCs/>
          <w:u w:val="single"/>
          <w:rtl/>
          <w:lang w:bidi="ar-EG"/>
        </w:rPr>
        <w:t>الروايات التي ذكرها الإمام ابن كثير في تفسيره.</w:t>
      </w:r>
    </w:p>
    <w:p w:rsidR="00F216BF" w:rsidRPr="002E1D19" w:rsidRDefault="002224CB" w:rsidP="00445BD8">
      <w:pPr>
        <w:bidi/>
        <w:spacing w:before="240" w:line="240" w:lineRule="auto"/>
        <w:jc w:val="both"/>
        <w:rPr>
          <w:rFonts w:asciiTheme="minorHAnsi" w:hAnsiTheme="minorHAnsi" w:cstheme="minorHAnsi"/>
          <w:rtl/>
          <w:lang w:bidi="ar-EG"/>
        </w:rPr>
      </w:pPr>
      <w:r w:rsidRPr="002E1D19">
        <w:rPr>
          <w:rFonts w:asciiTheme="minorHAnsi" w:hAnsiTheme="minorHAnsi" w:cstheme="minorHAnsi"/>
          <w:rtl/>
        </w:rPr>
        <w:t>ووصف النبي بـ"ابن أبى كبشة" قيل: نسبه لجدُّه من جهة والدته السيدة آمنة، كما ذكر القرطبي والبغوي والشوكاني، وقيل: نسبة إلى زوج مرضعته حليمة السعدية، كما ذكر ابن عبدالبر في الاستيعاب</w:t>
      </w:r>
      <w:r w:rsidRPr="002E1D19">
        <w:rPr>
          <w:rFonts w:asciiTheme="minorHAnsi" w:hAnsiTheme="minorHAnsi" w:cstheme="minorHAnsi"/>
          <w:lang w:bidi="ar-EG"/>
        </w:rPr>
        <w:t>.</w:t>
      </w:r>
    </w:p>
    <w:p w:rsidR="00F216BF" w:rsidRPr="002E1D19" w:rsidRDefault="00F216BF" w:rsidP="002E1D19">
      <w:pPr>
        <w:bidi/>
        <w:spacing w:before="240" w:line="240" w:lineRule="auto"/>
        <w:jc w:val="both"/>
        <w:rPr>
          <w:rFonts w:asciiTheme="minorHAnsi" w:hAnsiTheme="minorHAnsi" w:cstheme="minorHAnsi"/>
          <w:b/>
          <w:bCs/>
          <w:u w:val="single"/>
          <w:rtl/>
          <w:lang w:bidi="ar-EG"/>
        </w:rPr>
      </w:pPr>
      <w:r w:rsidRPr="002E1D19">
        <w:rPr>
          <w:rFonts w:asciiTheme="minorHAnsi" w:hAnsiTheme="minorHAnsi" w:cstheme="minorHAnsi" w:hint="cs"/>
          <w:b/>
          <w:bCs/>
          <w:u w:val="single"/>
          <w:rtl/>
          <w:lang w:bidi="ar-EG"/>
        </w:rPr>
        <w:t>بعض الاعتراضات:</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الماتريدي</w:t>
      </w:r>
      <w:r w:rsidRPr="002E1D19">
        <w:rPr>
          <w:rFonts w:asciiTheme="minorHAnsi" w:hAnsiTheme="minorHAnsi"/>
          <w:rtl/>
          <w:lang w:bidi="ar-EG"/>
        </w:rPr>
        <w:t xml:space="preserve"> = تأويلات أهل السنة (9/ 441)</w:t>
      </w:r>
      <w:r w:rsidRPr="002E1D19">
        <w:rPr>
          <w:rFonts w:asciiTheme="minorHAnsi" w:hAnsiTheme="minorHAnsi" w:cstheme="minorHAnsi" w:hint="cs"/>
          <w:rtl/>
          <w:lang w:bidi="ar-EG"/>
        </w:rPr>
        <w:t>: [</w:t>
      </w:r>
      <w:r w:rsidRPr="002E1D19">
        <w:rPr>
          <w:rFonts w:asciiTheme="minorHAnsi" w:hAnsiTheme="minorHAnsi"/>
          <w:color w:val="002060"/>
          <w:rtl/>
          <w:lang w:bidi="ar-EG"/>
        </w:rPr>
        <w:t>وقول أبي بكر: لو كان، لم يخْفَ وظهر؛ فيقال له: قد ظهر؛ فإنه روي عن غير واحد من الصحابة - رضي اللَّه عنهم - وتواتر الحديث عن الخاص والعام، وفشا الأمر بينهم، حتى قل من يخفى عليه سماع هذا الحديث.</w:t>
      </w:r>
      <w:r w:rsidRPr="002E1D19">
        <w:rPr>
          <w:rFonts w:asciiTheme="minorHAnsi" w:hAnsiTheme="minorHAnsi" w:cstheme="minorHAnsi" w:hint="cs"/>
          <w:rtl/>
          <w:lang w:bidi="ar-EG"/>
        </w:rPr>
        <w:t>]</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الماتريدي</w:t>
      </w:r>
      <w:r w:rsidRPr="002E1D19">
        <w:rPr>
          <w:rFonts w:asciiTheme="minorHAnsi" w:hAnsiTheme="minorHAnsi"/>
          <w:rtl/>
          <w:lang w:bidi="ar-EG"/>
        </w:rPr>
        <w:t xml:space="preserve"> = تأويلات أهل السنة (9/ 442)</w:t>
      </w:r>
      <w:r w:rsidRPr="002E1D19">
        <w:rPr>
          <w:rFonts w:asciiTheme="minorHAnsi" w:hAnsiTheme="minorHAnsi" w:cstheme="minorHAnsi" w:hint="cs"/>
          <w:rtl/>
          <w:lang w:bidi="ar-EG"/>
        </w:rPr>
        <w:t>: [</w:t>
      </w:r>
      <w:r w:rsidRPr="002E1D19">
        <w:rPr>
          <w:rFonts w:asciiTheme="minorHAnsi" w:hAnsiTheme="minorHAnsi"/>
          <w:color w:val="002060"/>
          <w:rtl/>
          <w:lang w:bidi="ar-EG"/>
        </w:rPr>
        <w:t>وقَالَ بَعْضُهُمْ: يجوز أن يستره اللَّه - تعالى - عن الآفاق بغيم، أو يشغلهم عن رؤيته ببعض الأمور؛ لضرب تدبير ولطف منه؛ لئلا يدعيه بعض الملتبسين في الآفاق لنفسه، وادعى الرسالة كاذبا؛ بناء على دعواه: أنه فعل ذلك؛ فيحتمل أنه أخفى عن أهل الآفاق إلا في حق من تظهر المعجزة عليه من الحاضرين، والكفرة يكتمونه، والصحابة الذين رأوا قد نقلوه، واللَّه أعلم.</w:t>
      </w:r>
      <w:r w:rsidRPr="002E1D19">
        <w:rPr>
          <w:rFonts w:asciiTheme="minorHAnsi" w:hAnsiTheme="minorHAnsi" w:cstheme="minorHAnsi" w:hint="cs"/>
          <w:rtl/>
          <w:lang w:bidi="ar-EG"/>
        </w:rPr>
        <w:t>]</w:t>
      </w:r>
    </w:p>
    <w:p w:rsidR="00362BCD" w:rsidRPr="002E1D19" w:rsidRDefault="00362BCD"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السمرقندي</w:t>
      </w:r>
      <w:r w:rsidRPr="002E1D19">
        <w:rPr>
          <w:rFonts w:asciiTheme="minorHAnsi" w:hAnsiTheme="minorHAnsi"/>
          <w:rtl/>
          <w:lang w:bidi="ar-EG"/>
        </w:rPr>
        <w:t xml:space="preserve"> = بحر العلوم (3/ 369)</w:t>
      </w:r>
      <w:r w:rsidRPr="002E1D19">
        <w:rPr>
          <w:rFonts w:asciiTheme="minorHAnsi" w:hAnsiTheme="minorHAnsi" w:cstheme="minorHAnsi" w:hint="cs"/>
          <w:rtl/>
          <w:lang w:bidi="ar-EG"/>
        </w:rPr>
        <w:t>: [</w:t>
      </w:r>
      <w:r w:rsidRPr="002E1D19">
        <w:rPr>
          <w:rFonts w:asciiTheme="minorHAnsi" w:hAnsiTheme="minorHAnsi"/>
          <w:color w:val="002060"/>
          <w:rtl/>
          <w:lang w:bidi="ar-EG"/>
        </w:rPr>
        <w:t>وقال بعضهم: اقْتَرَبَتِ السَّاعَةُ وَانْشَقَّ الْقَمَرُ يعني: تقوم الساعة، وينشق القمر يوم القيامة. وأكثر المفسرين قالوا: إن هذا قد مضى.</w:t>
      </w:r>
      <w:r w:rsidRPr="002E1D19">
        <w:rPr>
          <w:rFonts w:asciiTheme="minorHAnsi" w:hAnsiTheme="minorHAnsi" w:cstheme="minorHAnsi" w:hint="cs"/>
          <w:rtl/>
          <w:lang w:bidi="ar-EG"/>
        </w:rPr>
        <w:t>]</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الماوردي</w:t>
      </w:r>
      <w:r w:rsidRPr="002E1D19">
        <w:rPr>
          <w:rFonts w:asciiTheme="minorHAnsi" w:hAnsiTheme="minorHAnsi"/>
          <w:rtl/>
          <w:lang w:bidi="ar-EG"/>
        </w:rPr>
        <w:t xml:space="preserve"> = النكت والعيون (5/ 409)</w:t>
      </w:r>
      <w:r w:rsidRPr="002E1D19">
        <w:rPr>
          <w:rFonts w:asciiTheme="minorHAnsi" w:hAnsiTheme="minorHAnsi" w:cstheme="minorHAnsi" w:hint="cs"/>
          <w:rtl/>
          <w:lang w:bidi="ar-EG"/>
        </w:rPr>
        <w:t>: [</w:t>
      </w:r>
      <w:r w:rsidRPr="002E1D19">
        <w:rPr>
          <w:rFonts w:asciiTheme="minorHAnsi" w:hAnsiTheme="minorHAnsi"/>
          <w:color w:val="002060"/>
          <w:rtl/>
          <w:lang w:bidi="ar-EG"/>
        </w:rPr>
        <w:t>الثاني: وهو قول الجمهور وظاهر التنزيل أن القمر انشق على عهد رسول الله صلى الله عليه وسلم</w:t>
      </w:r>
      <w:r w:rsidRPr="002E1D19">
        <w:rPr>
          <w:rFonts w:asciiTheme="minorHAnsi" w:hAnsiTheme="minorHAnsi" w:cstheme="minorHAnsi" w:hint="cs"/>
          <w:rtl/>
          <w:lang w:bidi="ar-EG"/>
        </w:rPr>
        <w:t>]</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لطائف الإشارات</w:t>
      </w:r>
      <w:r w:rsidRPr="002E1D19">
        <w:rPr>
          <w:rFonts w:asciiTheme="minorHAnsi" w:hAnsiTheme="minorHAnsi"/>
          <w:rtl/>
          <w:lang w:bidi="ar-EG"/>
        </w:rPr>
        <w:t xml:space="preserve"> = تفسير القشيري (3/ 493)</w:t>
      </w:r>
      <w:r w:rsidRPr="002E1D19">
        <w:rPr>
          <w:rFonts w:asciiTheme="minorHAnsi" w:hAnsiTheme="minorHAnsi" w:cstheme="minorHAnsi" w:hint="cs"/>
          <w:rtl/>
          <w:lang w:bidi="ar-EG"/>
        </w:rPr>
        <w:t>: [</w:t>
      </w:r>
      <w:r w:rsidRPr="002E1D19">
        <w:rPr>
          <w:rFonts w:asciiTheme="minorHAnsi" w:hAnsiTheme="minorHAnsi"/>
          <w:color w:val="002060"/>
          <w:rtl/>
          <w:lang w:bidi="ar-EG"/>
        </w:rPr>
        <w:t>أجمع أهل التفسير على أنّ القمر قد انشقّ على عهد الرسول صلى الله عليه وسلم.</w:t>
      </w:r>
      <w:r w:rsidRPr="002E1D19">
        <w:rPr>
          <w:rFonts w:asciiTheme="minorHAnsi" w:hAnsiTheme="minorHAnsi" w:cstheme="minorHAnsi" w:hint="cs"/>
          <w:color w:val="002060"/>
          <w:rtl/>
          <w:lang w:bidi="ar-EG"/>
        </w:rPr>
        <w:t xml:space="preserve"> </w:t>
      </w:r>
      <w:r w:rsidRPr="002E1D19">
        <w:rPr>
          <w:rFonts w:asciiTheme="minorHAnsi" w:hAnsiTheme="minorHAnsi"/>
          <w:color w:val="002060"/>
          <w:rtl/>
          <w:lang w:bidi="ar-EG"/>
        </w:rPr>
        <w:t>قال ابن مسعود: «رأيت حراء بين فلقتى القمر» ولم يوجد لابن مسعود مخالف في ذلك فقد روى أيضا عن أنس وابن عمر وحذيفة وابن عباس وجبير بن مطعم.. كلهم رووا هذا الخبر.</w:t>
      </w:r>
      <w:r w:rsidRPr="002E1D19">
        <w:rPr>
          <w:rFonts w:asciiTheme="minorHAnsi" w:hAnsiTheme="minorHAnsi" w:cstheme="minorHAnsi" w:hint="cs"/>
          <w:rtl/>
          <w:lang w:bidi="ar-EG"/>
        </w:rPr>
        <w:t>]</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التفسير البسيط</w:t>
      </w:r>
      <w:r w:rsidRPr="002E1D19">
        <w:rPr>
          <w:rFonts w:asciiTheme="minorHAnsi" w:hAnsiTheme="minorHAnsi" w:hint="cs"/>
          <w:b/>
          <w:bCs/>
          <w:rtl/>
          <w:lang w:bidi="ar-EG"/>
        </w:rPr>
        <w:t xml:space="preserve"> للواحدي</w:t>
      </w:r>
      <w:r w:rsidRPr="002E1D19">
        <w:rPr>
          <w:rFonts w:asciiTheme="minorHAnsi" w:hAnsiTheme="minorHAnsi"/>
          <w:rtl/>
          <w:lang w:bidi="ar-EG"/>
        </w:rPr>
        <w:t xml:space="preserve"> (21/ 89)</w:t>
      </w:r>
      <w:r w:rsidRPr="002E1D19">
        <w:rPr>
          <w:rFonts w:asciiTheme="minorHAnsi" w:hAnsiTheme="minorHAnsi" w:cstheme="minorHAnsi" w:hint="cs"/>
          <w:rtl/>
          <w:lang w:bidi="ar-EG"/>
        </w:rPr>
        <w:t>: [</w:t>
      </w:r>
      <w:r w:rsidRPr="002E1D19">
        <w:rPr>
          <w:rFonts w:asciiTheme="minorHAnsi" w:hAnsiTheme="minorHAnsi"/>
          <w:color w:val="002060"/>
          <w:rtl/>
          <w:lang w:bidi="ar-EG"/>
        </w:rPr>
        <w:t>ونحن على هذا، قاله عامة المفسرين، إلا ما روى عثمان بن عطاء (3) عن أبيه أنه قال: معناه وسينشق القمر (4)، وهو محجوج بإجماع المفسرين على خلافه، وبالأخبار المتظاهرة في انشقاق القمر، فقد روى جبير بن مطعم، وأنس، وابن عباس، وحذيفة، وابن مسعود، وهؤلاء الخمسة (5) رووا أن القمر انشق على عهد رسول الله -صلى الله عليه وسلم-</w:t>
      </w:r>
      <w:r w:rsidRPr="002E1D19">
        <w:rPr>
          <w:rFonts w:asciiTheme="minorHAnsi" w:hAnsiTheme="minorHAnsi" w:cstheme="minorHAnsi" w:hint="cs"/>
          <w:rtl/>
          <w:lang w:bidi="ar-EG"/>
        </w:rPr>
        <w:t>]</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زاد المسير في علم التفسير</w:t>
      </w:r>
      <w:r w:rsidRPr="002E1D19">
        <w:rPr>
          <w:rFonts w:asciiTheme="minorHAnsi" w:hAnsiTheme="minorHAnsi"/>
          <w:rtl/>
          <w:lang w:bidi="ar-EG"/>
        </w:rPr>
        <w:t xml:space="preserve"> (4/ 196</w:t>
      </w:r>
      <w:r w:rsidRPr="002E1D19">
        <w:rPr>
          <w:rFonts w:asciiTheme="minorHAnsi" w:hAnsiTheme="minorHAnsi" w:hint="cs"/>
          <w:rtl/>
          <w:lang w:bidi="ar-EG"/>
        </w:rPr>
        <w:t>-197</w:t>
      </w:r>
      <w:r w:rsidRPr="002E1D19">
        <w:rPr>
          <w:rFonts w:asciiTheme="minorHAnsi" w:hAnsiTheme="minorHAnsi"/>
          <w:rtl/>
          <w:lang w:bidi="ar-EG"/>
        </w:rPr>
        <w:t>)</w:t>
      </w:r>
      <w:r w:rsidRPr="002E1D19">
        <w:rPr>
          <w:rFonts w:asciiTheme="minorHAnsi" w:hAnsiTheme="minorHAnsi" w:cstheme="minorHAnsi" w:hint="cs"/>
          <w:rtl/>
          <w:lang w:bidi="ar-EG"/>
        </w:rPr>
        <w:t>: [</w:t>
      </w:r>
      <w:r w:rsidRPr="002E1D19">
        <w:rPr>
          <w:rFonts w:asciiTheme="minorHAnsi" w:hAnsiTheme="minorHAnsi"/>
          <w:color w:val="002060"/>
          <w:rtl/>
          <w:lang w:bidi="ar-EG"/>
        </w:rPr>
        <w:t>وقد روى البخاري ومسلم في (صحيحيهما) من حديث ابن مسعود قال: انشقّ القمر على عهد رسول الله صلّى الله عليه وسلم شقّتين، فقال رسول الله صلّى الله عليه وسلم: «اشْهَدوا» . وقد روى حديث الانشقاق جماعةٌ منهم: عبد الله بن عمر وحذيفة وجبير بن مطعم وابن عباس وأنس بن مالك.</w:t>
      </w:r>
      <w:r w:rsidRPr="002E1D19">
        <w:rPr>
          <w:rFonts w:asciiTheme="minorHAnsi" w:hAnsiTheme="minorHAnsi" w:cstheme="minorHAnsi" w:hint="cs"/>
          <w:color w:val="002060"/>
          <w:rtl/>
          <w:lang w:bidi="ar-EG"/>
        </w:rPr>
        <w:t xml:space="preserve"> </w:t>
      </w:r>
      <w:r w:rsidRPr="002E1D19">
        <w:rPr>
          <w:rFonts w:asciiTheme="minorHAnsi" w:hAnsiTheme="minorHAnsi"/>
          <w:color w:val="002060"/>
          <w:rtl/>
          <w:lang w:bidi="ar-EG"/>
        </w:rPr>
        <w:t>وعلى هذا جميع المفسرين، إلاّ أن قوماً شذُّوا فقالوا: سيَنْشَقُّ يوم القيامة. وقد روى عثمان بن عطاء عن أبيه نحو ذلك، وهذا القول الشاذ لا يقاوم الإجماع</w:t>
      </w:r>
      <w:r w:rsidRPr="002E1D19">
        <w:rPr>
          <w:rFonts w:asciiTheme="minorHAnsi" w:hAnsiTheme="minorHAnsi" w:cstheme="minorHAnsi" w:hint="cs"/>
          <w:color w:val="002060"/>
          <w:rtl/>
          <w:lang w:bidi="ar-EG"/>
        </w:rPr>
        <w:t>.</w:t>
      </w:r>
      <w:r w:rsidRPr="002E1D19">
        <w:rPr>
          <w:rFonts w:asciiTheme="minorHAnsi" w:hAnsiTheme="minorHAnsi" w:cstheme="minorHAnsi" w:hint="cs"/>
          <w:rtl/>
          <w:lang w:bidi="ar-EG"/>
        </w:rPr>
        <w:t>]</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ابن جزي</w:t>
      </w:r>
      <w:r w:rsidRPr="002E1D19">
        <w:rPr>
          <w:rFonts w:asciiTheme="minorHAnsi" w:hAnsiTheme="minorHAnsi"/>
          <w:rtl/>
          <w:lang w:bidi="ar-EG"/>
        </w:rPr>
        <w:t xml:space="preserve"> = التسهيل لعلوم التنزيل (2/ 322)</w:t>
      </w:r>
      <w:r w:rsidRPr="002E1D19">
        <w:rPr>
          <w:rFonts w:asciiTheme="minorHAnsi" w:hAnsiTheme="minorHAnsi" w:cstheme="minorHAnsi" w:hint="cs"/>
          <w:rtl/>
          <w:lang w:bidi="ar-EG"/>
        </w:rPr>
        <w:t>: [</w:t>
      </w:r>
      <w:r w:rsidRPr="002E1D19">
        <w:rPr>
          <w:rFonts w:asciiTheme="minorHAnsi" w:hAnsiTheme="minorHAnsi"/>
          <w:color w:val="002060"/>
          <w:rtl/>
          <w:lang w:bidi="ar-EG"/>
        </w:rPr>
        <w:t>وقيل: معنى انشق القمر أنه ينشق يوم القيامة، وهذا قول باطل تردّه الأحاديث الصحيحة الواردة بانشقاق القمر، وقد اتفقت الأمة على وقوع ذلك وعلى تفسير الآية بذلك إلا من لا يعتبر قوله</w:t>
      </w:r>
      <w:r w:rsidRPr="002E1D19">
        <w:rPr>
          <w:rFonts w:asciiTheme="minorHAnsi" w:hAnsiTheme="minorHAnsi" w:cstheme="minorHAnsi" w:hint="cs"/>
          <w:color w:val="002060"/>
          <w:rtl/>
          <w:lang w:bidi="ar-EG"/>
        </w:rPr>
        <w:t>.</w:t>
      </w:r>
      <w:r w:rsidRPr="002E1D19">
        <w:rPr>
          <w:rFonts w:asciiTheme="minorHAnsi" w:hAnsiTheme="minorHAnsi" w:cstheme="minorHAnsi" w:hint="cs"/>
          <w:rtl/>
          <w:lang w:bidi="ar-EG"/>
        </w:rPr>
        <w:t>]</w:t>
      </w:r>
    </w:p>
    <w:p w:rsidR="00F216BF" w:rsidRPr="002E1D19" w:rsidRDefault="00F216B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الخازن لباب التأويل في معاني التنزيل</w:t>
      </w:r>
      <w:r w:rsidRPr="002E1D19">
        <w:rPr>
          <w:rFonts w:asciiTheme="minorHAnsi" w:hAnsiTheme="minorHAnsi"/>
          <w:rtl/>
          <w:lang w:bidi="ar-EG"/>
        </w:rPr>
        <w:t xml:space="preserve"> (4/ 217)</w:t>
      </w:r>
      <w:r w:rsidRPr="002E1D19">
        <w:rPr>
          <w:rFonts w:asciiTheme="minorHAnsi" w:hAnsiTheme="minorHAnsi" w:cstheme="minorHAnsi" w:hint="cs"/>
          <w:rtl/>
          <w:lang w:bidi="ar-EG"/>
        </w:rPr>
        <w:t>: [</w:t>
      </w:r>
      <w:r w:rsidRPr="002E1D19">
        <w:rPr>
          <w:rFonts w:asciiTheme="minorHAnsi" w:hAnsiTheme="minorHAnsi"/>
          <w:color w:val="002060"/>
          <w:rtl/>
          <w:lang w:bidi="ar-EG"/>
        </w:rPr>
        <w:t>وقال الشيخ محيي الدين النووي في شرح صحيح مسلم، قال الزجاج: وقد أنكرها بعض المبتدعة المضاهين المخالفي الملة وذلك لما أعمى الله قلبه ولا إنكار للعقل فيها لأن القمر مخلوق لله تعالى يفعل فيه ما يشاء كما يفنيه ويكوره في آخر أمره.</w:t>
      </w:r>
      <w:r w:rsidRPr="002E1D19">
        <w:rPr>
          <w:rFonts w:asciiTheme="minorHAnsi" w:hAnsiTheme="minorHAnsi" w:cstheme="minorHAnsi" w:hint="cs"/>
          <w:rtl/>
          <w:lang w:bidi="ar-EG"/>
        </w:rPr>
        <w:t>]</w:t>
      </w:r>
    </w:p>
    <w:p w:rsidR="00F216BF" w:rsidRPr="002E1D19" w:rsidRDefault="00F216BF" w:rsidP="00445BD8">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تفسير الخازن لباب التأويل في معاني التنزيل</w:t>
      </w:r>
      <w:r w:rsidRPr="002E1D19">
        <w:rPr>
          <w:rFonts w:asciiTheme="minorHAnsi" w:hAnsiTheme="minorHAnsi"/>
          <w:rtl/>
          <w:lang w:bidi="ar-EG"/>
        </w:rPr>
        <w:t xml:space="preserve"> (4/ 218)</w:t>
      </w:r>
      <w:r w:rsidRPr="002E1D19">
        <w:rPr>
          <w:rFonts w:asciiTheme="minorHAnsi" w:hAnsiTheme="minorHAnsi" w:cstheme="minorHAnsi" w:hint="cs"/>
          <w:rtl/>
          <w:lang w:bidi="ar-EG"/>
        </w:rPr>
        <w:t>: [</w:t>
      </w:r>
      <w:r w:rsidRPr="002E1D19">
        <w:rPr>
          <w:rFonts w:asciiTheme="minorHAnsi" w:hAnsiTheme="minorHAnsi"/>
          <w:color w:val="002060"/>
          <w:rtl/>
          <w:lang w:bidi="ar-EG"/>
        </w:rPr>
        <w:t>وقيل في معنى الآية ينشق القمر يوم القيامة وهذا قول باطل لا يصح وشاذ لا يثبت لإجماع المفسرين على خلافه ولأن الله ذكره بلفظ الماضي وحمل الماضي على المستقبل بعيد يفتقر إلى قرينة تنقله أو دليل يدل عليه وفي قوله تعالى: وَإِنْ يَرَوْا آيَةً يُعْرِضُوا دليل على وجود هذه الآية العظيمة وقد كان ذلك في زمن رسول الله صلّى الله عليه وسلّم والمعنى: وإن يروا آية أي تدل على صدق رسول الله صلّى الله عليه وسلّم، والمراد بالآية هنا انشقاق القمر يعرضوا أي عن التصديق بها وَيَقُولُوا سِحْرٌ مُسْتَمِرٌّ أي دائم مضطرد.</w:t>
      </w:r>
      <w:r w:rsidRPr="002E1D19">
        <w:rPr>
          <w:rFonts w:asciiTheme="minorHAnsi" w:hAnsiTheme="minorHAnsi" w:cstheme="minorHAnsi" w:hint="cs"/>
          <w:rtl/>
          <w:lang w:bidi="ar-EG"/>
        </w:rPr>
        <w:t>]</w:t>
      </w:r>
    </w:p>
    <w:p w:rsidR="00CD5C3F" w:rsidRPr="002E1D19" w:rsidRDefault="00CD5C3F" w:rsidP="002E1D19">
      <w:pPr>
        <w:bidi/>
        <w:spacing w:before="240" w:line="240" w:lineRule="auto"/>
        <w:jc w:val="both"/>
        <w:rPr>
          <w:rFonts w:asciiTheme="minorHAnsi" w:hAnsiTheme="minorHAnsi" w:cstheme="minorHAnsi"/>
          <w:rtl/>
          <w:lang w:bidi="ar-EG"/>
        </w:rPr>
      </w:pPr>
      <w:r w:rsidRPr="002E1D19">
        <w:rPr>
          <w:rFonts w:asciiTheme="minorHAnsi" w:hAnsiTheme="minorHAnsi" w:cstheme="minorHAnsi" w:hint="cs"/>
          <w:rtl/>
          <w:lang w:bidi="ar-EG"/>
        </w:rPr>
        <w:t xml:space="preserve">كتاب: </w:t>
      </w:r>
      <w:r w:rsidRPr="002E1D19">
        <w:rPr>
          <w:rFonts w:asciiTheme="minorHAnsi" w:hAnsiTheme="minorHAnsi" w:cstheme="minorHAnsi" w:hint="cs"/>
          <w:b/>
          <w:bCs/>
          <w:rtl/>
          <w:lang w:bidi="ar-EG"/>
        </w:rPr>
        <w:t>صحيح البُخاري</w:t>
      </w:r>
    </w:p>
    <w:p w:rsidR="00CD5C3F" w:rsidRPr="002E1D19" w:rsidRDefault="00CD5C3F" w:rsidP="002E1D19">
      <w:pPr>
        <w:bidi/>
        <w:spacing w:before="240" w:line="240" w:lineRule="auto"/>
        <w:jc w:val="both"/>
        <w:rPr>
          <w:rFonts w:asciiTheme="minorHAnsi" w:hAnsiTheme="minorHAnsi" w:cstheme="minorHAnsi"/>
          <w:b/>
          <w:bCs/>
          <w:rtl/>
          <w:lang w:bidi="ar-EG"/>
        </w:rPr>
      </w:pPr>
      <w:r w:rsidRPr="002E1D19">
        <w:rPr>
          <w:rFonts w:asciiTheme="minorHAnsi" w:hAnsiTheme="minorHAnsi"/>
          <w:b/>
          <w:bCs/>
          <w:rtl/>
          <w:lang w:bidi="ar-EG"/>
        </w:rPr>
        <w:t>بَابُ سُؤَالِ المُشْرِكِينَ أَنْ يُرِيَهُمُ النَّبِيُّ صَلَّى اللهُ عَلَيْهِ وَسَلَّمَ آيَةً، فَأَرَاهُمْ انْشِقَاقَ القَمَرِ</w:t>
      </w:r>
    </w:p>
    <w:p w:rsidR="00CD5C3F" w:rsidRPr="002E1D19" w:rsidRDefault="00CD5C3F" w:rsidP="002E1D19">
      <w:pPr>
        <w:bidi/>
        <w:spacing w:before="240" w:line="240" w:lineRule="auto"/>
        <w:jc w:val="both"/>
        <w:rPr>
          <w:rFonts w:asciiTheme="minorHAnsi" w:hAnsiTheme="minorHAnsi" w:cstheme="minorHAnsi"/>
          <w:b/>
          <w:bCs/>
          <w:rtl/>
          <w:lang w:bidi="ar-EG"/>
        </w:rPr>
      </w:pPr>
      <w:r w:rsidRPr="002E1D19">
        <w:rPr>
          <w:rFonts w:asciiTheme="minorHAnsi" w:hAnsiTheme="minorHAnsi"/>
          <w:b/>
          <w:bCs/>
          <w:rtl/>
          <w:lang w:bidi="ar-EG"/>
        </w:rPr>
        <w:t>بَابُ انْشِقَاقِ القَمَرِ</w:t>
      </w:r>
    </w:p>
    <w:p w:rsidR="00E5712A" w:rsidRPr="002E1D19" w:rsidRDefault="00E5712A" w:rsidP="002E1D19">
      <w:pPr>
        <w:bidi/>
        <w:spacing w:before="240" w:line="240" w:lineRule="auto"/>
        <w:jc w:val="both"/>
        <w:rPr>
          <w:rFonts w:asciiTheme="minorHAnsi" w:hAnsiTheme="minorHAnsi" w:cstheme="minorHAnsi"/>
          <w:b/>
          <w:bCs/>
          <w:rtl/>
          <w:lang w:bidi="ar-EG"/>
        </w:rPr>
      </w:pPr>
      <w:r w:rsidRPr="002E1D19">
        <w:rPr>
          <w:rFonts w:asciiTheme="minorHAnsi" w:hAnsiTheme="minorHAnsi"/>
          <w:b/>
          <w:bCs/>
          <w:rtl/>
          <w:lang w:bidi="ar-EG"/>
        </w:rPr>
        <w:t>بَابُ {وَانْشَقَّ القَمَرُ وَإِنْ يَرَوْا آيَةً يُعْرِضُوا} [القمر: 2]</w:t>
      </w:r>
    </w:p>
    <w:p w:rsidR="00017A11" w:rsidRPr="002E1D19" w:rsidRDefault="00017A11" w:rsidP="00445BD8">
      <w:pPr>
        <w:bidi/>
        <w:spacing w:before="240" w:line="240" w:lineRule="auto"/>
        <w:jc w:val="both"/>
        <w:rPr>
          <w:rFonts w:asciiTheme="minorHAnsi" w:hAnsiTheme="minorHAnsi" w:cstheme="minorHAnsi"/>
          <w:b/>
          <w:bCs/>
          <w:rtl/>
          <w:lang w:bidi="ar-EG"/>
        </w:rPr>
      </w:pPr>
      <w:r w:rsidRPr="002E1D19">
        <w:rPr>
          <w:rFonts w:asciiTheme="minorHAnsi" w:hAnsiTheme="minorHAnsi" w:cstheme="minorHAnsi" w:hint="cs"/>
          <w:rtl/>
          <w:lang w:bidi="ar-EG"/>
        </w:rPr>
        <w:t>كتاب:</w:t>
      </w:r>
      <w:r w:rsidRPr="002E1D19">
        <w:rPr>
          <w:rFonts w:asciiTheme="minorHAnsi" w:hAnsiTheme="minorHAnsi" w:cstheme="minorHAnsi" w:hint="cs"/>
          <w:b/>
          <w:bCs/>
          <w:rtl/>
          <w:lang w:bidi="ar-EG"/>
        </w:rPr>
        <w:t xml:space="preserve"> صحيح مُسلم</w:t>
      </w:r>
      <w:r w:rsidR="00445BD8">
        <w:rPr>
          <w:rFonts w:asciiTheme="minorHAnsi" w:hAnsiTheme="minorHAnsi" w:cstheme="minorHAnsi" w:hint="cs"/>
          <w:b/>
          <w:bCs/>
          <w:rtl/>
          <w:lang w:bidi="ar-EG"/>
        </w:rPr>
        <w:t xml:space="preserve">، </w:t>
      </w:r>
      <w:r w:rsidRPr="002E1D19">
        <w:rPr>
          <w:rFonts w:asciiTheme="minorHAnsi" w:hAnsiTheme="minorHAnsi"/>
          <w:b/>
          <w:bCs/>
          <w:rtl/>
          <w:lang w:bidi="ar-EG"/>
        </w:rPr>
        <w:t>8 - بَابُ انْشِقَاقِ الْقَمَرِ</w:t>
      </w:r>
    </w:p>
    <w:p w:rsidR="00CD5C3F" w:rsidRPr="002E1D19" w:rsidRDefault="00CD5C3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(4/ 206)</w:t>
      </w:r>
      <w:r w:rsidRPr="002E1D19">
        <w:rPr>
          <w:rFonts w:asciiTheme="minorHAnsi" w:hAnsiTheme="minorHAnsi" w:cstheme="minorHAnsi" w:hint="cs"/>
          <w:rtl/>
          <w:lang w:bidi="ar-EG"/>
        </w:rPr>
        <w:t xml:space="preserve"> </w:t>
      </w:r>
      <w:r w:rsidRPr="002E1D19">
        <w:rPr>
          <w:rFonts w:asciiTheme="minorHAnsi" w:hAnsiTheme="minorHAnsi"/>
          <w:rtl/>
          <w:lang w:bidi="ar-EG"/>
        </w:rPr>
        <w:t>3636 -</w:t>
      </w:r>
      <w:r w:rsidRPr="002E1D19">
        <w:rPr>
          <w:rFonts w:asciiTheme="minorHAnsi" w:hAnsiTheme="minorHAnsi" w:hint="cs"/>
          <w:rtl/>
          <w:lang w:bidi="ar-EG"/>
        </w:rPr>
        <w:t xml:space="preserve"> </w:t>
      </w:r>
      <w:r w:rsidRPr="002E1D19">
        <w:rPr>
          <w:rFonts w:asciiTheme="minorHAnsi" w:hAnsiTheme="minorHAnsi"/>
          <w:rtl/>
          <w:lang w:bidi="ar-EG"/>
        </w:rPr>
        <w:t>عَنْ عَبْدِ اللَّهِ بْنِ مَسْعُودٍ رَضِيَ اللَّهُ عَنْهُ، قَالَ: انْشَقَّ القَمَرُ عَلَى عَهْدِ رَسُولِ اللَّهِ صَلَّى اللهُ عَلَيْهِ وَسَلَّمَ شِقَّتَيْنِ، فَقَالَ النَّبِيُّ صَلَّى اللهُ عَلَيْهِ وَسَلَّمَ: «اشْهَدُوا»</w:t>
      </w:r>
    </w:p>
    <w:p w:rsidR="00CD5C3F" w:rsidRPr="002E1D19" w:rsidRDefault="00CD5C3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(5/ 49)</w:t>
      </w:r>
      <w:r w:rsidRPr="002E1D19">
        <w:rPr>
          <w:rFonts w:asciiTheme="minorHAnsi" w:hAnsiTheme="minorHAnsi" w:cstheme="minorHAnsi" w:hint="cs"/>
          <w:rtl/>
          <w:lang w:bidi="ar-EG"/>
        </w:rPr>
        <w:t xml:space="preserve"> </w:t>
      </w:r>
      <w:r w:rsidRPr="002E1D19">
        <w:rPr>
          <w:rFonts w:asciiTheme="minorHAnsi" w:hAnsiTheme="minorHAnsi"/>
          <w:rtl/>
          <w:lang w:bidi="ar-EG"/>
        </w:rPr>
        <w:t>3869 -</w:t>
      </w:r>
      <w:r w:rsidRPr="002E1D19">
        <w:rPr>
          <w:rFonts w:asciiTheme="minorHAnsi" w:hAnsiTheme="minorHAnsi" w:hint="cs"/>
          <w:rtl/>
          <w:lang w:bidi="ar-EG"/>
        </w:rPr>
        <w:t xml:space="preserve"> </w:t>
      </w:r>
      <w:r w:rsidRPr="002E1D19">
        <w:rPr>
          <w:rFonts w:asciiTheme="minorHAnsi" w:hAnsiTheme="minorHAnsi"/>
          <w:rtl/>
          <w:lang w:bidi="ar-EG"/>
        </w:rPr>
        <w:t>عَنْ عَبْدِ اللَّهِ رَضِيَ اللَّهُ عَنْهُ، قَالَ: انْشَقَّ القَمَرُ وَنَحْنُ مَعَ النَّبِيِّ صَلَّى اللهُ عَلَيْهِ وَسَلَّمَ بِمِنًى، فَقَالَ: «اشْهَدُوا» وَذَهَبَتْ فِرْقَةٌ نَحْوَ الجَبَلِ وَقَالَ: أَبُو الضُّحَى، عَنْ مَسْرُوقٍ، عَنْ عَبْدِ اللَّهِ، انْشَقَّ بِمَكَّةَ، وَتَابَعَهُ مُحَمَّدُ بْنُ مُسْلِمٍ، عَنْ ابْنِ أَبِي نَجِيحٍ، عَنْ مُجَاهِدٍ، عَنْ أَبِي مَعْمَرٍ، عَنْ عَبْدِ اللَّهِ</w:t>
      </w:r>
    </w:p>
    <w:p w:rsidR="00E5712A" w:rsidRPr="002E1D19" w:rsidRDefault="00E5712A"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(6/ 142)</w:t>
      </w:r>
      <w:r w:rsidRPr="002E1D19">
        <w:rPr>
          <w:rFonts w:asciiTheme="minorHAnsi" w:hAnsiTheme="minorHAnsi" w:cstheme="minorHAnsi" w:hint="cs"/>
          <w:rtl/>
          <w:lang w:bidi="ar-EG"/>
        </w:rPr>
        <w:t xml:space="preserve"> </w:t>
      </w:r>
      <w:r w:rsidRPr="002E1D19">
        <w:rPr>
          <w:rFonts w:asciiTheme="minorHAnsi" w:hAnsiTheme="minorHAnsi"/>
          <w:rtl/>
          <w:lang w:bidi="ar-EG"/>
        </w:rPr>
        <w:t>4864 -</w:t>
      </w:r>
      <w:r w:rsidRPr="002E1D19">
        <w:rPr>
          <w:rFonts w:asciiTheme="minorHAnsi" w:hAnsiTheme="minorHAnsi" w:hint="cs"/>
          <w:rtl/>
          <w:lang w:bidi="ar-EG"/>
        </w:rPr>
        <w:t xml:space="preserve"> </w:t>
      </w:r>
      <w:r w:rsidRPr="002E1D19">
        <w:rPr>
          <w:rFonts w:asciiTheme="minorHAnsi" w:hAnsiTheme="minorHAnsi"/>
          <w:rtl/>
          <w:lang w:bidi="ar-EG"/>
        </w:rPr>
        <w:t>عَنِ ابْنِ مَسْعُودٍ، قَالَ: انْشَقَّ القَمَرُ عَلَى عَهْدِ رَسُولِ اللَّهِ صَلَّى اللهُ عَلَيْهِ وَسَلَّمَ فِرْقَتَيْنِ، فِرْقَةً فَوْقَ الجَبَلِ، وَفِرْقَةً دُونَهُ، فَقَالَ رَسُولُ اللَّهِ صَلَّى اللهُ عَلَيْهِ وَسَلَّمَ: «اشْهَدُوا»</w:t>
      </w:r>
    </w:p>
    <w:p w:rsidR="00E5712A" w:rsidRPr="002E1D19" w:rsidRDefault="00E5712A"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(6/ 142)</w:t>
      </w:r>
      <w:r w:rsidRPr="002E1D19">
        <w:rPr>
          <w:rFonts w:asciiTheme="minorHAnsi" w:hAnsiTheme="minorHAnsi" w:cstheme="minorHAnsi" w:hint="cs"/>
          <w:rtl/>
          <w:lang w:bidi="ar-EG"/>
        </w:rPr>
        <w:t xml:space="preserve"> </w:t>
      </w:r>
      <w:r w:rsidRPr="002E1D19">
        <w:rPr>
          <w:rFonts w:asciiTheme="minorHAnsi" w:hAnsiTheme="minorHAnsi"/>
          <w:rtl/>
          <w:lang w:bidi="ar-EG"/>
        </w:rPr>
        <w:t>4865 -</w:t>
      </w:r>
      <w:r w:rsidRPr="002E1D19">
        <w:rPr>
          <w:rFonts w:asciiTheme="minorHAnsi" w:hAnsiTheme="minorHAnsi" w:hint="cs"/>
          <w:rtl/>
          <w:lang w:bidi="ar-EG"/>
        </w:rPr>
        <w:t xml:space="preserve"> </w:t>
      </w:r>
      <w:r w:rsidRPr="002E1D19">
        <w:rPr>
          <w:rFonts w:asciiTheme="minorHAnsi" w:hAnsiTheme="minorHAnsi"/>
          <w:rtl/>
          <w:lang w:bidi="ar-EG"/>
        </w:rPr>
        <w:t>عَنْ عَبْدِ اللَّهِ، قَالَ: انْشَقَّ القَمَرُ وَنَحْنُ مَعَ النَّبِيِّ صَلَّى اللهُ عَلَيْهِ وَسَلَّمَ فَصَارَ فِرْقَتَيْنِ فَقَالَ لَنَا: «اشْهَدُوا اشْهَدُوا»</w:t>
      </w:r>
    </w:p>
    <w:p w:rsidR="00017A11" w:rsidRPr="002E1D19" w:rsidRDefault="00017A11"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مسلم</w:t>
      </w:r>
      <w:r w:rsidRPr="002E1D19">
        <w:rPr>
          <w:rFonts w:asciiTheme="minorHAnsi" w:hAnsiTheme="minorHAnsi"/>
          <w:rtl/>
          <w:lang w:bidi="ar-EG"/>
        </w:rPr>
        <w:t xml:space="preserve"> (4/ 2158)</w:t>
      </w:r>
      <w:r w:rsidRPr="002E1D19">
        <w:rPr>
          <w:rFonts w:asciiTheme="minorHAnsi" w:hAnsiTheme="minorHAnsi" w:cstheme="minorHAnsi" w:hint="cs"/>
          <w:rtl/>
          <w:lang w:bidi="ar-EG"/>
        </w:rPr>
        <w:t xml:space="preserve"> </w:t>
      </w:r>
      <w:r w:rsidRPr="002E1D19">
        <w:rPr>
          <w:rFonts w:asciiTheme="minorHAnsi" w:hAnsiTheme="minorHAnsi"/>
          <w:rtl/>
          <w:lang w:bidi="ar-EG"/>
        </w:rPr>
        <w:t>44 - (2800)</w:t>
      </w:r>
      <w:r w:rsidRPr="002E1D19">
        <w:rPr>
          <w:rFonts w:asciiTheme="minorHAnsi" w:hAnsiTheme="minorHAnsi" w:hint="cs"/>
          <w:rtl/>
          <w:lang w:bidi="ar-EG"/>
        </w:rPr>
        <w:t xml:space="preserve"> </w:t>
      </w:r>
      <w:r w:rsidRPr="002E1D19">
        <w:rPr>
          <w:rFonts w:asciiTheme="minorHAnsi" w:hAnsiTheme="minorHAnsi"/>
          <w:rtl/>
          <w:lang w:bidi="ar-EG"/>
        </w:rPr>
        <w:t>عَنْ عَبْدِ اللهِ بْنِ مَسْعُودٍ، قَالَ: بَيْنَمَا نَحْنُ مَعَ رَسُولِ اللهِ صَلَّى اللهُ عَلَيْهِ وَسَلَّمَ بِمِنًى إِذَا انْفَلَقَ الْقَمَرُ فِلْقَتَيْنِ، فَكَانَتْ فِلْقَةٌ وَرَاءَ الْجَبَلِ، وَفِلْقَةٌ دُونَهُ، فَقَالَ لَنَا رَسُولُ اللهِ صَلَّى اللهُ عَلَيْهِ وَسَلَّمَ: «اشْهَدُوا»</w:t>
      </w:r>
    </w:p>
    <w:p w:rsidR="00017A11" w:rsidRPr="002E1D19" w:rsidRDefault="00017A11" w:rsidP="002E1D19">
      <w:pPr>
        <w:bidi/>
        <w:spacing w:before="240" w:line="240" w:lineRule="auto"/>
        <w:jc w:val="both"/>
        <w:rPr>
          <w:rFonts w:asciiTheme="minorHAnsi" w:hAnsiTheme="minorHAnsi" w:cstheme="minorHAnsi"/>
          <w:rtl/>
          <w:lang w:bidi="ar-EG"/>
        </w:rPr>
      </w:pPr>
      <w:r w:rsidRPr="002E1D19">
        <w:rPr>
          <w:rFonts w:asciiTheme="minorHAnsi" w:hAnsiTheme="minorHAnsi"/>
          <w:rtl/>
          <w:lang w:bidi="ar-EG"/>
        </w:rPr>
        <w:t>صحيح مسلم (4/ 2158)</w:t>
      </w:r>
      <w:r w:rsidRPr="002E1D19">
        <w:rPr>
          <w:rFonts w:asciiTheme="minorHAnsi" w:hAnsiTheme="minorHAnsi" w:cstheme="minorHAnsi" w:hint="cs"/>
          <w:rtl/>
          <w:lang w:bidi="ar-EG"/>
        </w:rPr>
        <w:t xml:space="preserve"> </w:t>
      </w:r>
      <w:r w:rsidRPr="002E1D19">
        <w:rPr>
          <w:rFonts w:asciiTheme="minorHAnsi" w:hAnsiTheme="minorHAnsi"/>
          <w:rtl/>
          <w:lang w:bidi="ar-EG"/>
        </w:rPr>
        <w:t>45 - (2800)</w:t>
      </w:r>
      <w:r w:rsidRPr="002E1D19">
        <w:rPr>
          <w:rFonts w:asciiTheme="minorHAnsi" w:hAnsiTheme="minorHAnsi" w:hint="cs"/>
          <w:rtl/>
          <w:lang w:bidi="ar-EG"/>
        </w:rPr>
        <w:t xml:space="preserve"> </w:t>
      </w:r>
      <w:r w:rsidRPr="002E1D19">
        <w:rPr>
          <w:rFonts w:asciiTheme="minorHAnsi" w:hAnsiTheme="minorHAnsi"/>
          <w:rtl/>
          <w:lang w:bidi="ar-EG"/>
        </w:rPr>
        <w:t>عَنْ عَبْدِ اللهِ بْنِ مَسْعُودٍ، قَالَ: انْشَقَّ الْقَمَرُ عَلَى عَهْدِ رَسُولِ اللهِ صَلَّى اللهُ عَلَيْهِ وَسَلَّمَ فِلْقَتَيْنِ، فَسَتَرَ الْجَبَلُ فِلْقَةً، وَكَانَتْ فِلْقَةٌ فَوْقَ الْجَبَلِ، فَقَالَ رَسُولُ اللهِ صَلَّى اللهُ عَلَيْهِ وَسَلَّمَ: «اللهُمَّ اشْهَدْ»،</w:t>
      </w:r>
    </w:p>
    <w:p w:rsidR="00CD5C3F" w:rsidRPr="002E1D19" w:rsidRDefault="00CD5C3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(4/ 206)</w:t>
      </w:r>
      <w:r w:rsidRPr="002E1D19">
        <w:rPr>
          <w:rFonts w:asciiTheme="minorHAnsi" w:hAnsiTheme="minorHAnsi" w:cstheme="minorHAnsi" w:hint="cs"/>
          <w:rtl/>
          <w:lang w:bidi="ar-EG"/>
        </w:rPr>
        <w:t xml:space="preserve"> </w:t>
      </w:r>
      <w:r w:rsidRPr="002E1D19">
        <w:rPr>
          <w:rFonts w:asciiTheme="minorHAnsi" w:hAnsiTheme="minorHAnsi"/>
          <w:rtl/>
          <w:lang w:bidi="ar-EG"/>
        </w:rPr>
        <w:t>3637 -</w:t>
      </w:r>
      <w:r w:rsidRPr="002E1D19">
        <w:rPr>
          <w:rFonts w:asciiTheme="minorHAnsi" w:hAnsiTheme="minorHAnsi" w:hint="cs"/>
          <w:rtl/>
          <w:lang w:bidi="ar-EG"/>
        </w:rPr>
        <w:t xml:space="preserve"> </w:t>
      </w:r>
      <w:r w:rsidRPr="002E1D19">
        <w:rPr>
          <w:rFonts w:asciiTheme="minorHAnsi" w:hAnsiTheme="minorHAnsi"/>
          <w:rtl/>
          <w:lang w:bidi="ar-EG"/>
        </w:rPr>
        <w:t>عَنْ أَنَسِ بْنِ مَالِكٍ رَضِيَ اللَّهُ عَنْهُ، أَنَّهُ حَدَّثَهُمْ: أَنَّ أَهْلَ مَكَّةَ سَأَلُوا رَسُولَ اللَّهِ صَلَّى اللهُ عَلَيْهِ وَسَلَّمَ أَنْ يُرِيَهُمْ آيَةً «فَأَرَاهُمُ انْشِقَاقَ القَمَرِ»</w:t>
      </w:r>
    </w:p>
    <w:p w:rsidR="00CD5C3F" w:rsidRPr="002E1D19" w:rsidRDefault="00CD5C3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(5/ 49)</w:t>
      </w:r>
      <w:r w:rsidRPr="002E1D19">
        <w:rPr>
          <w:rFonts w:asciiTheme="minorHAnsi" w:hAnsiTheme="minorHAnsi" w:cstheme="minorHAnsi" w:hint="cs"/>
          <w:rtl/>
          <w:lang w:bidi="ar-EG"/>
        </w:rPr>
        <w:t xml:space="preserve"> </w:t>
      </w:r>
      <w:r w:rsidRPr="002E1D19">
        <w:rPr>
          <w:rFonts w:asciiTheme="minorHAnsi" w:hAnsiTheme="minorHAnsi"/>
          <w:rtl/>
          <w:lang w:bidi="ar-EG"/>
        </w:rPr>
        <w:t>3868 -</w:t>
      </w:r>
      <w:r w:rsidRPr="002E1D19">
        <w:rPr>
          <w:rFonts w:asciiTheme="minorHAnsi" w:hAnsiTheme="minorHAnsi" w:hint="cs"/>
          <w:rtl/>
          <w:lang w:bidi="ar-EG"/>
        </w:rPr>
        <w:t xml:space="preserve"> </w:t>
      </w:r>
      <w:r w:rsidRPr="002E1D19">
        <w:rPr>
          <w:rFonts w:asciiTheme="minorHAnsi" w:hAnsiTheme="minorHAnsi"/>
          <w:rtl/>
          <w:lang w:bidi="ar-EG"/>
        </w:rPr>
        <w:t>عَنْ أَنَسِ بْنِ مَالِكٍ رَضِيَ اللَّهُ عَنْهُ، «أَنَّ أَهْلَ مَكَّةَ سَأَلُوا رَسُولَ اللَّهِ صَلَّى اللهُ عَلَيْهِ وَسَلَّمَ أَنْ يُرِيَهُمْ آيَةً، فَأَرَاهُمُ القَمَرَ شِقَّتَيْنِ، حَتَّى رَأَوْا حِرَاءً بَيْنَهُمَا»</w:t>
      </w:r>
    </w:p>
    <w:p w:rsidR="00CD5C3F" w:rsidRPr="002E1D19" w:rsidRDefault="00CD5C3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(4/ 207)</w:t>
      </w:r>
      <w:r w:rsidRPr="002E1D19">
        <w:rPr>
          <w:rFonts w:asciiTheme="minorHAnsi" w:hAnsiTheme="minorHAnsi" w:cstheme="minorHAnsi" w:hint="cs"/>
          <w:rtl/>
          <w:lang w:bidi="ar-EG"/>
        </w:rPr>
        <w:t xml:space="preserve"> </w:t>
      </w:r>
      <w:r w:rsidRPr="002E1D19">
        <w:rPr>
          <w:rFonts w:asciiTheme="minorHAnsi" w:hAnsiTheme="minorHAnsi"/>
          <w:rtl/>
          <w:lang w:bidi="ar-EG"/>
        </w:rPr>
        <w:t>3638 -</w:t>
      </w:r>
      <w:r w:rsidRPr="002E1D19">
        <w:rPr>
          <w:rFonts w:asciiTheme="minorHAnsi" w:hAnsiTheme="minorHAnsi" w:hint="cs"/>
          <w:rtl/>
          <w:lang w:bidi="ar-EG"/>
        </w:rPr>
        <w:t xml:space="preserve"> </w:t>
      </w:r>
      <w:r w:rsidRPr="002E1D19">
        <w:rPr>
          <w:rFonts w:asciiTheme="minorHAnsi" w:hAnsiTheme="minorHAnsi"/>
          <w:rtl/>
          <w:lang w:bidi="ar-EG"/>
        </w:rPr>
        <w:t>عَنِ ابْنِ عَبَّاسٍ رَضِيَ اللَّهُ عَنْهُمَا، «أَنَّ القَمَرَ انْشَقَّ فِي زَمَانِ النَّبِيِّ صَلَّى اللهُ عَلَيْهِ وَسَلَّمَ»</w:t>
      </w:r>
    </w:p>
    <w:p w:rsidR="00CD5C3F" w:rsidRPr="002E1D19" w:rsidRDefault="00CD5C3F" w:rsidP="002E1D19">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(5/ 49)</w:t>
      </w:r>
      <w:r w:rsidRPr="002E1D19">
        <w:rPr>
          <w:rFonts w:asciiTheme="minorHAnsi" w:hAnsiTheme="minorHAnsi" w:cstheme="minorHAnsi" w:hint="cs"/>
          <w:rtl/>
          <w:lang w:bidi="ar-EG"/>
        </w:rPr>
        <w:t xml:space="preserve"> </w:t>
      </w:r>
      <w:r w:rsidRPr="002E1D19">
        <w:rPr>
          <w:rFonts w:asciiTheme="minorHAnsi" w:hAnsiTheme="minorHAnsi"/>
          <w:rtl/>
          <w:lang w:bidi="ar-EG"/>
        </w:rPr>
        <w:t>3870 -</w:t>
      </w:r>
      <w:r w:rsidRPr="002E1D19">
        <w:rPr>
          <w:rFonts w:asciiTheme="minorHAnsi" w:hAnsiTheme="minorHAnsi" w:hint="cs"/>
          <w:rtl/>
          <w:lang w:bidi="ar-EG"/>
        </w:rPr>
        <w:t xml:space="preserve"> </w:t>
      </w:r>
      <w:r w:rsidRPr="002E1D19">
        <w:rPr>
          <w:rFonts w:asciiTheme="minorHAnsi" w:hAnsiTheme="minorHAnsi"/>
          <w:rtl/>
          <w:lang w:bidi="ar-EG"/>
        </w:rPr>
        <w:t>عَنْ عَبْدِ اللَّهِ بْنِ عَبَّاسٍ رَضِيَ اللَّهُ عَنْهُمَا: «أَنَّ القَمَرَ انْشَقَّ عَلَى زَمَانِ رَسُولِ اللَّهِ صَلَّى اللهُ عَلَيْهِ وَسَلَّمَ»</w:t>
      </w:r>
    </w:p>
    <w:p w:rsidR="00CD5C3F" w:rsidRPr="002E1D19" w:rsidRDefault="00E5712A" w:rsidP="00445BD8">
      <w:pPr>
        <w:bidi/>
        <w:spacing w:before="240" w:line="240" w:lineRule="auto"/>
        <w:jc w:val="both"/>
        <w:rPr>
          <w:rFonts w:asciiTheme="minorHAnsi" w:hAnsiTheme="minorHAnsi" w:cstheme="minorHAnsi"/>
          <w:rtl/>
          <w:lang w:bidi="ar-EG"/>
        </w:rPr>
      </w:pPr>
      <w:r w:rsidRPr="002E1D19">
        <w:rPr>
          <w:rFonts w:asciiTheme="minorHAnsi" w:hAnsiTheme="minorHAnsi"/>
          <w:b/>
          <w:bCs/>
          <w:rtl/>
          <w:lang w:bidi="ar-EG"/>
        </w:rPr>
        <w:t>صحيح البخاري</w:t>
      </w:r>
      <w:r w:rsidRPr="002E1D19">
        <w:rPr>
          <w:rFonts w:asciiTheme="minorHAnsi" w:hAnsiTheme="minorHAnsi"/>
          <w:rtl/>
          <w:lang w:bidi="ar-EG"/>
        </w:rPr>
        <w:t xml:space="preserve"> (6/ 142)</w:t>
      </w:r>
      <w:r w:rsidRPr="002E1D19">
        <w:rPr>
          <w:rFonts w:asciiTheme="minorHAnsi" w:hAnsiTheme="minorHAnsi" w:cstheme="minorHAnsi" w:hint="cs"/>
          <w:rtl/>
          <w:lang w:bidi="ar-EG"/>
        </w:rPr>
        <w:t xml:space="preserve"> </w:t>
      </w:r>
      <w:r w:rsidRPr="002E1D19">
        <w:rPr>
          <w:rFonts w:asciiTheme="minorHAnsi" w:hAnsiTheme="minorHAnsi"/>
          <w:rtl/>
          <w:lang w:bidi="ar-EG"/>
        </w:rPr>
        <w:t>4866 -</w:t>
      </w:r>
      <w:r w:rsidRPr="002E1D19">
        <w:rPr>
          <w:rFonts w:asciiTheme="minorHAnsi" w:hAnsiTheme="minorHAnsi" w:hint="cs"/>
          <w:rtl/>
          <w:lang w:bidi="ar-EG"/>
        </w:rPr>
        <w:t xml:space="preserve"> </w:t>
      </w:r>
      <w:r w:rsidRPr="002E1D19">
        <w:rPr>
          <w:rFonts w:asciiTheme="minorHAnsi" w:hAnsiTheme="minorHAnsi"/>
          <w:rtl/>
          <w:lang w:bidi="ar-EG"/>
        </w:rPr>
        <w:t>عَنِ ابْنِ عَبَّاسٍ رَضِيَ اللَّهُ عَنْهُمَا، قَالَ: «انْشَقَّ القَمَرُ فِي زَمَانِ النَّبِيِّ صَلَّى اللهُ عَلَيْهِ وَسَلَّمَ»</w:t>
      </w:r>
      <w:bookmarkStart w:id="0" w:name="_GoBack"/>
      <w:bookmarkEnd w:id="0"/>
    </w:p>
    <w:p w:rsidR="008B7F89" w:rsidRPr="002E1D19" w:rsidRDefault="008B7F89" w:rsidP="002E1D19">
      <w:pPr>
        <w:bidi/>
        <w:spacing w:before="240" w:line="240" w:lineRule="auto"/>
        <w:jc w:val="both"/>
        <w:rPr>
          <w:rFonts w:asciiTheme="minorHAnsi" w:hAnsiTheme="minorHAnsi" w:cstheme="minorHAnsi"/>
          <w:b/>
          <w:bCs/>
          <w:u w:val="single"/>
          <w:rtl/>
          <w:lang w:bidi="ar-EG"/>
        </w:rPr>
      </w:pPr>
      <w:r w:rsidRPr="002E1D19">
        <w:rPr>
          <w:rFonts w:asciiTheme="minorHAnsi" w:hAnsiTheme="minorHAnsi" w:cstheme="minorHAnsi" w:hint="cs"/>
          <w:b/>
          <w:bCs/>
          <w:u w:val="single"/>
          <w:rtl/>
          <w:lang w:bidi="ar-EG"/>
        </w:rPr>
        <w:t>الملك الهندي:</w:t>
      </w:r>
    </w:p>
    <w:p w:rsidR="008B7F89" w:rsidRPr="002E1D19" w:rsidRDefault="007D3BC9" w:rsidP="002E1D19">
      <w:pPr>
        <w:bidi/>
        <w:spacing w:before="240" w:line="240" w:lineRule="auto"/>
        <w:jc w:val="both"/>
        <w:rPr>
          <w:rFonts w:asciiTheme="minorHAnsi" w:hAnsiTheme="minorHAnsi"/>
          <w:rtl/>
          <w:lang w:bidi="ar-EG"/>
        </w:rPr>
      </w:pPr>
      <w:r w:rsidRPr="002E1D19">
        <w:rPr>
          <w:rFonts w:asciiTheme="minorHAnsi" w:hAnsiTheme="minorHAnsi"/>
          <w:b/>
          <w:bCs/>
          <w:rtl/>
          <w:lang w:bidi="ar-EG"/>
        </w:rPr>
        <w:t>المستدرك على الصحيحين للحاكم</w:t>
      </w:r>
      <w:r w:rsidRPr="002E1D19">
        <w:rPr>
          <w:rFonts w:asciiTheme="minorHAnsi" w:hAnsiTheme="minorHAnsi"/>
          <w:rtl/>
          <w:lang w:bidi="ar-EG"/>
        </w:rPr>
        <w:t xml:space="preserve"> (4/ 150)</w:t>
      </w:r>
      <w:r w:rsidRPr="002E1D19">
        <w:rPr>
          <w:rFonts w:asciiTheme="minorHAnsi" w:hAnsiTheme="minorHAnsi" w:cstheme="minorHAnsi" w:hint="cs"/>
          <w:rtl/>
          <w:lang w:bidi="ar-EG"/>
        </w:rPr>
        <w:t xml:space="preserve"> </w:t>
      </w:r>
      <w:r w:rsidRPr="002E1D19">
        <w:rPr>
          <w:rFonts w:asciiTheme="minorHAnsi" w:hAnsiTheme="minorHAnsi"/>
          <w:rtl/>
          <w:lang w:bidi="ar-EG"/>
        </w:rPr>
        <w:t xml:space="preserve">7190 - حَدَّثَنَا عَلِيُّ بْنُ حَمْشَاذٍ الْعَدْلُ، ثَنَا الْعَبَّاسُ بْنُ الْفَضْلِ الْأَسْفَاطِيُّ، وَمُحَمَّدُ بْنُ غَالِبٍ، قَالَا: ثَنَا عَمْرُو بْنُ حَكَّامٍ، ثَنَا شُعْبَةُ، أَخْبَرَنِي عَلِيُّ بْنُ زَيْدٍ، قَالَ: سَمِعْتُ أَبَا الْمُتَوَكِّلِ، يُحَدِّثُ </w:t>
      </w:r>
      <w:r w:rsidRPr="002E1D19">
        <w:rPr>
          <w:rFonts w:asciiTheme="minorHAnsi" w:hAnsiTheme="minorHAnsi"/>
          <w:b/>
          <w:bCs/>
          <w:rtl/>
          <w:lang w:bidi="ar-EG"/>
        </w:rPr>
        <w:t>عَنْ أَبِي سَعِيدٍ الْخُدْرِيِّ</w:t>
      </w:r>
      <w:r w:rsidRPr="002E1D19">
        <w:rPr>
          <w:rFonts w:asciiTheme="minorHAnsi" w:hAnsiTheme="minorHAnsi"/>
          <w:rtl/>
          <w:lang w:bidi="ar-EG"/>
        </w:rPr>
        <w:t>، رَضِيَ اللَّهُ عَنْهُ قَالَ: «</w:t>
      </w:r>
      <w:r w:rsidRPr="002E1D19">
        <w:rPr>
          <w:rFonts w:asciiTheme="minorHAnsi" w:hAnsiTheme="minorHAnsi"/>
          <w:b/>
          <w:bCs/>
          <w:color w:val="00B050"/>
          <w:rtl/>
          <w:lang w:bidi="ar-EG"/>
        </w:rPr>
        <w:t>أَهْدَى مَلِكُ الْهِنْدِ إِلَى رَسُولِ اللَّهِ صَلَّى اللهُ عَلَيْهِ وَسَلَّمَ جَرَّةً فِيهَا زَنْجَبِيلٌ فَأَطْعَمَ أَصْحَابَهُ قِطْعَةً قِطْعَةً وَأَطْعَمَنِي مِنْهَا قِطْعَةً</w:t>
      </w:r>
      <w:r w:rsidRPr="002E1D19">
        <w:rPr>
          <w:rFonts w:asciiTheme="minorHAnsi" w:hAnsiTheme="minorHAnsi"/>
          <w:rtl/>
          <w:lang w:bidi="ar-EG"/>
        </w:rPr>
        <w:t>»</w:t>
      </w:r>
      <w:r w:rsidRPr="002E1D19">
        <w:rPr>
          <w:rFonts w:asciiTheme="minorHAnsi" w:hAnsiTheme="minorHAnsi" w:hint="cs"/>
          <w:rtl/>
          <w:lang w:bidi="ar-EG"/>
        </w:rPr>
        <w:t>.</w:t>
      </w:r>
    </w:p>
    <w:p w:rsidR="008A3BEF" w:rsidRPr="002E1D19" w:rsidRDefault="008A3BEF" w:rsidP="002E1D19">
      <w:pPr>
        <w:spacing w:before="240" w:line="240" w:lineRule="auto"/>
        <w:jc w:val="both"/>
        <w:rPr>
          <w:rFonts w:asciiTheme="minorHAnsi" w:hAnsiTheme="minorHAnsi" w:cstheme="minorHAnsi"/>
          <w:lang w:bidi="ar-EG"/>
        </w:rPr>
      </w:pPr>
      <w:r w:rsidRPr="002E1D19">
        <w:rPr>
          <w:rFonts w:asciiTheme="minorHAnsi" w:hAnsiTheme="minorHAnsi" w:cstheme="minorHAnsi"/>
          <w:lang w:bidi="ar-EG"/>
        </w:rPr>
        <w:t>Cheraman Perumal, king of Muzuris (now Kodungallur) in Malabar</w:t>
      </w:r>
    </w:p>
    <w:p w:rsidR="008A3BEF" w:rsidRPr="002E1D19" w:rsidRDefault="008A3BEF" w:rsidP="002E1D19">
      <w:pPr>
        <w:spacing w:before="240" w:line="240" w:lineRule="auto"/>
        <w:jc w:val="both"/>
        <w:rPr>
          <w:rFonts w:asciiTheme="minorHAnsi" w:hAnsiTheme="minorHAnsi" w:cstheme="minorHAnsi"/>
          <w:lang w:bidi="ar-EG"/>
        </w:rPr>
      </w:pPr>
      <w:r w:rsidRPr="002E1D19">
        <w:rPr>
          <w:rFonts w:asciiTheme="minorHAnsi" w:hAnsiTheme="minorHAnsi" w:cstheme="minorHAnsi"/>
          <w:b/>
          <w:bCs/>
          <w:lang w:bidi="ar-EG"/>
        </w:rPr>
        <w:t>Cheraman Perumal</w:t>
      </w:r>
      <w:r w:rsidRPr="002E1D19">
        <w:rPr>
          <w:rFonts w:asciiTheme="minorHAnsi" w:hAnsiTheme="minorHAnsi" w:cstheme="minorHAnsi"/>
          <w:lang w:bidi="ar-EG"/>
        </w:rPr>
        <w:t xml:space="preserve"> was a title of the king, his name was </w:t>
      </w:r>
      <w:r w:rsidRPr="002E1D19">
        <w:rPr>
          <w:rFonts w:asciiTheme="minorHAnsi" w:hAnsiTheme="minorHAnsi" w:cstheme="minorHAnsi"/>
          <w:b/>
          <w:bCs/>
          <w:lang w:bidi="ar-EG"/>
        </w:rPr>
        <w:t>Chakrawati Farmas</w:t>
      </w:r>
      <w:r w:rsidRPr="002E1D19">
        <w:rPr>
          <w:rFonts w:asciiTheme="minorHAnsi" w:hAnsiTheme="minorHAnsi" w:cstheme="minorHAnsi"/>
          <w:lang w:bidi="ar-EG"/>
        </w:rPr>
        <w:t>.</w:t>
      </w:r>
    </w:p>
    <w:p w:rsidR="008A3BEF" w:rsidRPr="002E1D19" w:rsidRDefault="008A3BEF" w:rsidP="002E1D19">
      <w:pPr>
        <w:spacing w:before="240" w:line="240" w:lineRule="auto"/>
        <w:jc w:val="both"/>
        <w:rPr>
          <w:rFonts w:asciiTheme="minorHAnsi" w:hAnsiTheme="minorHAnsi" w:cstheme="minorHAnsi"/>
          <w:lang w:bidi="ar-EG"/>
        </w:rPr>
      </w:pPr>
      <w:r w:rsidRPr="002E1D19">
        <w:rPr>
          <w:rFonts w:asciiTheme="minorHAnsi" w:hAnsiTheme="minorHAnsi" w:cstheme="minorHAnsi"/>
          <w:lang w:bidi="ar-EG"/>
        </w:rPr>
        <w:t>The incident relating to Chakrawati Farmas is documented in an old manuscript kept at the India Office Library, London, reference number: Arabic, 2807, 152-173.</w:t>
      </w:r>
    </w:p>
    <w:p w:rsidR="008A3BEF" w:rsidRPr="002E1D19" w:rsidRDefault="008A3BEF" w:rsidP="002E1D19">
      <w:pPr>
        <w:spacing w:before="240" w:line="240" w:lineRule="auto"/>
        <w:jc w:val="both"/>
        <w:rPr>
          <w:rFonts w:asciiTheme="minorHAnsi" w:hAnsiTheme="minorHAnsi" w:cstheme="minorHAnsi"/>
          <w:color w:val="002060"/>
          <w:lang w:bidi="ar-EG"/>
        </w:rPr>
      </w:pPr>
      <w:r w:rsidRPr="002E1D19">
        <w:rPr>
          <w:rFonts w:asciiTheme="minorHAnsi" w:hAnsiTheme="minorHAnsi" w:cstheme="minorHAnsi"/>
          <w:color w:val="002060"/>
          <w:lang w:bidi="ar-EG"/>
        </w:rPr>
        <w:t>A group of Muslim merchants passing by Malabar on their way to China spoke to the king about how God had supported the Arabian prophet with the miracle of the splitting of the moon. The shocked king said he had seen it with his own eyes as well, deputized his son, and left for Arabia to meet the Prophet in person. He embraced Islam at the hand of the Prophet.” Prophet Muhammad (s) named him Tajuddin (the crown of faith).</w:t>
      </w:r>
    </w:p>
    <w:p w:rsidR="008A3BEF" w:rsidRPr="002E1D19" w:rsidRDefault="008A3BEF" w:rsidP="002E1D19">
      <w:pPr>
        <w:spacing w:before="240" w:line="240" w:lineRule="auto"/>
        <w:jc w:val="both"/>
        <w:rPr>
          <w:rFonts w:asciiTheme="minorHAnsi" w:hAnsiTheme="minorHAnsi" w:cstheme="minorHAnsi"/>
          <w:lang w:bidi="ar-EG"/>
        </w:rPr>
      </w:pPr>
      <w:r w:rsidRPr="002E1D19">
        <w:rPr>
          <w:rFonts w:asciiTheme="minorHAnsi" w:hAnsiTheme="minorHAnsi" w:cstheme="minorHAnsi"/>
          <w:lang w:bidi="ar-EG"/>
        </w:rPr>
        <w:t xml:space="preserve">We do indeed hold in our collection a composite manuscript (our ref. I.O. Islamic 2807) which contains such an account on folios 81 - 104 verso. It bears no date nor indication of authorship, but is entitled </w:t>
      </w:r>
      <w:r w:rsidRPr="002E1D19">
        <w:rPr>
          <w:rFonts w:asciiTheme="minorHAnsi" w:hAnsiTheme="minorHAnsi" w:cstheme="minorHAnsi"/>
          <w:b/>
          <w:bCs/>
          <w:lang w:bidi="ar-EG"/>
        </w:rPr>
        <w:t>'Qissat Shakruti Firmad</w:t>
      </w:r>
      <w:r w:rsidRPr="002E1D19">
        <w:rPr>
          <w:rFonts w:asciiTheme="minorHAnsi" w:hAnsiTheme="minorHAnsi" w:cstheme="minorHAnsi"/>
          <w:lang w:bidi="ar-EG"/>
        </w:rPr>
        <w:t xml:space="preserve">' and is described thus in one of our publsihed catalogues: </w:t>
      </w:r>
      <w:r w:rsidRPr="002E1D19">
        <w:rPr>
          <w:rFonts w:asciiTheme="minorHAnsi" w:hAnsiTheme="minorHAnsi" w:cstheme="minorHAnsi"/>
          <w:color w:val="002060"/>
          <w:lang w:bidi="ar-EG"/>
        </w:rPr>
        <w:t>'A fabulous account of the first settlement of the Muhammadans in Malabar, under King Shakruti (Cranganore), a contemporary of Muhammad, who was converted to Islam by the miracle of the division of the moon.</w:t>
      </w:r>
      <w:r w:rsidRPr="002E1D19">
        <w:rPr>
          <w:rFonts w:asciiTheme="minorHAnsi" w:hAnsiTheme="minorHAnsi" w:cstheme="minorHAnsi"/>
          <w:lang w:bidi="ar-EG"/>
        </w:rPr>
        <w:t>' I hope this is helpful.</w:t>
      </w:r>
    </w:p>
    <w:p w:rsidR="007D3BC9" w:rsidRPr="002E1D19" w:rsidRDefault="008A3BEF" w:rsidP="002E1D19">
      <w:pPr>
        <w:spacing w:before="240" w:line="240" w:lineRule="auto"/>
        <w:jc w:val="both"/>
        <w:rPr>
          <w:rFonts w:asciiTheme="minorHAnsi" w:hAnsiTheme="minorHAnsi" w:cstheme="minorHAnsi"/>
          <w:lang w:bidi="ar-EG"/>
        </w:rPr>
      </w:pPr>
      <w:r w:rsidRPr="002E1D19">
        <w:rPr>
          <w:rFonts w:asciiTheme="minorHAnsi" w:hAnsiTheme="minorHAnsi" w:cstheme="minorHAnsi"/>
          <w:lang w:bidi="ar-EG"/>
        </w:rPr>
        <w:t>On his journey back, he died at Salalah in Oman, where his grave is a famous landmark today. Before his death, he had handed over to Malik bin Dinar, several letters addressed to the ruler of Kodungallur (then known as Muzuris) and other Kerala kings, seeking their help to propagate the tenets of Islam and build masjids. Cheraman Masjid is believed to be the first masjid in India built in 629 CE at Kodungallur by Malik bin Dinar and it is the second oldest Juma masjid in the world next only to the Prophet’s Masjid in Madinah. Malik bin Dinar and others also built several other masjids in Malabar. A historical document about the incident of Cheraman Perumal is a manuscript found in Cheraman Masjid written by Habib bin Dinar. It proves Cheraman Perumal went to Makkah.</w:t>
      </w:r>
    </w:p>
    <w:p w:rsidR="008B7F89" w:rsidRPr="002E1D19" w:rsidRDefault="008B7F89" w:rsidP="002E1D19">
      <w:pPr>
        <w:bidi/>
        <w:spacing w:before="240" w:line="240" w:lineRule="auto"/>
        <w:jc w:val="both"/>
        <w:rPr>
          <w:rFonts w:asciiTheme="minorHAnsi" w:hAnsiTheme="minorHAnsi" w:cstheme="minorHAnsi"/>
          <w:rtl/>
          <w:lang w:bidi="ar-EG"/>
        </w:rPr>
      </w:pPr>
      <w:r w:rsidRPr="002E1D19">
        <w:rPr>
          <w:rFonts w:asciiTheme="minorHAnsi" w:hAnsiTheme="minorHAnsi" w:cstheme="minorHAnsi" w:hint="cs"/>
          <w:rtl/>
          <w:lang w:bidi="ar-EG"/>
        </w:rPr>
        <w:t>شسي</w:t>
      </w:r>
    </w:p>
    <w:p w:rsidR="00A975EE" w:rsidRPr="002E1D19" w:rsidRDefault="00A975EE" w:rsidP="002E1D19">
      <w:pPr>
        <w:bidi/>
        <w:spacing w:before="240" w:line="240" w:lineRule="auto"/>
        <w:jc w:val="both"/>
        <w:rPr>
          <w:rFonts w:asciiTheme="minorHAnsi" w:hAnsiTheme="minorHAnsi" w:cstheme="minorHAnsi"/>
          <w:b/>
          <w:bCs/>
          <w:u w:val="single"/>
          <w:rtl/>
          <w:lang w:bidi="ar-EG"/>
        </w:rPr>
      </w:pPr>
      <w:r w:rsidRPr="002E1D19">
        <w:rPr>
          <w:rFonts w:asciiTheme="minorHAnsi" w:hAnsiTheme="minorHAnsi" w:cstheme="minorHAnsi" w:hint="cs"/>
          <w:b/>
          <w:bCs/>
          <w:u w:val="single"/>
          <w:rtl/>
          <w:lang w:bidi="ar-EG"/>
        </w:rPr>
        <w:t>التَّقويم الفارسي القديم:</w:t>
      </w:r>
    </w:p>
    <w:p w:rsidR="00A975EE" w:rsidRPr="002E1D19" w:rsidRDefault="00A975EE" w:rsidP="002E1D19">
      <w:pPr>
        <w:bidi/>
        <w:spacing w:before="240" w:line="240" w:lineRule="auto"/>
        <w:jc w:val="both"/>
        <w:rPr>
          <w:rFonts w:asciiTheme="minorHAnsi" w:hAnsiTheme="minorHAnsi" w:cstheme="minorHAnsi"/>
          <w:lang w:bidi="ar-EG"/>
        </w:rPr>
      </w:pPr>
      <w:r w:rsidRPr="002E1D19">
        <w:rPr>
          <w:rFonts w:asciiTheme="minorHAnsi" w:hAnsiTheme="minorHAnsi" w:cstheme="minorHAnsi" w:hint="cs"/>
          <w:rtl/>
          <w:lang w:bidi="ar-EG"/>
        </w:rPr>
        <w:t>التاريخ المذكور حسب مخطوطة مدريد يُوافق اليوم الأول من التقويم الفارسي القديم!</w:t>
      </w:r>
    </w:p>
    <w:p w:rsidR="00A975EE" w:rsidRPr="002E1D19" w:rsidRDefault="00A975EE" w:rsidP="002E1D19">
      <w:pPr>
        <w:bidi/>
        <w:spacing w:before="240" w:line="240" w:lineRule="auto"/>
        <w:jc w:val="both"/>
        <w:rPr>
          <w:rFonts w:asciiTheme="minorHAnsi" w:hAnsiTheme="minorHAnsi" w:cstheme="minorHAnsi"/>
          <w:rtl/>
          <w:lang w:bidi="ar-EG"/>
        </w:rPr>
      </w:pPr>
      <w:r w:rsidRPr="002E1D19">
        <w:rPr>
          <w:rFonts w:asciiTheme="minorHAnsi" w:hAnsiTheme="minorHAnsi" w:cstheme="minorHAnsi" w:hint="cs"/>
          <w:rtl/>
          <w:lang w:bidi="ar-EG"/>
        </w:rPr>
        <w:t>شسي</w:t>
      </w:r>
    </w:p>
    <w:p w:rsidR="00A975EE" w:rsidRPr="002E1D19" w:rsidRDefault="00A975EE" w:rsidP="002E1D19">
      <w:pPr>
        <w:bidi/>
        <w:spacing w:before="240" w:line="240" w:lineRule="auto"/>
        <w:jc w:val="both"/>
        <w:rPr>
          <w:rFonts w:asciiTheme="minorHAnsi" w:hAnsiTheme="minorHAnsi" w:cstheme="minorHAnsi"/>
          <w:b/>
          <w:bCs/>
          <w:u w:val="single"/>
          <w:rtl/>
          <w:lang w:bidi="ar-EG"/>
        </w:rPr>
      </w:pPr>
      <w:r w:rsidRPr="002E1D19">
        <w:rPr>
          <w:rFonts w:asciiTheme="minorHAnsi" w:hAnsiTheme="minorHAnsi" w:cstheme="minorHAnsi" w:hint="cs"/>
          <w:b/>
          <w:bCs/>
          <w:u w:val="single"/>
          <w:rtl/>
          <w:lang w:bidi="ar-EG"/>
        </w:rPr>
        <w:t>المخطوطات الفارسية القديمة:</w:t>
      </w:r>
    </w:p>
    <w:p w:rsidR="00A975EE" w:rsidRPr="002E1D19" w:rsidRDefault="00A975EE" w:rsidP="002E1D19">
      <w:pPr>
        <w:bidi/>
        <w:spacing w:before="240" w:line="240" w:lineRule="auto"/>
        <w:jc w:val="both"/>
        <w:rPr>
          <w:rFonts w:asciiTheme="minorHAnsi" w:hAnsiTheme="minorHAnsi" w:cstheme="minorHAnsi"/>
          <w:rtl/>
          <w:lang w:bidi="ar-EG"/>
        </w:rPr>
      </w:pPr>
    </w:p>
    <w:p w:rsidR="00A975EE" w:rsidRPr="002E1D19" w:rsidRDefault="00A975EE" w:rsidP="002E1D19">
      <w:pPr>
        <w:bidi/>
        <w:spacing w:before="240" w:line="240" w:lineRule="auto"/>
        <w:jc w:val="both"/>
        <w:rPr>
          <w:rFonts w:asciiTheme="minorHAnsi" w:hAnsiTheme="minorHAnsi" w:cstheme="minorHAnsi"/>
          <w:rtl/>
          <w:lang w:bidi="ar-EG"/>
        </w:rPr>
      </w:pPr>
      <w:r w:rsidRPr="002E1D19">
        <w:rPr>
          <w:rFonts w:asciiTheme="minorHAnsi" w:hAnsiTheme="minorHAnsi" w:cstheme="minorHAnsi" w:hint="cs"/>
          <w:rtl/>
          <w:lang w:bidi="ar-EG"/>
        </w:rPr>
        <w:t>شسي</w:t>
      </w:r>
    </w:p>
    <w:p w:rsidR="00A975EE" w:rsidRPr="002E1D19" w:rsidRDefault="00A975EE" w:rsidP="002E1D19">
      <w:pPr>
        <w:bidi/>
        <w:spacing w:before="240" w:line="240" w:lineRule="auto"/>
        <w:jc w:val="both"/>
        <w:rPr>
          <w:rFonts w:asciiTheme="minorHAnsi" w:hAnsiTheme="minorHAnsi" w:cstheme="minorHAnsi"/>
          <w:b/>
          <w:bCs/>
          <w:u w:val="single"/>
          <w:rtl/>
          <w:lang w:bidi="ar-EG"/>
        </w:rPr>
      </w:pPr>
      <w:r w:rsidRPr="002E1D19">
        <w:rPr>
          <w:rFonts w:asciiTheme="minorHAnsi" w:hAnsiTheme="minorHAnsi" w:cstheme="minorHAnsi" w:hint="cs"/>
          <w:b/>
          <w:bCs/>
          <w:u w:val="single"/>
          <w:rtl/>
          <w:lang w:bidi="ar-EG"/>
        </w:rPr>
        <w:t>تقليد صيني قديم:</w:t>
      </w:r>
    </w:p>
    <w:p w:rsidR="00A975EE" w:rsidRPr="002E1D19" w:rsidRDefault="00A975EE" w:rsidP="002E1D19">
      <w:pPr>
        <w:spacing w:before="240" w:line="240" w:lineRule="auto"/>
        <w:jc w:val="both"/>
        <w:rPr>
          <w:rFonts w:asciiTheme="minorHAnsi" w:hAnsiTheme="minorHAnsi" w:cstheme="minorHAnsi"/>
          <w:lang w:bidi="ar-EG"/>
        </w:rPr>
      </w:pPr>
      <w:r w:rsidRPr="002E1D19">
        <w:rPr>
          <w:rFonts w:asciiTheme="minorHAnsi" w:hAnsiTheme="minorHAnsi" w:cstheme="minorHAnsi"/>
          <w:lang w:bidi="ar-EG"/>
        </w:rPr>
        <w:t>Sun Wu Kong (the Chinese King)</w:t>
      </w:r>
    </w:p>
    <w:p w:rsidR="00A975EE" w:rsidRPr="002E1D19" w:rsidRDefault="00A975EE" w:rsidP="002E1D19">
      <w:pPr>
        <w:spacing w:before="240" w:line="240" w:lineRule="auto"/>
        <w:jc w:val="both"/>
        <w:rPr>
          <w:rFonts w:asciiTheme="minorHAnsi" w:hAnsiTheme="minorHAnsi" w:cstheme="minorHAnsi"/>
          <w:lang w:bidi="ar-EG"/>
        </w:rPr>
      </w:pPr>
      <w:r w:rsidRPr="002E1D19">
        <w:rPr>
          <w:rFonts w:asciiTheme="minorHAnsi" w:hAnsiTheme="minorHAnsi" w:cstheme="minorHAnsi"/>
          <w:lang w:bidi="ar-EG"/>
        </w:rPr>
        <w:t>The Chinese celebrate a festival which they call as the Moon Festival. The origin of the moon festival is not very clear. However it dates back to a period between the Sui dynasty (581 CE) and Tang dynasty (618 CE). The festival is also known as the Mooncake Festival. On this day the celebration is accompanied by ‘Eating Moon-cakes outside under the moon which is cut into two halves.’</w:t>
      </w:r>
    </w:p>
    <w:p w:rsidR="00A975EE" w:rsidRPr="002E1D19" w:rsidRDefault="00A975EE" w:rsidP="002E1D19">
      <w:pPr>
        <w:bidi/>
        <w:spacing w:before="240" w:line="240" w:lineRule="auto"/>
        <w:jc w:val="both"/>
        <w:rPr>
          <w:rFonts w:asciiTheme="minorHAnsi" w:hAnsiTheme="minorHAnsi" w:cstheme="minorHAnsi"/>
          <w:rtl/>
          <w:lang w:bidi="ar-EG"/>
        </w:rPr>
      </w:pPr>
      <w:r w:rsidRPr="002E1D19">
        <w:rPr>
          <w:rFonts w:asciiTheme="minorHAnsi" w:hAnsiTheme="minorHAnsi" w:cstheme="minorHAnsi" w:hint="cs"/>
          <w:rtl/>
          <w:lang w:bidi="ar-EG"/>
        </w:rPr>
        <w:t>شسي</w:t>
      </w:r>
    </w:p>
    <w:p w:rsidR="001C4EBD" w:rsidRPr="002E1D19" w:rsidRDefault="001C4EBD" w:rsidP="002E1D19">
      <w:pPr>
        <w:bidi/>
        <w:spacing w:before="240" w:line="240" w:lineRule="auto"/>
        <w:jc w:val="both"/>
        <w:rPr>
          <w:rFonts w:asciiTheme="minorHAnsi" w:hAnsiTheme="minorHAnsi" w:cstheme="minorHAnsi"/>
          <w:b/>
          <w:bCs/>
          <w:u w:val="single"/>
          <w:rtl/>
          <w:lang w:bidi="ar-EG"/>
        </w:rPr>
      </w:pPr>
      <w:r w:rsidRPr="002E1D19">
        <w:rPr>
          <w:rFonts w:asciiTheme="minorHAnsi" w:hAnsiTheme="minorHAnsi" w:cstheme="minorHAnsi" w:hint="cs"/>
          <w:b/>
          <w:bCs/>
          <w:u w:val="single"/>
          <w:rtl/>
          <w:lang w:bidi="ar-EG"/>
        </w:rPr>
        <w:t>مقال عن المخطوطات القديمة:</w:t>
      </w:r>
    </w:p>
    <w:p w:rsidR="001C4EBD" w:rsidRPr="002E1D19" w:rsidRDefault="001C4EBD" w:rsidP="002E1D19">
      <w:pPr>
        <w:bidi/>
        <w:spacing w:before="240" w:line="240" w:lineRule="auto"/>
        <w:jc w:val="both"/>
        <w:rPr>
          <w:rFonts w:asciiTheme="minorHAnsi" w:hAnsiTheme="minorHAnsi" w:cstheme="minorHAnsi"/>
          <w:rtl/>
        </w:rPr>
      </w:pPr>
      <w:r w:rsidRPr="002E1D19">
        <w:rPr>
          <w:rFonts w:asciiTheme="minorHAnsi" w:hAnsiTheme="minorHAnsi"/>
          <w:rtl/>
        </w:rPr>
        <w:t>في أحد المواقع التاريخية المتخصصة في حضارة المايا في أمريكا الجنوبية</w:t>
      </w:r>
    </w:p>
    <w:p w:rsidR="001C4EBD" w:rsidRPr="002E1D19" w:rsidRDefault="001C4EBD" w:rsidP="002E1D19">
      <w:pPr>
        <w:bidi/>
        <w:spacing w:before="240" w:line="240" w:lineRule="auto"/>
        <w:jc w:val="both"/>
        <w:rPr>
          <w:rFonts w:asciiTheme="minorHAnsi" w:hAnsiTheme="minorHAnsi" w:cstheme="minorHAnsi"/>
          <w:rtl/>
        </w:rPr>
      </w:pPr>
      <w:r w:rsidRPr="002E1D19">
        <w:rPr>
          <w:rFonts w:asciiTheme="minorHAnsi" w:hAnsiTheme="minorHAnsi" w:cstheme="minorHAnsi"/>
        </w:rPr>
        <w:t>The Split Moon of the Madrid Codex and Persian Manuscripts</w:t>
      </w:r>
    </w:p>
    <w:p w:rsidR="001C4EBD" w:rsidRPr="002E1D19" w:rsidRDefault="001C4EBD" w:rsidP="002E1D19">
      <w:pPr>
        <w:bidi/>
        <w:spacing w:before="240" w:line="240" w:lineRule="auto"/>
        <w:jc w:val="both"/>
        <w:rPr>
          <w:rFonts w:asciiTheme="minorHAnsi" w:hAnsiTheme="minorHAnsi" w:cstheme="minorHAnsi"/>
          <w:rtl/>
        </w:rPr>
      </w:pPr>
      <w:r w:rsidRPr="002E1D19">
        <w:rPr>
          <w:rFonts w:asciiTheme="minorHAnsi" w:hAnsiTheme="minorHAnsi"/>
          <w:rtl/>
        </w:rPr>
        <w:t>القمر المنشق في وثائقيات مدريد والمخطوطات الفارسية</w:t>
      </w:r>
    </w:p>
    <w:p w:rsidR="001C4EBD" w:rsidRPr="002E1D19" w:rsidRDefault="001C4EBD" w:rsidP="002E1D19">
      <w:pPr>
        <w:bidi/>
        <w:spacing w:before="240" w:line="240" w:lineRule="auto"/>
        <w:jc w:val="both"/>
        <w:rPr>
          <w:rFonts w:asciiTheme="minorHAnsi" w:hAnsiTheme="minorHAnsi" w:cstheme="minorHAnsi"/>
          <w:lang w:bidi="ar-EG"/>
        </w:rPr>
      </w:pPr>
      <w:r w:rsidRPr="002E1D19">
        <w:rPr>
          <w:rFonts w:asciiTheme="minorHAnsi" w:hAnsiTheme="minorHAnsi" w:cstheme="minorHAnsi"/>
          <w:rtl/>
        </w:rPr>
        <w:t>جاء في المقال أنه في القرن السابع (يعني من 600 إلى 700م) حدث تغيير شامل في التقويم في كل من الصين وبابل وكوبان التي توافق حسابات جانيس (وكوبان هي إحدى أشهر مدن حضارة المايا في العصر الحديث من 300 إلى 900م)</w:t>
      </w:r>
    </w:p>
    <w:p w:rsidR="006A5F8D" w:rsidRPr="002E1D19" w:rsidRDefault="006A5F8D" w:rsidP="002E1D19">
      <w:pPr>
        <w:bidi/>
        <w:spacing w:before="240" w:line="240" w:lineRule="auto"/>
        <w:jc w:val="both"/>
        <w:rPr>
          <w:rFonts w:asciiTheme="minorHAnsi" w:hAnsiTheme="minorHAnsi"/>
          <w:rtl/>
          <w:lang w:bidi="ar-EG"/>
        </w:rPr>
      </w:pPr>
      <w:r w:rsidRPr="002E1D19">
        <w:rPr>
          <w:rFonts w:asciiTheme="minorHAnsi" w:hAnsiTheme="minorHAnsi"/>
          <w:rtl/>
          <w:lang w:bidi="ar-EG"/>
        </w:rPr>
        <w:t>التأريخ الغريغوري من 9 فبراير/شباط 623</w:t>
      </w:r>
    </w:p>
    <w:p w:rsidR="006A5F8D" w:rsidRPr="002E1D19" w:rsidRDefault="006A5F8D" w:rsidP="002E1D19">
      <w:pPr>
        <w:bidi/>
        <w:spacing w:before="240" w:line="240" w:lineRule="auto"/>
        <w:jc w:val="both"/>
        <w:rPr>
          <w:rFonts w:asciiTheme="minorHAnsi" w:hAnsiTheme="minorHAnsi"/>
          <w:rtl/>
          <w:lang w:bidi="ar-EG"/>
        </w:rPr>
      </w:pPr>
      <w:r w:rsidRPr="002E1D19">
        <w:rPr>
          <w:rFonts w:asciiTheme="minorHAnsi" w:hAnsiTheme="minorHAnsi"/>
          <w:rtl/>
          <w:lang w:bidi="ar-EG"/>
        </w:rPr>
        <w:t>وهنا نذهل من هذه الدقة!</w:t>
      </w:r>
    </w:p>
    <w:p w:rsidR="006A5F8D" w:rsidRPr="002E1D19" w:rsidRDefault="006A5F8D" w:rsidP="002E1D19">
      <w:pPr>
        <w:bidi/>
        <w:spacing w:before="240" w:line="240" w:lineRule="auto"/>
        <w:jc w:val="both"/>
        <w:rPr>
          <w:rFonts w:asciiTheme="minorHAnsi" w:hAnsiTheme="minorHAnsi" w:cstheme="minorHAnsi"/>
          <w:rtl/>
          <w:lang w:bidi="ar-EG"/>
        </w:rPr>
      </w:pPr>
      <w:r w:rsidRPr="002E1D19">
        <w:rPr>
          <w:rFonts w:asciiTheme="minorHAnsi" w:hAnsiTheme="minorHAnsi"/>
          <w:rtl/>
          <w:lang w:bidi="ar-EG"/>
        </w:rPr>
        <w:t>فهذا التأكيد في المقال على العام 623م يوافق مكوث النبي صلى الله عليه وسلم بالفعل في آخر حياته بمكة قبل الهجرة مباشرة !!</w:t>
      </w:r>
    </w:p>
    <w:p w:rsidR="006A5F8D" w:rsidRPr="002E1D19" w:rsidRDefault="006A5F8D" w:rsidP="002E1D19">
      <w:pPr>
        <w:bidi/>
        <w:spacing w:before="240" w:line="240" w:lineRule="auto"/>
        <w:jc w:val="both"/>
        <w:rPr>
          <w:rFonts w:asciiTheme="minorHAnsi" w:hAnsiTheme="minorHAnsi" w:cstheme="minorHAnsi"/>
          <w:rtl/>
          <w:lang w:bidi="ar-EG"/>
        </w:rPr>
      </w:pPr>
      <w:r w:rsidRPr="002E1D19">
        <w:rPr>
          <w:rFonts w:asciiTheme="minorHAnsi" w:hAnsiTheme="minorHAnsi"/>
          <w:rtl/>
          <w:lang w:bidi="ar-EG"/>
        </w:rPr>
        <w:t>لاحظوا أن النبي ولد بمكة عام 571م وهاجر للمدينة 624م وتوفي 634م!</w:t>
      </w:r>
    </w:p>
    <w:p w:rsidR="00326879" w:rsidRPr="002E1D19" w:rsidRDefault="00326879" w:rsidP="002E1D19">
      <w:pPr>
        <w:bidi/>
        <w:spacing w:before="240" w:line="240" w:lineRule="auto"/>
        <w:jc w:val="both"/>
        <w:rPr>
          <w:rFonts w:asciiTheme="minorHAnsi" w:hAnsiTheme="minorHAnsi" w:cstheme="minorHAnsi"/>
          <w:rtl/>
          <w:lang w:bidi="ar-EG"/>
        </w:rPr>
      </w:pPr>
      <w:r w:rsidRPr="002E1D19">
        <w:rPr>
          <w:rFonts w:asciiTheme="minorHAnsi" w:hAnsiTheme="minorHAnsi"/>
          <w:rtl/>
          <w:lang w:bidi="ar-EG"/>
        </w:rPr>
        <w:t>لقد شوهد الحدث بالتأكيد ، ولكن مِن مَن ؟ هل كان شعب الأزتيكس هو الذي رآه وسجله لدروس جامعتهم في علم الفلك كولادة للشمس الخامسة؟ وفي الواقع فقد سجلت حضارة المايا انشقاق القمر في رموزها الصغيرة جدا في مخطوطة مدريد كما بالصورة بالأعلى.</w:t>
      </w:r>
    </w:p>
    <w:p w:rsidR="006A5F8D" w:rsidRPr="002E1D19" w:rsidRDefault="006A5F8D" w:rsidP="002E1D19">
      <w:pPr>
        <w:bidi/>
        <w:spacing w:before="240" w:line="240" w:lineRule="auto"/>
        <w:jc w:val="both"/>
        <w:rPr>
          <w:rFonts w:asciiTheme="minorHAnsi" w:hAnsiTheme="minorHAnsi" w:cstheme="minorHAnsi"/>
          <w:rtl/>
          <w:lang w:bidi="ar-EG"/>
        </w:rPr>
      </w:pPr>
    </w:p>
    <w:p w:rsidR="001C4EBD" w:rsidRPr="002E1D19" w:rsidRDefault="001C4EBD" w:rsidP="002E1D19">
      <w:pPr>
        <w:bidi/>
        <w:spacing w:before="240" w:line="240" w:lineRule="auto"/>
        <w:jc w:val="both"/>
        <w:rPr>
          <w:rFonts w:asciiTheme="minorHAnsi" w:hAnsiTheme="minorHAnsi" w:cstheme="minorHAnsi"/>
          <w:rtl/>
          <w:lang w:bidi="ar-EG"/>
        </w:rPr>
      </w:pPr>
    </w:p>
    <w:p w:rsidR="001C4EBD" w:rsidRPr="002E1D19" w:rsidRDefault="001C4EBD" w:rsidP="002E1D19">
      <w:pPr>
        <w:bidi/>
        <w:spacing w:before="240" w:line="240" w:lineRule="auto"/>
        <w:jc w:val="both"/>
        <w:rPr>
          <w:rFonts w:asciiTheme="minorHAnsi" w:hAnsiTheme="minorHAnsi" w:cstheme="minorHAnsi"/>
          <w:rtl/>
          <w:lang w:bidi="ar-EG"/>
        </w:rPr>
      </w:pPr>
      <w:r w:rsidRPr="002E1D19">
        <w:rPr>
          <w:rFonts w:asciiTheme="minorHAnsi" w:hAnsiTheme="minorHAnsi" w:cstheme="minorHAnsi" w:hint="cs"/>
          <w:rtl/>
          <w:lang w:bidi="ar-EG"/>
        </w:rPr>
        <w:t>شسي</w:t>
      </w:r>
    </w:p>
    <w:p w:rsidR="006D1576" w:rsidRPr="002E1D19" w:rsidRDefault="006D1576" w:rsidP="002E1D19">
      <w:pPr>
        <w:bidi/>
        <w:spacing w:before="240" w:line="240" w:lineRule="auto"/>
        <w:jc w:val="center"/>
        <w:rPr>
          <w:rFonts w:asciiTheme="minorHAnsi" w:hAnsiTheme="minorHAnsi" w:cstheme="minorHAnsi"/>
          <w:lang w:bidi="ar-EG"/>
        </w:rPr>
      </w:pPr>
      <w:r w:rsidRPr="002E1D19">
        <w:rPr>
          <w:rFonts w:asciiTheme="minorHAnsi" w:hAnsiTheme="minorHAnsi" w:cstheme="minorHAnsi"/>
          <w:rtl/>
          <w:lang w:bidi="ar-EG"/>
        </w:rPr>
        <w:t>الحمد لله الذي بنعمته تتم الصالحات</w:t>
      </w:r>
    </w:p>
    <w:sectPr w:rsidR="006D1576" w:rsidRPr="002E1D19" w:rsidSect="001F7E5C">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QCF2BSML">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EFF" w:usb1="C000785B" w:usb2="00000009" w:usb3="00000000" w:csb0="000001FF" w:csb1="00000000"/>
  </w:font>
  <w:font w:name="QCF2528">
    <w:panose1 w:val="00000400000000000000"/>
    <w:charset w:val="00"/>
    <w:family w:val="auto"/>
    <w:pitch w:val="variable"/>
    <w:sig w:usb0="00002003" w:usb1="8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4743"/>
    <w:multiLevelType w:val="hybridMultilevel"/>
    <w:tmpl w:val="23CE04C8"/>
    <w:lvl w:ilvl="0" w:tplc="2744B32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60"/>
    <w:rsid w:val="00017A11"/>
    <w:rsid w:val="00055F1F"/>
    <w:rsid w:val="00067360"/>
    <w:rsid w:val="001C4EBD"/>
    <w:rsid w:val="001F7E5C"/>
    <w:rsid w:val="0021018B"/>
    <w:rsid w:val="0022247A"/>
    <w:rsid w:val="002224CB"/>
    <w:rsid w:val="00272AA6"/>
    <w:rsid w:val="002E1D19"/>
    <w:rsid w:val="002F3039"/>
    <w:rsid w:val="00301482"/>
    <w:rsid w:val="00326879"/>
    <w:rsid w:val="00362BCD"/>
    <w:rsid w:val="00405D3D"/>
    <w:rsid w:val="00422E26"/>
    <w:rsid w:val="00445BD8"/>
    <w:rsid w:val="00547459"/>
    <w:rsid w:val="005A6364"/>
    <w:rsid w:val="006A5F8D"/>
    <w:rsid w:val="006C5F54"/>
    <w:rsid w:val="006D1576"/>
    <w:rsid w:val="007D3BC9"/>
    <w:rsid w:val="008A3BEF"/>
    <w:rsid w:val="008A4E72"/>
    <w:rsid w:val="008B7F89"/>
    <w:rsid w:val="008C612A"/>
    <w:rsid w:val="00962065"/>
    <w:rsid w:val="009B28B2"/>
    <w:rsid w:val="00A935A9"/>
    <w:rsid w:val="00A975EE"/>
    <w:rsid w:val="00AA356B"/>
    <w:rsid w:val="00AC6829"/>
    <w:rsid w:val="00B16EF1"/>
    <w:rsid w:val="00B267B2"/>
    <w:rsid w:val="00B445CB"/>
    <w:rsid w:val="00C04BDA"/>
    <w:rsid w:val="00C36E87"/>
    <w:rsid w:val="00C44021"/>
    <w:rsid w:val="00CD5C3F"/>
    <w:rsid w:val="00CF2007"/>
    <w:rsid w:val="00D71A18"/>
    <w:rsid w:val="00D75342"/>
    <w:rsid w:val="00DB1266"/>
    <w:rsid w:val="00E2340D"/>
    <w:rsid w:val="00E5712A"/>
    <w:rsid w:val="00E632EA"/>
    <w:rsid w:val="00F045A6"/>
    <w:rsid w:val="00F216BF"/>
    <w:rsid w:val="00F86646"/>
    <w:rsid w:val="00FB4BF8"/>
    <w:rsid w:val="00FE4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0118"/>
  <w15:chartTrackingRefBased/>
  <w15:docId w15:val="{B6F24736-A2C2-4677-BA55-72EB0FE5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1706">
      <w:bodyDiv w:val="1"/>
      <w:marLeft w:val="0"/>
      <w:marRight w:val="0"/>
      <w:marTop w:val="0"/>
      <w:marBottom w:val="0"/>
      <w:divBdr>
        <w:top w:val="none" w:sz="0" w:space="0" w:color="auto"/>
        <w:left w:val="none" w:sz="0" w:space="0" w:color="auto"/>
        <w:bottom w:val="none" w:sz="0" w:space="0" w:color="auto"/>
        <w:right w:val="none" w:sz="0" w:space="0" w:color="auto"/>
      </w:divBdr>
    </w:div>
    <w:div w:id="546994154">
      <w:bodyDiv w:val="1"/>
      <w:marLeft w:val="0"/>
      <w:marRight w:val="0"/>
      <w:marTop w:val="0"/>
      <w:marBottom w:val="0"/>
      <w:divBdr>
        <w:top w:val="none" w:sz="0" w:space="0" w:color="auto"/>
        <w:left w:val="none" w:sz="0" w:space="0" w:color="auto"/>
        <w:bottom w:val="none" w:sz="0" w:space="0" w:color="auto"/>
        <w:right w:val="none" w:sz="0" w:space="0" w:color="auto"/>
      </w:divBdr>
    </w:div>
    <w:div w:id="1252011793">
      <w:bodyDiv w:val="1"/>
      <w:marLeft w:val="0"/>
      <w:marRight w:val="0"/>
      <w:marTop w:val="0"/>
      <w:marBottom w:val="0"/>
      <w:divBdr>
        <w:top w:val="none" w:sz="0" w:space="0" w:color="auto"/>
        <w:left w:val="none" w:sz="0" w:space="0" w:color="auto"/>
        <w:bottom w:val="none" w:sz="0" w:space="0" w:color="auto"/>
        <w:right w:val="none" w:sz="0" w:space="0" w:color="auto"/>
      </w:divBdr>
    </w:div>
    <w:div w:id="1322849314">
      <w:bodyDiv w:val="1"/>
      <w:marLeft w:val="0"/>
      <w:marRight w:val="0"/>
      <w:marTop w:val="0"/>
      <w:marBottom w:val="0"/>
      <w:divBdr>
        <w:top w:val="none" w:sz="0" w:space="0" w:color="auto"/>
        <w:left w:val="none" w:sz="0" w:space="0" w:color="auto"/>
        <w:bottom w:val="none" w:sz="0" w:space="0" w:color="auto"/>
        <w:right w:val="none" w:sz="0" w:space="0" w:color="auto"/>
      </w:divBdr>
    </w:div>
    <w:div w:id="1739396937">
      <w:bodyDiv w:val="1"/>
      <w:marLeft w:val="0"/>
      <w:marRight w:val="0"/>
      <w:marTop w:val="0"/>
      <w:marBottom w:val="0"/>
      <w:divBdr>
        <w:top w:val="none" w:sz="0" w:space="0" w:color="auto"/>
        <w:left w:val="none" w:sz="0" w:space="0" w:color="auto"/>
        <w:bottom w:val="none" w:sz="0" w:space="0" w:color="auto"/>
        <w:right w:val="none" w:sz="0" w:space="0" w:color="auto"/>
      </w:divBdr>
    </w:div>
    <w:div w:id="17955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Shahin-Y50</dc:creator>
  <cp:keywords/>
  <dc:description/>
  <cp:lastModifiedBy>Mohammad Shahin</cp:lastModifiedBy>
  <cp:revision>47</cp:revision>
  <dcterms:created xsi:type="dcterms:W3CDTF">2018-05-30T12:37:00Z</dcterms:created>
  <dcterms:modified xsi:type="dcterms:W3CDTF">2019-02-17T11:17:00Z</dcterms:modified>
</cp:coreProperties>
</file>