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D9D38" w14:textId="3900D602" w:rsidR="00336CE5" w:rsidRPr="00F7641E" w:rsidRDefault="000D2909" w:rsidP="003D4376">
      <w:pPr>
        <w:bidi/>
        <w:spacing w:line="276" w:lineRule="auto"/>
        <w:jc w:val="center"/>
        <w:rPr>
          <w:rFonts w:cstheme="minorHAnsi"/>
          <w:sz w:val="32"/>
          <w:szCs w:val="32"/>
          <w:rtl/>
          <w:lang w:bidi="ar-EG"/>
        </w:rPr>
      </w:pPr>
      <w:r w:rsidRPr="00F7641E">
        <w:rPr>
          <w:rFonts w:cstheme="minorHAnsi"/>
          <w:sz w:val="32"/>
          <w:szCs w:val="32"/>
          <w:rtl/>
          <w:lang w:bidi="ar-EG"/>
        </w:rPr>
        <w:t>بسم الله الرحمن الرحيم</w:t>
      </w:r>
    </w:p>
    <w:p w14:paraId="701ECBB0" w14:textId="23E2AB82" w:rsidR="00F7641E" w:rsidRPr="00F7641E" w:rsidRDefault="00F7641E" w:rsidP="003D4376">
      <w:pPr>
        <w:bidi/>
        <w:spacing w:line="276" w:lineRule="auto"/>
        <w:jc w:val="center"/>
        <w:rPr>
          <w:rFonts w:cstheme="minorHAnsi"/>
          <w:b/>
          <w:bCs/>
          <w:sz w:val="32"/>
          <w:szCs w:val="32"/>
          <w:rtl/>
          <w:lang w:bidi="ar-EG"/>
        </w:rPr>
      </w:pPr>
      <w:r w:rsidRPr="00F7641E">
        <w:rPr>
          <w:rFonts w:cstheme="minorHAnsi"/>
          <w:b/>
          <w:bCs/>
          <w:sz w:val="32"/>
          <w:szCs w:val="32"/>
          <w:rtl/>
          <w:lang w:bidi="ar-EG"/>
        </w:rPr>
        <w:t>شرح كتاب إظهار الحق</w:t>
      </w:r>
    </w:p>
    <w:p w14:paraId="1D25519D" w14:textId="43294331" w:rsidR="000D2909" w:rsidRDefault="0008111C" w:rsidP="003D4376">
      <w:pPr>
        <w:bidi/>
        <w:spacing w:line="276" w:lineRule="auto"/>
        <w:jc w:val="center"/>
        <w:rPr>
          <w:rFonts w:cstheme="minorHAnsi"/>
          <w:sz w:val="32"/>
          <w:szCs w:val="32"/>
          <w:rtl/>
          <w:lang w:bidi="ar-EG"/>
        </w:rPr>
      </w:pPr>
      <w:r w:rsidRPr="0008111C">
        <w:rPr>
          <w:rFonts w:cs="Calibri"/>
          <w:b/>
          <w:bCs/>
          <w:sz w:val="32"/>
          <w:szCs w:val="32"/>
          <w:u w:val="single"/>
          <w:rtl/>
          <w:lang w:bidi="ar-EG"/>
        </w:rPr>
        <w:t>أخطاء أو أغلاط الكتاب المقدس</w:t>
      </w:r>
    </w:p>
    <w:p w14:paraId="27E2A08B" w14:textId="00FA23D7" w:rsidR="00577FCD" w:rsidRPr="00577FCD" w:rsidRDefault="00577FCD" w:rsidP="00577FCD">
      <w:pPr>
        <w:bidi/>
        <w:spacing w:line="276" w:lineRule="auto"/>
        <w:jc w:val="center"/>
        <w:rPr>
          <w:rFonts w:cstheme="minorHAnsi"/>
          <w:b/>
          <w:bCs/>
          <w:sz w:val="32"/>
          <w:szCs w:val="32"/>
          <w:u w:val="single"/>
          <w:rtl/>
          <w:lang w:bidi="ar-EG"/>
        </w:rPr>
      </w:pPr>
      <w:r w:rsidRPr="00577FCD">
        <w:rPr>
          <w:rFonts w:cstheme="minorHAnsi" w:hint="cs"/>
          <w:b/>
          <w:bCs/>
          <w:sz w:val="32"/>
          <w:szCs w:val="32"/>
          <w:u w:val="single"/>
          <w:rtl/>
          <w:lang w:bidi="ar-EG"/>
        </w:rPr>
        <w:t>الجزء الأول: العهد القديم</w:t>
      </w:r>
    </w:p>
    <w:tbl>
      <w:tblPr>
        <w:tblStyle w:val="TableGrid"/>
        <w:bidiVisual/>
        <w:tblW w:w="0" w:type="auto"/>
        <w:tblLook w:val="04A0" w:firstRow="1" w:lastRow="0" w:firstColumn="1" w:lastColumn="0" w:noHBand="0" w:noVBand="1"/>
      </w:tblPr>
      <w:tblGrid>
        <w:gridCol w:w="10555"/>
      </w:tblGrid>
      <w:tr w:rsidR="00375DD2" w14:paraId="43422594"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18C11B54" w14:textId="533DEA37" w:rsidR="0008111C" w:rsidRPr="0008111C" w:rsidRDefault="0008111C" w:rsidP="003D4376">
            <w:pPr>
              <w:bidi/>
              <w:spacing w:line="276" w:lineRule="auto"/>
              <w:jc w:val="center"/>
              <w:rPr>
                <w:rFonts w:cstheme="minorHAnsi"/>
                <w:b/>
                <w:bCs/>
                <w:sz w:val="32"/>
                <w:szCs w:val="32"/>
                <w:rtl/>
                <w:lang w:bidi="ar-EG"/>
              </w:rPr>
            </w:pPr>
            <w:r w:rsidRPr="0008111C">
              <w:rPr>
                <w:rFonts w:cstheme="minorHAnsi" w:hint="cs"/>
                <w:b/>
                <w:bCs/>
                <w:sz w:val="32"/>
                <w:szCs w:val="32"/>
                <w:rtl/>
                <w:lang w:bidi="ar-EG"/>
              </w:rPr>
              <w:t>الغلط (1)</w:t>
            </w:r>
          </w:p>
        </w:tc>
      </w:tr>
      <w:tr w:rsidR="007B32CB" w14:paraId="6AE52FEF" w14:textId="77777777" w:rsidTr="00421B45">
        <w:tc>
          <w:tcPr>
            <w:tcW w:w="10555" w:type="dxa"/>
            <w:tcBorders>
              <w:top w:val="single" w:sz="24" w:space="0" w:color="auto"/>
              <w:left w:val="single" w:sz="24" w:space="0" w:color="auto"/>
              <w:bottom w:val="single" w:sz="24" w:space="0" w:color="auto"/>
              <w:right w:val="single" w:sz="24" w:space="0" w:color="auto"/>
            </w:tcBorders>
          </w:tcPr>
          <w:p w14:paraId="304DECA2" w14:textId="77777777" w:rsidR="0008111C" w:rsidRPr="009D414E" w:rsidRDefault="004D5836" w:rsidP="003D4376">
            <w:pPr>
              <w:bidi/>
              <w:spacing w:line="276" w:lineRule="auto"/>
              <w:jc w:val="both"/>
              <w:rPr>
                <w:rFonts w:cs="Calibri"/>
                <w:color w:val="7030A0"/>
                <w:sz w:val="32"/>
                <w:szCs w:val="32"/>
                <w:rtl/>
                <w:lang w:bidi="ar-EG"/>
              </w:rPr>
            </w:pPr>
            <w:r w:rsidRPr="009D414E">
              <w:rPr>
                <w:rFonts w:cstheme="minorHAnsi" w:hint="cs"/>
                <w:color w:val="7030A0"/>
                <w:sz w:val="32"/>
                <w:szCs w:val="32"/>
                <w:rtl/>
                <w:lang w:bidi="ar-EG"/>
              </w:rPr>
              <w:t xml:space="preserve">الخروج </w:t>
            </w:r>
            <w:r w:rsidR="00F45C5D" w:rsidRPr="009D414E">
              <w:rPr>
                <w:rFonts w:cstheme="minorHAnsi" w:hint="cs"/>
                <w:color w:val="7030A0"/>
                <w:sz w:val="32"/>
                <w:szCs w:val="32"/>
                <w:rtl/>
                <w:lang w:bidi="ar-EG"/>
              </w:rPr>
              <w:t xml:space="preserve">12 / </w:t>
            </w:r>
            <w:r w:rsidR="00F45C5D" w:rsidRPr="009D414E">
              <w:rPr>
                <w:rFonts w:cs="Calibri"/>
                <w:color w:val="7030A0"/>
                <w:sz w:val="32"/>
                <w:szCs w:val="32"/>
                <w:rtl/>
                <w:lang w:bidi="ar-EG"/>
              </w:rPr>
              <w:t xml:space="preserve">٤٠ وَأَمَّا إِقَامَةُ بَنِي إِسْرَائِيلَ الَّتِي أَقَامُوهَا فِي مِصْرَ </w:t>
            </w:r>
            <w:r w:rsidR="00F45C5D" w:rsidRPr="00352E29">
              <w:rPr>
                <w:rFonts w:cs="Calibri"/>
                <w:color w:val="FF0000"/>
                <w:sz w:val="32"/>
                <w:szCs w:val="32"/>
                <w:rtl/>
                <w:lang w:bidi="ar-EG"/>
              </w:rPr>
              <w:t>فَكَانَتْ أَرْبَعَ مِئَةٍ وَثَلاَثِينَ سَنَةً</w:t>
            </w:r>
            <w:r w:rsidR="00F45C5D" w:rsidRPr="009D414E">
              <w:rPr>
                <w:rFonts w:cs="Calibri"/>
                <w:color w:val="7030A0"/>
                <w:sz w:val="32"/>
                <w:szCs w:val="32"/>
                <w:rtl/>
                <w:lang w:bidi="ar-EG"/>
              </w:rPr>
              <w:t>.</w:t>
            </w:r>
          </w:p>
          <w:p w14:paraId="6A0FD5D0" w14:textId="6736502E" w:rsidR="00B229CA" w:rsidRPr="00B229CA" w:rsidRDefault="00B229CA" w:rsidP="003D4376">
            <w:pPr>
              <w:bidi/>
              <w:spacing w:line="276" w:lineRule="auto"/>
              <w:jc w:val="both"/>
              <w:rPr>
                <w:rFonts w:cstheme="minorHAnsi"/>
                <w:b/>
                <w:bCs/>
                <w:sz w:val="32"/>
                <w:szCs w:val="32"/>
                <w:u w:val="single"/>
                <w:rtl/>
                <w:lang w:bidi="ar-EG"/>
              </w:rPr>
            </w:pPr>
            <w:r w:rsidRPr="00352E29">
              <w:rPr>
                <w:rFonts w:cs="Calibri"/>
                <w:b/>
                <w:bCs/>
                <w:sz w:val="32"/>
                <w:szCs w:val="32"/>
                <w:highlight w:val="yellow"/>
                <w:u w:val="single"/>
                <w:rtl/>
                <w:lang w:bidi="ar-EG"/>
              </w:rPr>
              <w:t>بقلم وليم مارش</w:t>
            </w:r>
            <w:r w:rsidRPr="00352E29">
              <w:rPr>
                <w:rFonts w:cs="Calibri" w:hint="cs"/>
                <w:b/>
                <w:bCs/>
                <w:sz w:val="32"/>
                <w:szCs w:val="32"/>
                <w:highlight w:val="yellow"/>
                <w:u w:val="single"/>
                <w:rtl/>
                <w:lang w:bidi="ar-EG"/>
              </w:rPr>
              <w:t>،</w:t>
            </w:r>
            <w:r w:rsidRPr="00352E29">
              <w:rPr>
                <w:rFonts w:cs="Calibri"/>
                <w:b/>
                <w:bCs/>
                <w:sz w:val="32"/>
                <w:szCs w:val="32"/>
                <w:highlight w:val="yellow"/>
                <w:u w:val="single"/>
                <w:rtl/>
                <w:lang w:bidi="ar-EG"/>
              </w:rPr>
              <w:t xml:space="preserve"> السينودس الإنجيلي الوطني في سورية ولبنان</w:t>
            </w:r>
            <w:r w:rsidRPr="00352E29">
              <w:rPr>
                <w:rFonts w:cstheme="minorHAnsi" w:hint="cs"/>
                <w:b/>
                <w:bCs/>
                <w:sz w:val="32"/>
                <w:szCs w:val="32"/>
                <w:highlight w:val="yellow"/>
                <w:u w:val="single"/>
                <w:rtl/>
                <w:lang w:bidi="ar-EG"/>
              </w:rPr>
              <w:t>.</w:t>
            </w:r>
          </w:p>
          <w:p w14:paraId="34999DC2" w14:textId="77777777" w:rsidR="00B229CA" w:rsidRDefault="0023588E" w:rsidP="003D4376">
            <w:pPr>
              <w:bidi/>
              <w:spacing w:line="276" w:lineRule="auto"/>
              <w:jc w:val="both"/>
              <w:rPr>
                <w:rFonts w:cstheme="minorHAnsi"/>
                <w:sz w:val="32"/>
                <w:szCs w:val="32"/>
                <w:rtl/>
                <w:lang w:bidi="ar-EG"/>
              </w:rPr>
            </w:pPr>
            <w:r>
              <w:rPr>
                <w:rFonts w:cs="Calibri" w:hint="cs"/>
                <w:sz w:val="32"/>
                <w:szCs w:val="32"/>
                <w:rtl/>
                <w:lang w:bidi="ar-EG"/>
              </w:rPr>
              <w:t>[</w:t>
            </w:r>
            <w:r w:rsidRPr="006C64C4">
              <w:rPr>
                <w:rFonts w:cs="Calibri"/>
                <w:color w:val="002060"/>
                <w:sz w:val="32"/>
                <w:szCs w:val="32"/>
                <w:rtl/>
                <w:lang w:bidi="ar-EG"/>
              </w:rPr>
              <w:t xml:space="preserve">أَرْبَعَ مِئَةٍ وَثَلاَثِينَ سَنَةً </w:t>
            </w:r>
            <w:r w:rsidRPr="006C64C4">
              <w:rPr>
                <w:rFonts w:cs="Calibri"/>
                <w:b/>
                <w:bCs/>
                <w:color w:val="FF0000"/>
                <w:sz w:val="32"/>
                <w:szCs w:val="32"/>
                <w:u w:val="single"/>
                <w:rtl/>
                <w:lang w:bidi="ar-EG"/>
              </w:rPr>
              <w:t>قابل بهذا النبوءة</w:t>
            </w:r>
            <w:r w:rsidRPr="006C64C4">
              <w:rPr>
                <w:rFonts w:cs="Calibri"/>
                <w:color w:val="FF0000"/>
                <w:sz w:val="32"/>
                <w:szCs w:val="32"/>
                <w:rtl/>
                <w:lang w:bidi="ar-EG"/>
              </w:rPr>
              <w:t xml:space="preserve"> </w:t>
            </w:r>
            <w:r w:rsidRPr="006C64C4">
              <w:rPr>
                <w:rFonts w:cs="Calibri"/>
                <w:color w:val="002060"/>
                <w:sz w:val="32"/>
                <w:szCs w:val="32"/>
                <w:rtl/>
                <w:lang w:bidi="ar-EG"/>
              </w:rPr>
              <w:t>«</w:t>
            </w:r>
            <w:proofErr w:type="spellStart"/>
            <w:r w:rsidRPr="006C64C4">
              <w:rPr>
                <w:rFonts w:cs="Calibri" w:hint="cs"/>
                <w:color w:val="002060"/>
                <w:sz w:val="32"/>
                <w:szCs w:val="32"/>
                <w:rtl/>
                <w:lang w:bidi="ar-EG"/>
              </w:rPr>
              <w:t>ٱ</w:t>
            </w:r>
            <w:r w:rsidRPr="006C64C4">
              <w:rPr>
                <w:rFonts w:cs="Calibri" w:hint="eastAsia"/>
                <w:color w:val="002060"/>
                <w:sz w:val="32"/>
                <w:szCs w:val="32"/>
                <w:rtl/>
                <w:lang w:bidi="ar-EG"/>
              </w:rPr>
              <w:t>عْلَمْ</w:t>
            </w:r>
            <w:proofErr w:type="spellEnd"/>
            <w:r w:rsidRPr="006C64C4">
              <w:rPr>
                <w:rFonts w:cs="Calibri"/>
                <w:color w:val="002060"/>
                <w:sz w:val="32"/>
                <w:szCs w:val="32"/>
                <w:rtl/>
                <w:lang w:bidi="ar-EG"/>
              </w:rPr>
              <w:t xml:space="preserve"> يَقِيناً أَنَّ نَسْلَكَ سَيَكُونُ غَرِيباً فِي أَرْضٍ لَيْسَتْ لَهُمْ (هي أرض مصر لا أرض كنعان</w:t>
            </w:r>
            <w:r w:rsidRPr="00771E45">
              <w:rPr>
                <w:rFonts w:cs="Calibri"/>
                <w:color w:val="FF0000"/>
                <w:sz w:val="32"/>
                <w:szCs w:val="32"/>
                <w:rtl/>
                <w:lang w:bidi="ar-EG"/>
              </w:rPr>
              <w:t>) وَيُسْتَعْبَدُونَ لَهُمْ فَيُذِلُّونَهُمْ أَرْبَعَ مِئَةِ سَنَةٍ</w:t>
            </w:r>
            <w:r w:rsidRPr="006C64C4">
              <w:rPr>
                <w:rFonts w:cs="Calibri"/>
                <w:color w:val="002060"/>
                <w:sz w:val="32"/>
                <w:szCs w:val="32"/>
                <w:rtl/>
                <w:lang w:bidi="ar-EG"/>
              </w:rPr>
              <w:t xml:space="preserve">. ثُمَّ </w:t>
            </w:r>
            <w:proofErr w:type="spellStart"/>
            <w:r w:rsidRPr="006C64C4">
              <w:rPr>
                <w:rFonts w:cs="Calibri" w:hint="cs"/>
                <w:color w:val="002060"/>
                <w:sz w:val="32"/>
                <w:szCs w:val="32"/>
                <w:rtl/>
                <w:lang w:bidi="ar-EG"/>
              </w:rPr>
              <w:t>ٱ</w:t>
            </w:r>
            <w:r w:rsidRPr="006C64C4">
              <w:rPr>
                <w:rFonts w:cs="Calibri" w:hint="eastAsia"/>
                <w:color w:val="002060"/>
                <w:sz w:val="32"/>
                <w:szCs w:val="32"/>
                <w:rtl/>
                <w:lang w:bidi="ar-EG"/>
              </w:rPr>
              <w:t>لأُمَّةُ</w:t>
            </w:r>
            <w:proofErr w:type="spellEnd"/>
            <w:r w:rsidRPr="006C64C4">
              <w:rPr>
                <w:rFonts w:cs="Calibri"/>
                <w:color w:val="002060"/>
                <w:sz w:val="32"/>
                <w:szCs w:val="32"/>
                <w:rtl/>
                <w:lang w:bidi="ar-EG"/>
              </w:rPr>
              <w:t xml:space="preserve"> </w:t>
            </w:r>
            <w:proofErr w:type="spellStart"/>
            <w:r w:rsidRPr="006C64C4">
              <w:rPr>
                <w:rFonts w:cs="Calibri" w:hint="cs"/>
                <w:color w:val="002060"/>
                <w:sz w:val="32"/>
                <w:szCs w:val="32"/>
                <w:rtl/>
                <w:lang w:bidi="ar-EG"/>
              </w:rPr>
              <w:t>ٱ</w:t>
            </w:r>
            <w:r w:rsidRPr="006C64C4">
              <w:rPr>
                <w:rFonts w:cs="Calibri" w:hint="eastAsia"/>
                <w:color w:val="002060"/>
                <w:sz w:val="32"/>
                <w:szCs w:val="32"/>
                <w:rtl/>
                <w:lang w:bidi="ar-EG"/>
              </w:rPr>
              <w:t>لَّتِي</w:t>
            </w:r>
            <w:proofErr w:type="spellEnd"/>
            <w:r w:rsidRPr="006C64C4">
              <w:rPr>
                <w:rFonts w:cs="Calibri"/>
                <w:color w:val="002060"/>
                <w:sz w:val="32"/>
                <w:szCs w:val="32"/>
                <w:rtl/>
                <w:lang w:bidi="ar-EG"/>
              </w:rPr>
              <w:t xml:space="preserve"> يُسْتَع</w:t>
            </w:r>
            <w:r w:rsidRPr="006C64C4">
              <w:rPr>
                <w:rFonts w:cs="Calibri" w:hint="eastAsia"/>
                <w:color w:val="002060"/>
                <w:sz w:val="32"/>
                <w:szCs w:val="32"/>
                <w:rtl/>
                <w:lang w:bidi="ar-EG"/>
              </w:rPr>
              <w:t>ْبَدُونَ</w:t>
            </w:r>
            <w:r w:rsidRPr="006C64C4">
              <w:rPr>
                <w:rFonts w:cs="Calibri"/>
                <w:color w:val="002060"/>
                <w:sz w:val="32"/>
                <w:szCs w:val="32"/>
                <w:rtl/>
                <w:lang w:bidi="ar-EG"/>
              </w:rPr>
              <w:t xml:space="preserve"> لَهَا أَنَا أَدِينُهَا» (تكوين 15: 13 و14) </w:t>
            </w:r>
            <w:r w:rsidRPr="00771E45">
              <w:rPr>
                <w:rFonts w:cs="Calibri"/>
                <w:color w:val="FF0000"/>
                <w:sz w:val="32"/>
                <w:szCs w:val="32"/>
                <w:rtl/>
                <w:lang w:bidi="ar-EG"/>
              </w:rPr>
              <w:t>فذُكرت هنا المدة بالتقريب الجميل</w:t>
            </w:r>
            <w:r w:rsidRPr="006C64C4">
              <w:rPr>
                <w:rFonts w:cs="Calibri"/>
                <w:color w:val="002060"/>
                <w:sz w:val="32"/>
                <w:szCs w:val="32"/>
                <w:rtl/>
                <w:lang w:bidi="ar-EG"/>
              </w:rPr>
              <w:t>.</w:t>
            </w:r>
            <w:r>
              <w:rPr>
                <w:rFonts w:cstheme="minorHAnsi" w:hint="cs"/>
                <w:sz w:val="32"/>
                <w:szCs w:val="32"/>
                <w:rtl/>
                <w:lang w:bidi="ar-EG"/>
              </w:rPr>
              <w:t>]</w:t>
            </w:r>
          </w:p>
          <w:p w14:paraId="7AA88B65" w14:textId="7C760193" w:rsidR="00771E45" w:rsidRPr="009D414E" w:rsidRDefault="004B732B" w:rsidP="003D4376">
            <w:pPr>
              <w:bidi/>
              <w:spacing w:line="276" w:lineRule="auto"/>
              <w:jc w:val="both"/>
              <w:rPr>
                <w:rFonts w:cs="Calibri"/>
                <w:color w:val="7030A0"/>
                <w:sz w:val="32"/>
                <w:szCs w:val="32"/>
                <w:rtl/>
                <w:lang w:bidi="ar-EG"/>
              </w:rPr>
            </w:pPr>
            <w:r w:rsidRPr="009D414E">
              <w:rPr>
                <w:rFonts w:cs="Calibri" w:hint="cs"/>
                <w:color w:val="7030A0"/>
                <w:sz w:val="32"/>
                <w:szCs w:val="32"/>
                <w:rtl/>
                <w:lang w:bidi="ar-EG"/>
              </w:rPr>
              <w:t xml:space="preserve">التكوين 15 / </w:t>
            </w:r>
            <w:r w:rsidRPr="009D414E">
              <w:rPr>
                <w:rFonts w:cs="Calibri"/>
                <w:color w:val="7030A0"/>
                <w:sz w:val="32"/>
                <w:szCs w:val="32"/>
                <w:rtl/>
                <w:lang w:bidi="ar-EG"/>
              </w:rPr>
              <w:t xml:space="preserve">١٣ فَقَالَ لأَبْرَامَ: «اعْلَمْ يَقِينًا أَنَّ نَسْلَكَ سَيَكُونُ غَرِيبًا فِي أَرْضٍ لَيْسَتْ لَهُمْ، وَيُسْتَعْبَدُونَ لَهُمْ. </w:t>
            </w:r>
            <w:r w:rsidRPr="00352E29">
              <w:rPr>
                <w:rFonts w:cs="Calibri"/>
                <w:color w:val="FF0000"/>
                <w:sz w:val="32"/>
                <w:szCs w:val="32"/>
                <w:rtl/>
                <w:lang w:bidi="ar-EG"/>
              </w:rPr>
              <w:t>فَيُذِلُّونَهُمْ أَرْبَعَ مِئَةِ سَنَةٍ</w:t>
            </w:r>
            <w:r w:rsidRPr="009D414E">
              <w:rPr>
                <w:rFonts w:cs="Calibri"/>
                <w:color w:val="7030A0"/>
                <w:sz w:val="32"/>
                <w:szCs w:val="32"/>
                <w:rtl/>
                <w:lang w:bidi="ar-EG"/>
              </w:rPr>
              <w:t>.</w:t>
            </w:r>
          </w:p>
          <w:p w14:paraId="1968D2D7" w14:textId="536AF42A" w:rsidR="00352E29" w:rsidRPr="00352E29" w:rsidRDefault="00352E29" w:rsidP="003D4376">
            <w:pPr>
              <w:bidi/>
              <w:spacing w:line="276" w:lineRule="auto"/>
              <w:jc w:val="both"/>
              <w:rPr>
                <w:rFonts w:cstheme="minorHAnsi"/>
                <w:b/>
                <w:bCs/>
                <w:sz w:val="32"/>
                <w:szCs w:val="32"/>
                <w:u w:val="single"/>
                <w:rtl/>
                <w:lang w:bidi="ar-EG"/>
              </w:rPr>
            </w:pPr>
            <w:r w:rsidRPr="00352E29">
              <w:rPr>
                <w:rFonts w:cs="Calibri"/>
                <w:b/>
                <w:bCs/>
                <w:sz w:val="32"/>
                <w:szCs w:val="32"/>
                <w:highlight w:val="yellow"/>
                <w:u w:val="single"/>
                <w:rtl/>
                <w:lang w:bidi="ar-EG"/>
              </w:rPr>
              <w:t>بقلم وليم مارش</w:t>
            </w:r>
            <w:r w:rsidRPr="00352E29">
              <w:rPr>
                <w:rFonts w:cs="Calibri" w:hint="cs"/>
                <w:b/>
                <w:bCs/>
                <w:sz w:val="32"/>
                <w:szCs w:val="32"/>
                <w:highlight w:val="yellow"/>
                <w:u w:val="single"/>
                <w:rtl/>
                <w:lang w:bidi="ar-EG"/>
              </w:rPr>
              <w:t>،</w:t>
            </w:r>
            <w:r w:rsidRPr="00352E29">
              <w:rPr>
                <w:rFonts w:cs="Calibri"/>
                <w:b/>
                <w:bCs/>
                <w:sz w:val="32"/>
                <w:szCs w:val="32"/>
                <w:highlight w:val="yellow"/>
                <w:u w:val="single"/>
                <w:rtl/>
                <w:lang w:bidi="ar-EG"/>
              </w:rPr>
              <w:t xml:space="preserve"> السينودس الإنجيلي الوطني في سورية ولبنان</w:t>
            </w:r>
            <w:r w:rsidRPr="00352E29">
              <w:rPr>
                <w:rFonts w:cstheme="minorHAnsi" w:hint="cs"/>
                <w:b/>
                <w:bCs/>
                <w:sz w:val="32"/>
                <w:szCs w:val="32"/>
                <w:highlight w:val="yellow"/>
                <w:u w:val="single"/>
                <w:rtl/>
                <w:lang w:bidi="ar-EG"/>
              </w:rPr>
              <w:t>.</w:t>
            </w:r>
          </w:p>
          <w:p w14:paraId="65494F89" w14:textId="77777777" w:rsidR="00352E29" w:rsidRDefault="004B732B" w:rsidP="003D4376">
            <w:pPr>
              <w:bidi/>
              <w:spacing w:line="276" w:lineRule="auto"/>
              <w:jc w:val="both"/>
              <w:rPr>
                <w:rFonts w:cstheme="minorHAnsi"/>
                <w:sz w:val="32"/>
                <w:szCs w:val="32"/>
                <w:rtl/>
                <w:lang w:bidi="ar-EG"/>
              </w:rPr>
            </w:pPr>
            <w:r>
              <w:rPr>
                <w:rFonts w:cstheme="minorHAnsi" w:hint="cs"/>
                <w:sz w:val="32"/>
                <w:szCs w:val="32"/>
                <w:rtl/>
                <w:lang w:bidi="ar-EG"/>
              </w:rPr>
              <w:t>[</w:t>
            </w:r>
            <w:r w:rsidRPr="00352E29">
              <w:rPr>
                <w:rFonts w:cs="Calibri"/>
                <w:color w:val="002060"/>
                <w:sz w:val="32"/>
                <w:szCs w:val="32"/>
                <w:rtl/>
                <w:lang w:bidi="ar-EG"/>
              </w:rPr>
              <w:t>أَرْبَعَ مِئَةِ سَنَةٍ على سبيل التقريب بترك الجزء الأقل من العقد كعادة الأقدمين وغيرهم في الإيجاز. وأربع مئة سنة وثلاثين سنة على التمام (خروج 12: 40 و41 و1أيام 7: 23 - 27).</w:t>
            </w:r>
            <w:r>
              <w:rPr>
                <w:rFonts w:cstheme="minorHAnsi" w:hint="cs"/>
                <w:sz w:val="32"/>
                <w:szCs w:val="32"/>
                <w:rtl/>
                <w:lang w:bidi="ar-EG"/>
              </w:rPr>
              <w:t>]</w:t>
            </w:r>
          </w:p>
          <w:p w14:paraId="404DC603" w14:textId="16A7280E" w:rsidR="006101D1" w:rsidRPr="00136DCA" w:rsidRDefault="00136DCA" w:rsidP="006101D1">
            <w:pPr>
              <w:bidi/>
              <w:spacing w:line="276" w:lineRule="auto"/>
              <w:jc w:val="both"/>
              <w:rPr>
                <w:rFonts w:cstheme="minorHAnsi"/>
                <w:b/>
                <w:bCs/>
                <w:sz w:val="32"/>
                <w:szCs w:val="32"/>
                <w:u w:val="single"/>
                <w:rtl/>
                <w:lang w:bidi="ar-EG"/>
              </w:rPr>
            </w:pPr>
            <w:r w:rsidRPr="00136DCA">
              <w:rPr>
                <w:rFonts w:cstheme="minorHAnsi" w:hint="cs"/>
                <w:b/>
                <w:bCs/>
                <w:sz w:val="32"/>
                <w:szCs w:val="32"/>
                <w:highlight w:val="yellow"/>
                <w:u w:val="single"/>
                <w:rtl/>
                <w:lang w:bidi="ar-EG"/>
              </w:rPr>
              <w:t>الأجيال بين يعقوب وموسى عليهما السلام</w:t>
            </w:r>
          </w:p>
          <w:p w14:paraId="0E8812BD" w14:textId="51FF862C" w:rsidR="006101D1" w:rsidRPr="00136DCA" w:rsidRDefault="006101D1" w:rsidP="006101D1">
            <w:pPr>
              <w:bidi/>
              <w:spacing w:line="276" w:lineRule="auto"/>
              <w:jc w:val="both"/>
              <w:rPr>
                <w:rFonts w:cstheme="minorHAnsi"/>
                <w:color w:val="7030A0"/>
                <w:sz w:val="32"/>
                <w:szCs w:val="32"/>
                <w:rtl/>
                <w:lang w:bidi="ar-EG"/>
              </w:rPr>
            </w:pPr>
            <w:r w:rsidRPr="00136DCA">
              <w:rPr>
                <w:rFonts w:cs="Calibri"/>
                <w:color w:val="7030A0"/>
                <w:sz w:val="32"/>
                <w:szCs w:val="32"/>
                <w:rtl/>
                <w:lang w:bidi="ar-EG"/>
              </w:rPr>
              <w:t xml:space="preserve">"وَحَبِلَتْ أَيْضًا وَوَلَدَتِ ابْنًا، وَقَالَتِ: «الآنَ هذِهِ الْمَرَّةَ يَقْتَرِنُ بِي رَجُلِي، لأَنِّي وَلَدْتُ لَهُ ثَلاَثَةَ بَنِينَ». </w:t>
            </w:r>
            <w:r w:rsidRPr="008902CC">
              <w:rPr>
                <w:rFonts w:cs="Calibri"/>
                <w:b/>
                <w:bCs/>
                <w:color w:val="FF0000"/>
                <w:sz w:val="32"/>
                <w:szCs w:val="32"/>
                <w:u w:val="single"/>
                <w:rtl/>
                <w:lang w:bidi="ar-EG"/>
              </w:rPr>
              <w:t>لِذلِكَ دُعِيَ اسْمُهُ «لاَوِيَ»</w:t>
            </w:r>
            <w:r w:rsidRPr="00136DCA">
              <w:rPr>
                <w:rFonts w:cs="Calibri"/>
                <w:color w:val="7030A0"/>
                <w:sz w:val="32"/>
                <w:szCs w:val="32"/>
                <w:rtl/>
                <w:lang w:bidi="ar-EG"/>
              </w:rPr>
              <w:t>." (تك 29: 34).</w:t>
            </w:r>
          </w:p>
          <w:p w14:paraId="07A5EF81" w14:textId="68638F8D" w:rsidR="006101D1" w:rsidRPr="00136DCA" w:rsidRDefault="00136DCA" w:rsidP="006101D1">
            <w:pPr>
              <w:bidi/>
              <w:spacing w:line="276" w:lineRule="auto"/>
              <w:jc w:val="both"/>
              <w:rPr>
                <w:rFonts w:cstheme="minorHAnsi"/>
                <w:color w:val="7030A0"/>
                <w:sz w:val="32"/>
                <w:szCs w:val="32"/>
                <w:rtl/>
                <w:lang w:bidi="ar-EG"/>
              </w:rPr>
            </w:pPr>
            <w:r w:rsidRPr="00136DCA">
              <w:rPr>
                <w:rFonts w:cs="Calibri"/>
                <w:color w:val="7030A0"/>
                <w:sz w:val="32"/>
                <w:szCs w:val="32"/>
                <w:rtl/>
                <w:lang w:bidi="ar-EG"/>
              </w:rPr>
              <w:t>"</w:t>
            </w:r>
            <w:r w:rsidRPr="008902CC">
              <w:rPr>
                <w:rFonts w:cs="Calibri"/>
                <w:b/>
                <w:bCs/>
                <w:color w:val="FF0000"/>
                <w:sz w:val="32"/>
                <w:szCs w:val="32"/>
                <w:u w:val="single"/>
                <w:rtl/>
                <w:lang w:bidi="ar-EG"/>
              </w:rPr>
              <w:t>وَبَنُو لاَوِي</w:t>
            </w:r>
            <w:r w:rsidRPr="00136DCA">
              <w:rPr>
                <w:rFonts w:cs="Calibri"/>
                <w:color w:val="7030A0"/>
                <w:sz w:val="32"/>
                <w:szCs w:val="32"/>
                <w:rtl/>
                <w:lang w:bidi="ar-EG"/>
              </w:rPr>
              <w:t xml:space="preserve">: </w:t>
            </w:r>
            <w:proofErr w:type="spellStart"/>
            <w:r w:rsidRPr="00136DCA">
              <w:rPr>
                <w:rFonts w:cs="Calibri"/>
                <w:color w:val="7030A0"/>
                <w:sz w:val="32"/>
                <w:szCs w:val="32"/>
                <w:rtl/>
                <w:lang w:bidi="ar-EG"/>
              </w:rPr>
              <w:t>جِرْشُونُ</w:t>
            </w:r>
            <w:proofErr w:type="spellEnd"/>
            <w:r w:rsidRPr="00136DCA">
              <w:rPr>
                <w:rFonts w:cs="Calibri"/>
                <w:color w:val="7030A0"/>
                <w:sz w:val="32"/>
                <w:szCs w:val="32"/>
                <w:rtl/>
                <w:lang w:bidi="ar-EG"/>
              </w:rPr>
              <w:t xml:space="preserve"> </w:t>
            </w:r>
            <w:proofErr w:type="spellStart"/>
            <w:r w:rsidRPr="008902CC">
              <w:rPr>
                <w:rFonts w:cs="Calibri"/>
                <w:b/>
                <w:bCs/>
                <w:color w:val="FF0000"/>
                <w:sz w:val="32"/>
                <w:szCs w:val="32"/>
                <w:u w:val="single"/>
                <w:rtl/>
                <w:lang w:bidi="ar-EG"/>
              </w:rPr>
              <w:t>وَقَهَاتُ</w:t>
            </w:r>
            <w:proofErr w:type="spellEnd"/>
            <w:r w:rsidRPr="008902CC">
              <w:rPr>
                <w:rFonts w:cs="Calibri"/>
                <w:b/>
                <w:bCs/>
                <w:color w:val="FF0000"/>
                <w:sz w:val="32"/>
                <w:szCs w:val="32"/>
                <w:u w:val="single"/>
                <w:rtl/>
                <w:lang w:bidi="ar-EG"/>
              </w:rPr>
              <w:t xml:space="preserve"> </w:t>
            </w:r>
            <w:r w:rsidRPr="00136DCA">
              <w:rPr>
                <w:rFonts w:cs="Calibri"/>
                <w:color w:val="7030A0"/>
                <w:sz w:val="32"/>
                <w:szCs w:val="32"/>
                <w:rtl/>
                <w:lang w:bidi="ar-EG"/>
              </w:rPr>
              <w:t>وَمَرَارِي." (تك 46: 11).</w:t>
            </w:r>
          </w:p>
          <w:p w14:paraId="40CE1C35" w14:textId="07880702" w:rsidR="0023670D" w:rsidRPr="0023670D" w:rsidRDefault="0023670D" w:rsidP="0023670D">
            <w:pPr>
              <w:bidi/>
              <w:spacing w:line="276" w:lineRule="auto"/>
              <w:jc w:val="both"/>
              <w:rPr>
                <w:rFonts w:cstheme="minorHAnsi"/>
                <w:color w:val="7030A0"/>
                <w:sz w:val="32"/>
                <w:szCs w:val="32"/>
                <w:rtl/>
                <w:lang w:bidi="ar-EG"/>
              </w:rPr>
            </w:pPr>
            <w:r w:rsidRPr="0023670D">
              <w:rPr>
                <w:rFonts w:cs="Calibri"/>
                <w:color w:val="7030A0"/>
                <w:sz w:val="32"/>
                <w:szCs w:val="32"/>
                <w:rtl/>
                <w:lang w:bidi="ar-EG"/>
              </w:rPr>
              <w:t>العدد 26 / 57</w:t>
            </w:r>
            <w:r w:rsidRPr="0023670D">
              <w:rPr>
                <w:rFonts w:cs="Calibri" w:hint="cs"/>
                <w:color w:val="7030A0"/>
                <w:sz w:val="32"/>
                <w:szCs w:val="32"/>
                <w:rtl/>
                <w:lang w:bidi="ar-EG"/>
              </w:rPr>
              <w:t xml:space="preserve"> </w:t>
            </w:r>
            <w:r w:rsidRPr="0023670D">
              <w:rPr>
                <w:rFonts w:cs="Calibri"/>
                <w:b/>
                <w:bCs/>
                <w:color w:val="FF0000"/>
                <w:sz w:val="32"/>
                <w:szCs w:val="32"/>
                <w:u w:val="single"/>
                <w:rtl/>
                <w:lang w:bidi="ar-EG"/>
              </w:rPr>
              <w:t xml:space="preserve">وَهَؤُلَاءِ </w:t>
            </w:r>
            <w:proofErr w:type="spellStart"/>
            <w:r w:rsidRPr="0023670D">
              <w:rPr>
                <w:rFonts w:cs="Calibri" w:hint="cs"/>
                <w:b/>
                <w:bCs/>
                <w:color w:val="FF0000"/>
                <w:sz w:val="32"/>
                <w:szCs w:val="32"/>
                <w:u w:val="single"/>
                <w:rtl/>
                <w:lang w:bidi="ar-EG"/>
              </w:rPr>
              <w:t>ٱ</w:t>
            </w:r>
            <w:r w:rsidRPr="0023670D">
              <w:rPr>
                <w:rFonts w:cs="Calibri" w:hint="eastAsia"/>
                <w:b/>
                <w:bCs/>
                <w:color w:val="FF0000"/>
                <w:sz w:val="32"/>
                <w:szCs w:val="32"/>
                <w:u w:val="single"/>
                <w:rtl/>
                <w:lang w:bidi="ar-EG"/>
              </w:rPr>
              <w:t>لْمَعْدُودُونَ</w:t>
            </w:r>
            <w:proofErr w:type="spellEnd"/>
            <w:r w:rsidRPr="0023670D">
              <w:rPr>
                <w:rFonts w:cs="Calibri"/>
                <w:b/>
                <w:bCs/>
                <w:color w:val="FF0000"/>
                <w:sz w:val="32"/>
                <w:szCs w:val="32"/>
                <w:u w:val="single"/>
                <w:rtl/>
                <w:lang w:bidi="ar-EG"/>
              </w:rPr>
              <w:t xml:space="preserve"> مِنَ </w:t>
            </w:r>
            <w:proofErr w:type="spellStart"/>
            <w:r w:rsidRPr="0023670D">
              <w:rPr>
                <w:rFonts w:cs="Calibri" w:hint="cs"/>
                <w:b/>
                <w:bCs/>
                <w:color w:val="FF0000"/>
                <w:sz w:val="32"/>
                <w:szCs w:val="32"/>
                <w:u w:val="single"/>
                <w:rtl/>
                <w:lang w:bidi="ar-EG"/>
              </w:rPr>
              <w:t>ٱ</w:t>
            </w:r>
            <w:r w:rsidRPr="0023670D">
              <w:rPr>
                <w:rFonts w:cs="Calibri" w:hint="eastAsia"/>
                <w:b/>
                <w:bCs/>
                <w:color w:val="FF0000"/>
                <w:sz w:val="32"/>
                <w:szCs w:val="32"/>
                <w:u w:val="single"/>
                <w:rtl/>
                <w:lang w:bidi="ar-EG"/>
              </w:rPr>
              <w:t>للَّاوِيِّينَ</w:t>
            </w:r>
            <w:proofErr w:type="spellEnd"/>
            <w:r w:rsidRPr="0023670D">
              <w:rPr>
                <w:rFonts w:cs="Calibri"/>
                <w:color w:val="FF0000"/>
                <w:sz w:val="32"/>
                <w:szCs w:val="32"/>
                <w:rtl/>
                <w:lang w:bidi="ar-EG"/>
              </w:rPr>
              <w:t xml:space="preserve"> </w:t>
            </w:r>
            <w:r w:rsidRPr="0023670D">
              <w:rPr>
                <w:rFonts w:cs="Calibri"/>
                <w:color w:val="7030A0"/>
                <w:sz w:val="32"/>
                <w:szCs w:val="32"/>
                <w:rtl/>
                <w:lang w:bidi="ar-EG"/>
              </w:rPr>
              <w:t xml:space="preserve">حَسَبَ عَشَائِرِهِمْ: </w:t>
            </w:r>
            <w:proofErr w:type="spellStart"/>
            <w:r w:rsidRPr="0023670D">
              <w:rPr>
                <w:rFonts w:cs="Calibri"/>
                <w:color w:val="7030A0"/>
                <w:sz w:val="32"/>
                <w:szCs w:val="32"/>
                <w:rtl/>
                <w:lang w:bidi="ar-EG"/>
              </w:rPr>
              <w:t>لِجِرْشُونَ</w:t>
            </w:r>
            <w:proofErr w:type="spellEnd"/>
            <w:r w:rsidRPr="0023670D">
              <w:rPr>
                <w:rFonts w:cs="Calibri"/>
                <w:color w:val="7030A0"/>
                <w:sz w:val="32"/>
                <w:szCs w:val="32"/>
                <w:rtl/>
                <w:lang w:bidi="ar-EG"/>
              </w:rPr>
              <w:t xml:space="preserve"> عَشِيرَةُ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لْجِرْشُونِيِّينَ</w:t>
            </w:r>
            <w:proofErr w:type="spellEnd"/>
            <w:r w:rsidRPr="0023670D">
              <w:rPr>
                <w:rFonts w:cs="Calibri"/>
                <w:color w:val="7030A0"/>
                <w:sz w:val="32"/>
                <w:szCs w:val="32"/>
                <w:rtl/>
                <w:lang w:bidi="ar-EG"/>
              </w:rPr>
              <w:t xml:space="preserve">. </w:t>
            </w:r>
            <w:proofErr w:type="spellStart"/>
            <w:r w:rsidRPr="0023670D">
              <w:rPr>
                <w:rFonts w:cs="Calibri"/>
                <w:color w:val="7030A0"/>
                <w:sz w:val="32"/>
                <w:szCs w:val="32"/>
                <w:rtl/>
                <w:lang w:bidi="ar-EG"/>
              </w:rPr>
              <w:t>لِقَهَاتَ</w:t>
            </w:r>
            <w:proofErr w:type="spellEnd"/>
            <w:r w:rsidRPr="0023670D">
              <w:rPr>
                <w:rFonts w:cs="Calibri"/>
                <w:color w:val="7030A0"/>
                <w:sz w:val="32"/>
                <w:szCs w:val="32"/>
                <w:rtl/>
                <w:lang w:bidi="ar-EG"/>
              </w:rPr>
              <w:t xml:space="preserve"> عَشِيرَةُ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لْقَهَاتِيِّينَ</w:t>
            </w:r>
            <w:proofErr w:type="spellEnd"/>
            <w:r w:rsidRPr="0023670D">
              <w:rPr>
                <w:rFonts w:cs="Calibri"/>
                <w:color w:val="7030A0"/>
                <w:sz w:val="32"/>
                <w:szCs w:val="32"/>
                <w:rtl/>
                <w:lang w:bidi="ar-EG"/>
              </w:rPr>
              <w:t xml:space="preserve">. لِمَرَارِي عَشِيرَةُ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لْمَرَارِيِّينَ</w:t>
            </w:r>
            <w:proofErr w:type="spellEnd"/>
            <w:r w:rsidRPr="0023670D">
              <w:rPr>
                <w:rFonts w:cs="Calibri"/>
                <w:color w:val="7030A0"/>
                <w:sz w:val="32"/>
                <w:szCs w:val="32"/>
                <w:rtl/>
                <w:lang w:bidi="ar-EG"/>
              </w:rPr>
              <w:t xml:space="preserve">.  58 هَذِهِ عَشَائِرُ لَاوِي: عَشِيرَةُ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للِّبْنِيِّينَ</w:t>
            </w:r>
            <w:proofErr w:type="spellEnd"/>
            <w:r w:rsidRPr="0023670D">
              <w:rPr>
                <w:rFonts w:cs="Calibri"/>
                <w:color w:val="7030A0"/>
                <w:sz w:val="32"/>
                <w:szCs w:val="32"/>
                <w:rtl/>
                <w:lang w:bidi="ar-EG"/>
              </w:rPr>
              <w:t xml:space="preserve"> وَعَشِيرَةُ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لْحَبْرُونِيِّينَ</w:t>
            </w:r>
            <w:proofErr w:type="spellEnd"/>
            <w:r w:rsidRPr="0023670D">
              <w:rPr>
                <w:rFonts w:cs="Calibri"/>
                <w:color w:val="7030A0"/>
                <w:sz w:val="32"/>
                <w:szCs w:val="32"/>
                <w:rtl/>
                <w:lang w:bidi="ar-EG"/>
              </w:rPr>
              <w:t xml:space="preserve"> وَعَشِيرَةُ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لْمَحْلِيِّينَ</w:t>
            </w:r>
            <w:proofErr w:type="spellEnd"/>
            <w:r w:rsidRPr="0023670D">
              <w:rPr>
                <w:rFonts w:cs="Calibri"/>
                <w:color w:val="7030A0"/>
                <w:sz w:val="32"/>
                <w:szCs w:val="32"/>
                <w:rtl/>
                <w:lang w:bidi="ar-EG"/>
              </w:rPr>
              <w:t xml:space="preserve"> وَعَشِيرَةُ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لْمُوشِيِّينَ</w:t>
            </w:r>
            <w:proofErr w:type="spellEnd"/>
            <w:r w:rsidRPr="0023670D">
              <w:rPr>
                <w:rFonts w:cs="Calibri"/>
                <w:color w:val="7030A0"/>
                <w:sz w:val="32"/>
                <w:szCs w:val="32"/>
                <w:rtl/>
                <w:lang w:bidi="ar-EG"/>
              </w:rPr>
              <w:t xml:space="preserve"> وَعَشِيرَةُ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لْقُورَحِيِّينَ</w:t>
            </w:r>
            <w:proofErr w:type="spellEnd"/>
            <w:r w:rsidRPr="0023670D">
              <w:rPr>
                <w:rFonts w:cs="Calibri"/>
                <w:color w:val="7030A0"/>
                <w:sz w:val="32"/>
                <w:szCs w:val="32"/>
                <w:rtl/>
                <w:lang w:bidi="ar-EG"/>
              </w:rPr>
              <w:t xml:space="preserve">. </w:t>
            </w:r>
            <w:r w:rsidRPr="008902CC">
              <w:rPr>
                <w:rFonts w:cs="Calibri"/>
                <w:b/>
                <w:bCs/>
                <w:color w:val="FF0000"/>
                <w:sz w:val="32"/>
                <w:szCs w:val="32"/>
                <w:u w:val="single"/>
                <w:rtl/>
                <w:lang w:bidi="ar-EG"/>
              </w:rPr>
              <w:t xml:space="preserve">وَأَمَّا </w:t>
            </w:r>
            <w:proofErr w:type="spellStart"/>
            <w:r w:rsidRPr="008902CC">
              <w:rPr>
                <w:rFonts w:cs="Calibri"/>
                <w:b/>
                <w:bCs/>
                <w:color w:val="FF0000"/>
                <w:sz w:val="32"/>
                <w:szCs w:val="32"/>
                <w:u w:val="single"/>
                <w:rtl/>
                <w:lang w:bidi="ar-EG"/>
              </w:rPr>
              <w:t>قَهَاتُ</w:t>
            </w:r>
            <w:proofErr w:type="spellEnd"/>
            <w:r w:rsidRPr="008902CC">
              <w:rPr>
                <w:rFonts w:cs="Calibri"/>
                <w:b/>
                <w:bCs/>
                <w:color w:val="FF0000"/>
                <w:sz w:val="32"/>
                <w:szCs w:val="32"/>
                <w:u w:val="single"/>
                <w:rtl/>
                <w:lang w:bidi="ar-EG"/>
              </w:rPr>
              <w:t xml:space="preserve"> فَوَلَدَ </w:t>
            </w:r>
            <w:proofErr w:type="spellStart"/>
            <w:r w:rsidRPr="008902CC">
              <w:rPr>
                <w:rFonts w:cs="Calibri"/>
                <w:b/>
                <w:bCs/>
                <w:color w:val="FF0000"/>
                <w:sz w:val="32"/>
                <w:szCs w:val="32"/>
                <w:u w:val="single"/>
                <w:rtl/>
                <w:lang w:bidi="ar-EG"/>
              </w:rPr>
              <w:t>عَمْرَامَ</w:t>
            </w:r>
            <w:proofErr w:type="spellEnd"/>
            <w:r w:rsidRPr="0023670D">
              <w:rPr>
                <w:rFonts w:cs="Calibri"/>
                <w:color w:val="7030A0"/>
                <w:sz w:val="32"/>
                <w:szCs w:val="32"/>
                <w:rtl/>
                <w:lang w:bidi="ar-EG"/>
              </w:rPr>
              <w:t xml:space="preserve">.  59 </w:t>
            </w:r>
            <w:proofErr w:type="spellStart"/>
            <w:r w:rsidRPr="0023670D">
              <w:rPr>
                <w:rFonts w:cs="Calibri"/>
                <w:color w:val="7030A0"/>
                <w:sz w:val="32"/>
                <w:szCs w:val="32"/>
                <w:rtl/>
                <w:lang w:bidi="ar-EG"/>
              </w:rPr>
              <w:t>وَ</w:t>
            </w:r>
            <w:r w:rsidRPr="0023670D">
              <w:rPr>
                <w:rFonts w:cs="Calibri" w:hint="cs"/>
                <w:color w:val="7030A0"/>
                <w:sz w:val="32"/>
                <w:szCs w:val="32"/>
                <w:rtl/>
                <w:lang w:bidi="ar-EG"/>
              </w:rPr>
              <w:t>ٱ</w:t>
            </w:r>
            <w:r w:rsidRPr="0023670D">
              <w:rPr>
                <w:rFonts w:cs="Calibri" w:hint="eastAsia"/>
                <w:color w:val="7030A0"/>
                <w:sz w:val="32"/>
                <w:szCs w:val="32"/>
                <w:rtl/>
                <w:lang w:bidi="ar-EG"/>
              </w:rPr>
              <w:t>سْمُ</w:t>
            </w:r>
            <w:proofErr w:type="spellEnd"/>
            <w:r w:rsidRPr="0023670D">
              <w:rPr>
                <w:rFonts w:cs="Calibri"/>
                <w:color w:val="7030A0"/>
                <w:sz w:val="32"/>
                <w:szCs w:val="32"/>
                <w:rtl/>
                <w:lang w:bidi="ar-EG"/>
              </w:rPr>
              <w:t xml:space="preserve">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مْرَأَةِ</w:t>
            </w:r>
            <w:proofErr w:type="spellEnd"/>
            <w:r w:rsidRPr="0023670D">
              <w:rPr>
                <w:rFonts w:cs="Calibri"/>
                <w:color w:val="7030A0"/>
                <w:sz w:val="32"/>
                <w:szCs w:val="32"/>
                <w:rtl/>
                <w:lang w:bidi="ar-EG"/>
              </w:rPr>
              <w:t xml:space="preserve"> </w:t>
            </w:r>
            <w:proofErr w:type="spellStart"/>
            <w:r w:rsidRPr="0023670D">
              <w:rPr>
                <w:rFonts w:cs="Calibri"/>
                <w:color w:val="7030A0"/>
                <w:sz w:val="32"/>
                <w:szCs w:val="32"/>
                <w:rtl/>
                <w:lang w:bidi="ar-EG"/>
              </w:rPr>
              <w:t>عَمْرَامَ</w:t>
            </w:r>
            <w:proofErr w:type="spellEnd"/>
            <w:r w:rsidRPr="0023670D">
              <w:rPr>
                <w:rFonts w:cs="Calibri"/>
                <w:color w:val="7030A0"/>
                <w:sz w:val="32"/>
                <w:szCs w:val="32"/>
                <w:rtl/>
                <w:lang w:bidi="ar-EG"/>
              </w:rPr>
              <w:t xml:space="preserve"> </w:t>
            </w:r>
            <w:proofErr w:type="spellStart"/>
            <w:r w:rsidRPr="0023670D">
              <w:rPr>
                <w:rFonts w:cs="Calibri"/>
                <w:color w:val="7030A0"/>
                <w:sz w:val="32"/>
                <w:szCs w:val="32"/>
                <w:rtl/>
                <w:lang w:bidi="ar-EG"/>
              </w:rPr>
              <w:t>يُوكَابَدُ</w:t>
            </w:r>
            <w:proofErr w:type="spellEnd"/>
            <w:r w:rsidRPr="0023670D">
              <w:rPr>
                <w:rFonts w:cs="Calibri"/>
                <w:color w:val="7030A0"/>
                <w:sz w:val="32"/>
                <w:szCs w:val="32"/>
                <w:rtl/>
                <w:lang w:bidi="ar-EG"/>
              </w:rPr>
              <w:t xml:space="preserve"> بِنْتُ لَاوِي </w:t>
            </w:r>
            <w:proofErr w:type="spellStart"/>
            <w:r w:rsidRPr="0023670D">
              <w:rPr>
                <w:rFonts w:cs="Calibri" w:hint="cs"/>
                <w:color w:val="7030A0"/>
                <w:sz w:val="32"/>
                <w:szCs w:val="32"/>
                <w:rtl/>
                <w:lang w:bidi="ar-EG"/>
              </w:rPr>
              <w:t>ٱ</w:t>
            </w:r>
            <w:r w:rsidRPr="0023670D">
              <w:rPr>
                <w:rFonts w:cs="Calibri" w:hint="eastAsia"/>
                <w:color w:val="7030A0"/>
                <w:sz w:val="32"/>
                <w:szCs w:val="32"/>
                <w:rtl/>
                <w:lang w:bidi="ar-EG"/>
              </w:rPr>
              <w:t>لَّتِي</w:t>
            </w:r>
            <w:proofErr w:type="spellEnd"/>
            <w:r w:rsidRPr="0023670D">
              <w:rPr>
                <w:rFonts w:cs="Calibri"/>
                <w:color w:val="7030A0"/>
                <w:sz w:val="32"/>
                <w:szCs w:val="32"/>
                <w:rtl/>
                <w:lang w:bidi="ar-EG"/>
              </w:rPr>
              <w:t xml:space="preserve"> </w:t>
            </w:r>
            <w:r w:rsidRPr="008902CC">
              <w:rPr>
                <w:rFonts w:cs="Calibri"/>
                <w:b/>
                <w:bCs/>
                <w:color w:val="FF0000"/>
                <w:sz w:val="32"/>
                <w:szCs w:val="32"/>
                <w:u w:val="single"/>
                <w:rtl/>
                <w:lang w:bidi="ar-EG"/>
              </w:rPr>
              <w:t>وُلِدَتْ لِلَاوِي فِي مِصْرَ، فَو</w:t>
            </w:r>
            <w:r w:rsidRPr="008902CC">
              <w:rPr>
                <w:rFonts w:cs="Calibri" w:hint="eastAsia"/>
                <w:b/>
                <w:bCs/>
                <w:color w:val="FF0000"/>
                <w:sz w:val="32"/>
                <w:szCs w:val="32"/>
                <w:u w:val="single"/>
                <w:rtl/>
                <w:lang w:bidi="ar-EG"/>
              </w:rPr>
              <w:t>َلَدَتْ</w:t>
            </w:r>
            <w:r w:rsidRPr="008902CC">
              <w:rPr>
                <w:rFonts w:cs="Calibri"/>
                <w:b/>
                <w:bCs/>
                <w:color w:val="FF0000"/>
                <w:sz w:val="32"/>
                <w:szCs w:val="32"/>
                <w:u w:val="single"/>
                <w:rtl/>
                <w:lang w:bidi="ar-EG"/>
              </w:rPr>
              <w:t xml:space="preserve"> </w:t>
            </w:r>
            <w:proofErr w:type="spellStart"/>
            <w:r w:rsidRPr="008902CC">
              <w:rPr>
                <w:rFonts w:cs="Calibri"/>
                <w:b/>
                <w:bCs/>
                <w:color w:val="FF0000"/>
                <w:sz w:val="32"/>
                <w:szCs w:val="32"/>
                <w:u w:val="single"/>
                <w:rtl/>
                <w:lang w:bidi="ar-EG"/>
              </w:rPr>
              <w:t>لِعَمْرَامَ</w:t>
            </w:r>
            <w:proofErr w:type="spellEnd"/>
            <w:r w:rsidRPr="008902CC">
              <w:rPr>
                <w:rFonts w:cs="Calibri"/>
                <w:b/>
                <w:bCs/>
                <w:color w:val="FF0000"/>
                <w:sz w:val="32"/>
                <w:szCs w:val="32"/>
                <w:u w:val="single"/>
                <w:rtl/>
                <w:lang w:bidi="ar-EG"/>
              </w:rPr>
              <w:t xml:space="preserve"> هَارُونَ وَمُوسَى وَمَرْيَمَ أُخْتَهُمَا</w:t>
            </w:r>
            <w:r w:rsidRPr="0023670D">
              <w:rPr>
                <w:rFonts w:cs="Calibri"/>
                <w:color w:val="7030A0"/>
                <w:sz w:val="32"/>
                <w:szCs w:val="32"/>
                <w:rtl/>
                <w:lang w:bidi="ar-EG"/>
              </w:rPr>
              <w:t>.</w:t>
            </w:r>
          </w:p>
          <w:p w14:paraId="055DCA60" w14:textId="13558231" w:rsidR="00B56F5B" w:rsidRPr="00C878F9" w:rsidRDefault="00C878F9" w:rsidP="00B56F5B">
            <w:pPr>
              <w:spacing w:line="276" w:lineRule="auto"/>
              <w:jc w:val="both"/>
              <w:rPr>
                <w:rFonts w:cstheme="minorHAnsi"/>
                <w:b/>
                <w:bCs/>
                <w:sz w:val="32"/>
                <w:szCs w:val="32"/>
                <w:u w:val="single"/>
                <w:lang w:bidi="ar-EG"/>
              </w:rPr>
            </w:pPr>
            <w:r w:rsidRPr="00C878F9">
              <w:rPr>
                <w:rFonts w:cstheme="minorHAnsi"/>
                <w:b/>
                <w:bCs/>
                <w:sz w:val="32"/>
                <w:szCs w:val="32"/>
                <w:highlight w:val="yellow"/>
                <w:u w:val="single"/>
                <w:lang w:bidi="ar-EG"/>
              </w:rPr>
              <w:t>Adam Clarke's 1810/1825 commentary and critical notes on the Bible</w:t>
            </w:r>
          </w:p>
          <w:p w14:paraId="26A70797" w14:textId="23F94932" w:rsidR="00B56F5B" w:rsidRDefault="00B56F5B" w:rsidP="00B56F5B">
            <w:pPr>
              <w:spacing w:line="276" w:lineRule="auto"/>
              <w:jc w:val="both"/>
              <w:rPr>
                <w:rFonts w:cstheme="minorHAnsi"/>
                <w:sz w:val="32"/>
                <w:szCs w:val="32"/>
                <w:lang w:bidi="ar-EG"/>
              </w:rPr>
            </w:pPr>
            <w:r>
              <w:rPr>
                <w:rFonts w:cstheme="minorHAnsi"/>
                <w:sz w:val="32"/>
                <w:szCs w:val="32"/>
                <w:lang w:bidi="ar-EG"/>
              </w:rPr>
              <w:t>[</w:t>
            </w:r>
            <w:r w:rsidRPr="00347898">
              <w:rPr>
                <w:rFonts w:cstheme="minorHAnsi"/>
                <w:b/>
                <w:bCs/>
                <w:color w:val="FF0000"/>
                <w:sz w:val="32"/>
                <w:szCs w:val="32"/>
                <w:u w:val="single"/>
                <w:lang w:bidi="ar-EG"/>
              </w:rPr>
              <w:t>The statement in this verse is allowed on all hands to be extremely difficult</w:t>
            </w:r>
            <w:r w:rsidRPr="00C878F9">
              <w:rPr>
                <w:rFonts w:cstheme="minorHAnsi"/>
                <w:color w:val="002060"/>
                <w:sz w:val="32"/>
                <w:szCs w:val="32"/>
                <w:lang w:bidi="ar-EG"/>
              </w:rPr>
              <w:t>, and therefore the passage stands in especial need of illustration.</w:t>
            </w:r>
            <w:r w:rsidR="00CC37F1" w:rsidRPr="00C878F9">
              <w:rPr>
                <w:rFonts w:cstheme="minorHAnsi"/>
                <w:color w:val="002060"/>
                <w:sz w:val="32"/>
                <w:szCs w:val="32"/>
                <w:lang w:bidi="ar-EG"/>
              </w:rPr>
              <w:t xml:space="preserve"> "</w:t>
            </w:r>
            <w:r w:rsidR="00CC37F1" w:rsidRPr="00981ECA">
              <w:rPr>
                <w:rFonts w:cstheme="minorHAnsi"/>
                <w:color w:val="FF0000"/>
                <w:sz w:val="32"/>
                <w:szCs w:val="32"/>
                <w:lang w:bidi="ar-EG"/>
              </w:rPr>
              <w:t>That the descendants of Israel did not dwell 430 years in Egypt</w:t>
            </w:r>
            <w:r w:rsidR="00CC37F1" w:rsidRPr="00C878F9">
              <w:rPr>
                <w:rFonts w:cstheme="minorHAnsi"/>
                <w:color w:val="002060"/>
                <w:sz w:val="32"/>
                <w:szCs w:val="32"/>
                <w:lang w:bidi="ar-EG"/>
              </w:rPr>
              <w:t xml:space="preserve">," says Dr. </w:t>
            </w:r>
            <w:proofErr w:type="spellStart"/>
            <w:r w:rsidR="00CC37F1" w:rsidRPr="00C878F9">
              <w:rPr>
                <w:rFonts w:cstheme="minorHAnsi"/>
                <w:color w:val="002060"/>
                <w:sz w:val="32"/>
                <w:szCs w:val="32"/>
                <w:lang w:bidi="ar-EG"/>
              </w:rPr>
              <w:t>Kennicott</w:t>
            </w:r>
            <w:proofErr w:type="spellEnd"/>
            <w:r w:rsidR="00CC37F1" w:rsidRPr="00C878F9">
              <w:rPr>
                <w:rFonts w:cstheme="minorHAnsi"/>
                <w:color w:val="002060"/>
                <w:sz w:val="32"/>
                <w:szCs w:val="32"/>
                <w:lang w:bidi="ar-EG"/>
              </w:rPr>
              <w:t xml:space="preserve">, "may be easily proved, and has often been demonstrated. </w:t>
            </w:r>
            <w:r w:rsidR="00CC37F1" w:rsidRPr="002905C0">
              <w:rPr>
                <w:rFonts w:cstheme="minorHAnsi"/>
                <w:color w:val="FF0000"/>
                <w:sz w:val="32"/>
                <w:szCs w:val="32"/>
                <w:lang w:bidi="ar-EG"/>
              </w:rPr>
              <w:t>Some therefore imagine that by Egypt here both it and Canaan are to be understood</w:t>
            </w:r>
            <w:r w:rsidR="00CC37F1" w:rsidRPr="00C878F9">
              <w:rPr>
                <w:rFonts w:cstheme="minorHAnsi"/>
                <w:color w:val="002060"/>
                <w:sz w:val="32"/>
                <w:szCs w:val="32"/>
                <w:lang w:bidi="ar-EG"/>
              </w:rPr>
              <w:t xml:space="preserve">. But this greater latitude of place </w:t>
            </w:r>
            <w:r w:rsidR="00CC37F1" w:rsidRPr="0094567E">
              <w:rPr>
                <w:rFonts w:cstheme="minorHAnsi"/>
                <w:color w:val="FF0000"/>
                <w:sz w:val="32"/>
                <w:szCs w:val="32"/>
                <w:lang w:bidi="ar-EG"/>
              </w:rPr>
              <w:t>will not solve the difficulty</w:t>
            </w:r>
            <w:r w:rsidR="00CC37F1" w:rsidRPr="00C878F9">
              <w:rPr>
                <w:rFonts w:cstheme="minorHAnsi"/>
                <w:color w:val="002060"/>
                <w:sz w:val="32"/>
                <w:szCs w:val="32"/>
                <w:lang w:bidi="ar-EG"/>
              </w:rPr>
              <w:t xml:space="preserve">, since the Israelites, including Israel their father, </w:t>
            </w:r>
            <w:r w:rsidR="00CC37F1" w:rsidRPr="00B5386B">
              <w:rPr>
                <w:rFonts w:cstheme="minorHAnsi"/>
                <w:color w:val="FF0000"/>
                <w:sz w:val="32"/>
                <w:szCs w:val="32"/>
                <w:lang w:bidi="ar-EG"/>
              </w:rPr>
              <w:t xml:space="preserve">did not sojourn 430 years </w:t>
            </w:r>
            <w:r w:rsidR="00CC37F1" w:rsidRPr="00C878F9">
              <w:rPr>
                <w:rFonts w:cstheme="minorHAnsi"/>
                <w:color w:val="002060"/>
                <w:sz w:val="32"/>
                <w:szCs w:val="32"/>
                <w:lang w:bidi="ar-EG"/>
              </w:rPr>
              <w:t xml:space="preserve">in both countries </w:t>
            </w:r>
            <w:proofErr w:type="gramStart"/>
            <w:r w:rsidR="00CC37F1" w:rsidRPr="00C878F9">
              <w:rPr>
                <w:rFonts w:cstheme="minorHAnsi"/>
                <w:color w:val="002060"/>
                <w:sz w:val="32"/>
                <w:szCs w:val="32"/>
                <w:lang w:bidi="ar-EG"/>
              </w:rPr>
              <w:t>previous to</w:t>
            </w:r>
            <w:proofErr w:type="gramEnd"/>
            <w:r w:rsidR="00CC37F1" w:rsidRPr="00C878F9">
              <w:rPr>
                <w:rFonts w:cstheme="minorHAnsi"/>
                <w:color w:val="002060"/>
                <w:sz w:val="32"/>
                <w:szCs w:val="32"/>
                <w:lang w:bidi="ar-EG"/>
              </w:rPr>
              <w:t xml:space="preserve"> their departure from Egypt.</w:t>
            </w:r>
            <w:r w:rsidRPr="00C878F9">
              <w:rPr>
                <w:rFonts w:cstheme="minorHAnsi"/>
                <w:color w:val="002060"/>
                <w:sz w:val="32"/>
                <w:szCs w:val="32"/>
                <w:lang w:bidi="ar-EG"/>
              </w:rPr>
              <w:t xml:space="preserve"> (…)</w:t>
            </w:r>
            <w:r w:rsidR="00327E44" w:rsidRPr="00C878F9">
              <w:rPr>
                <w:rFonts w:cstheme="minorHAnsi"/>
                <w:color w:val="002060"/>
                <w:sz w:val="32"/>
                <w:szCs w:val="32"/>
                <w:lang w:bidi="ar-EG"/>
              </w:rPr>
              <w:t xml:space="preserve"> </w:t>
            </w:r>
            <w:r w:rsidR="00CF2564" w:rsidRPr="00C878F9">
              <w:rPr>
                <w:rFonts w:cstheme="minorHAnsi"/>
                <w:color w:val="002060"/>
                <w:sz w:val="32"/>
                <w:szCs w:val="32"/>
                <w:lang w:bidi="ar-EG"/>
              </w:rPr>
              <w:t xml:space="preserve">That these three witnesses have the truth, the chronology itself proves: for </w:t>
            </w:r>
            <w:r w:rsidR="00CF2564" w:rsidRPr="007979DE">
              <w:rPr>
                <w:rFonts w:cstheme="minorHAnsi"/>
                <w:color w:val="FF0000"/>
                <w:sz w:val="32"/>
                <w:szCs w:val="32"/>
                <w:lang w:bidi="ar-EG"/>
              </w:rPr>
              <w:t xml:space="preserve">from Abraham's entry into Canaan </w:t>
            </w:r>
            <w:r w:rsidR="00CF2564" w:rsidRPr="00C878F9">
              <w:rPr>
                <w:rFonts w:cstheme="minorHAnsi"/>
                <w:color w:val="002060"/>
                <w:sz w:val="32"/>
                <w:szCs w:val="32"/>
                <w:lang w:bidi="ar-EG"/>
              </w:rPr>
              <w:t xml:space="preserve">to the birth of Isaac was 25 years, Ge 12:4; Ge 17:1-21 (refs2); Isaac was 60 years old at the birth of Jacob, Ge 25:26; and Jacob was 130 at his going down into Egypt, Ge 47:9; </w:t>
            </w:r>
            <w:r w:rsidR="00CF2564" w:rsidRPr="008004FD">
              <w:rPr>
                <w:rFonts w:cstheme="minorHAnsi"/>
                <w:color w:val="FF0000"/>
                <w:sz w:val="32"/>
                <w:szCs w:val="32"/>
                <w:lang w:bidi="ar-EG"/>
              </w:rPr>
              <w:t>which three sums make 215 years</w:t>
            </w:r>
            <w:r w:rsidR="00CF2564" w:rsidRPr="00C878F9">
              <w:rPr>
                <w:rFonts w:cstheme="minorHAnsi"/>
                <w:color w:val="002060"/>
                <w:sz w:val="32"/>
                <w:szCs w:val="32"/>
                <w:lang w:bidi="ar-EG"/>
              </w:rPr>
              <w:t xml:space="preserve">. And then Jacob and his children having continued </w:t>
            </w:r>
            <w:r w:rsidR="00CF2564" w:rsidRPr="00753E6A">
              <w:rPr>
                <w:rFonts w:cstheme="minorHAnsi"/>
                <w:color w:val="FF0000"/>
                <w:sz w:val="32"/>
                <w:szCs w:val="32"/>
                <w:lang w:bidi="ar-EG"/>
              </w:rPr>
              <w:t>in Egypt 215 years more</w:t>
            </w:r>
            <w:r w:rsidR="00CF2564" w:rsidRPr="00C878F9">
              <w:rPr>
                <w:rFonts w:cstheme="minorHAnsi"/>
                <w:color w:val="002060"/>
                <w:sz w:val="32"/>
                <w:szCs w:val="32"/>
                <w:lang w:bidi="ar-EG"/>
              </w:rPr>
              <w:t>, the whole sum of 430 years is regularly completed.</w:t>
            </w:r>
            <w:r>
              <w:rPr>
                <w:rFonts w:cstheme="minorHAnsi"/>
                <w:sz w:val="32"/>
                <w:szCs w:val="32"/>
                <w:lang w:bidi="ar-EG"/>
              </w:rPr>
              <w:t>]</w:t>
            </w:r>
          </w:p>
          <w:p w14:paraId="2F9C5627" w14:textId="6D25702C" w:rsidR="00CF2564" w:rsidRDefault="00CF2564" w:rsidP="00CF2564">
            <w:pPr>
              <w:bidi/>
              <w:spacing w:line="276" w:lineRule="auto"/>
              <w:jc w:val="both"/>
              <w:rPr>
                <w:rFonts w:cstheme="minorHAnsi"/>
                <w:sz w:val="32"/>
                <w:szCs w:val="32"/>
                <w:rtl/>
                <w:lang w:bidi="ar-EG"/>
              </w:rPr>
            </w:pPr>
            <w:r>
              <w:rPr>
                <w:rFonts w:cstheme="minorHAnsi" w:hint="cs"/>
                <w:sz w:val="32"/>
                <w:szCs w:val="32"/>
                <w:rtl/>
                <w:lang w:bidi="ar-EG"/>
              </w:rPr>
              <w:t>الترجمة: [</w:t>
            </w:r>
            <w:r w:rsidR="00DD60DD" w:rsidRPr="00C878F9">
              <w:rPr>
                <w:rFonts w:cs="Calibri"/>
                <w:color w:val="002060"/>
                <w:sz w:val="32"/>
                <w:szCs w:val="32"/>
                <w:rtl/>
                <w:lang w:bidi="ar-EG"/>
              </w:rPr>
              <w:t xml:space="preserve">إن العبارة في هذه الآية مسموح للجميع أن تكون صعبة للغاية، وبالتالي فإن المقطع بحاجة خاصة إلى التوضيح. يقول الدكتور </w:t>
            </w:r>
            <w:proofErr w:type="spellStart"/>
            <w:r w:rsidR="00DD60DD" w:rsidRPr="00C878F9">
              <w:rPr>
                <w:rFonts w:cs="Calibri"/>
                <w:color w:val="002060"/>
                <w:sz w:val="32"/>
                <w:szCs w:val="32"/>
                <w:rtl/>
                <w:lang w:bidi="ar-EG"/>
              </w:rPr>
              <w:t>كينيكوت</w:t>
            </w:r>
            <w:proofErr w:type="spellEnd"/>
            <w:r w:rsidR="00DD60DD" w:rsidRPr="00C878F9">
              <w:rPr>
                <w:rFonts w:cs="Calibri"/>
                <w:color w:val="002060"/>
                <w:sz w:val="32"/>
                <w:szCs w:val="32"/>
                <w:rtl/>
                <w:lang w:bidi="ar-EG"/>
              </w:rPr>
              <w:t>: "أن أحفاد إسرائيل لم يسكنوا 430 عامًا في مصر</w:t>
            </w:r>
            <w:proofErr w:type="gramStart"/>
            <w:r w:rsidR="00DD60DD" w:rsidRPr="00C878F9">
              <w:rPr>
                <w:rFonts w:cs="Calibri"/>
                <w:color w:val="002060"/>
                <w:sz w:val="32"/>
                <w:szCs w:val="32"/>
                <w:rtl/>
                <w:lang w:bidi="ar-EG"/>
              </w:rPr>
              <w:t>" ،</w:t>
            </w:r>
            <w:proofErr w:type="gramEnd"/>
            <w:r w:rsidR="00DD60DD" w:rsidRPr="00C878F9">
              <w:rPr>
                <w:rFonts w:cs="Calibri"/>
                <w:color w:val="002060"/>
                <w:sz w:val="32"/>
                <w:szCs w:val="32"/>
                <w:rtl/>
                <w:lang w:bidi="ar-EG"/>
              </w:rPr>
              <w:t xml:space="preserve"> كما يقول د. مساحة أكبر للمكان لن تحل هذه الصعوبة ، لأن الإسرائيليين ، بما في ذلك إسرائيل والدهم ، لم يقيموا 430 عامًا في كلا البلدين قبل مغادرتهم مصر. (...) أن هؤلاء الشهود الثلاثة لديهم </w:t>
            </w:r>
            <w:proofErr w:type="gramStart"/>
            <w:r w:rsidR="00DD60DD" w:rsidRPr="00C878F9">
              <w:rPr>
                <w:rFonts w:cs="Calibri"/>
                <w:color w:val="002060"/>
                <w:sz w:val="32"/>
                <w:szCs w:val="32"/>
                <w:rtl/>
                <w:lang w:bidi="ar-EG"/>
              </w:rPr>
              <w:t>الحقيقة ،</w:t>
            </w:r>
            <w:proofErr w:type="gramEnd"/>
            <w:r w:rsidR="00DD60DD" w:rsidRPr="00C878F9">
              <w:rPr>
                <w:rFonts w:cs="Calibri"/>
                <w:color w:val="002060"/>
                <w:sz w:val="32"/>
                <w:szCs w:val="32"/>
                <w:rtl/>
                <w:lang w:bidi="ar-EG"/>
              </w:rPr>
              <w:t xml:space="preserve"> والتسلسل الزمني نفسه يثبت: لأنه منذ دخول إبراهيم كنعان إلى ولادة إسحاق كان 25 عامًا ، تك 12: 4 ؛ تك 17: 1-21 (المرجعان 2) ؛ إسحاق كان عمره 60 عامًا عند ولادة يعقوب ، تك 25:26 ؛ وكان يعقوب 130 عامًا عند نزوله إلى مصر ، تك 47: 9 ، التي تكسبها ثلاثة مبالغ تصل إلى 215 سنة ، وبعد ذلك استمر يعقوب وأبناؤه في مصر 215 سنة أخرى ، فإن مجموع 430 سنة يكمل بانتظام.</w:t>
            </w:r>
            <w:r>
              <w:rPr>
                <w:rFonts w:cstheme="minorHAnsi" w:hint="cs"/>
                <w:sz w:val="32"/>
                <w:szCs w:val="32"/>
                <w:rtl/>
                <w:lang w:bidi="ar-EG"/>
              </w:rPr>
              <w:t>]</w:t>
            </w:r>
          </w:p>
          <w:p w14:paraId="3D8B1BCB" w14:textId="1CB621DA" w:rsidR="005D2D78" w:rsidRDefault="005D2D78" w:rsidP="005D2D78">
            <w:pPr>
              <w:bidi/>
              <w:spacing w:line="276" w:lineRule="auto"/>
              <w:jc w:val="both"/>
              <w:rPr>
                <w:rFonts w:cstheme="minorHAnsi"/>
                <w:sz w:val="32"/>
                <w:szCs w:val="32"/>
                <w:rtl/>
                <w:lang w:bidi="ar-EG"/>
              </w:rPr>
            </w:pPr>
            <w:r w:rsidRPr="005D2D78">
              <w:rPr>
                <w:rFonts w:cstheme="minorHAnsi" w:hint="cs"/>
                <w:b/>
                <w:bCs/>
                <w:sz w:val="32"/>
                <w:szCs w:val="32"/>
                <w:highlight w:val="yellow"/>
                <w:u w:val="single"/>
                <w:rtl/>
                <w:lang w:bidi="ar-EG"/>
              </w:rPr>
              <w:t>وثيقة: الترجمة السبعينية، سفر الخروج.</w:t>
            </w:r>
          </w:p>
          <w:p w14:paraId="7FB72191" w14:textId="2B6FA71A" w:rsidR="00B56F5B" w:rsidRPr="000B5BF6" w:rsidRDefault="000B5BF6" w:rsidP="000B5BF6">
            <w:pPr>
              <w:spacing w:line="276" w:lineRule="auto"/>
              <w:jc w:val="both"/>
              <w:rPr>
                <w:rFonts w:cstheme="minorHAnsi"/>
                <w:b/>
                <w:bCs/>
                <w:sz w:val="32"/>
                <w:szCs w:val="32"/>
                <w:u w:val="single"/>
                <w:lang w:bidi="ar-EG"/>
              </w:rPr>
            </w:pPr>
            <w:r w:rsidRPr="000B5BF6">
              <w:rPr>
                <w:rFonts w:cstheme="minorHAnsi"/>
                <w:b/>
                <w:bCs/>
                <w:sz w:val="32"/>
                <w:szCs w:val="32"/>
                <w:highlight w:val="yellow"/>
                <w:u w:val="single"/>
                <w:lang w:bidi="ar-EG"/>
              </w:rPr>
              <w:t>John Gill's Exposition of the Entire Bible</w:t>
            </w:r>
          </w:p>
          <w:p w14:paraId="35C7D8EB" w14:textId="51FBC704" w:rsidR="005E5C14" w:rsidRDefault="000B656D" w:rsidP="00F43E2C">
            <w:pPr>
              <w:spacing w:line="276" w:lineRule="auto"/>
              <w:jc w:val="both"/>
              <w:rPr>
                <w:rFonts w:cstheme="minorHAnsi"/>
                <w:sz w:val="32"/>
                <w:szCs w:val="32"/>
                <w:lang w:bidi="ar-EG"/>
              </w:rPr>
            </w:pPr>
            <w:r>
              <w:rPr>
                <w:rFonts w:cstheme="minorHAnsi"/>
                <w:sz w:val="32"/>
                <w:szCs w:val="32"/>
                <w:lang w:bidi="ar-EG"/>
              </w:rPr>
              <w:t>[</w:t>
            </w:r>
            <w:r w:rsidRPr="007C0B2B">
              <w:rPr>
                <w:rFonts w:cstheme="minorHAnsi"/>
                <w:color w:val="FF0000"/>
                <w:sz w:val="32"/>
                <w:szCs w:val="32"/>
                <w:lang w:bidi="ar-EG"/>
              </w:rPr>
              <w:t>The Septuagint version adds, "and in the land of Canaan"</w:t>
            </w:r>
            <w:r w:rsidRPr="005C540C">
              <w:rPr>
                <w:rFonts w:cstheme="minorHAnsi"/>
                <w:color w:val="002060"/>
                <w:sz w:val="32"/>
                <w:szCs w:val="32"/>
                <w:lang w:bidi="ar-EG"/>
              </w:rPr>
              <w:t xml:space="preserve">; </w:t>
            </w:r>
            <w:r w:rsidRPr="00DC3CF0">
              <w:rPr>
                <w:rFonts w:cstheme="minorHAnsi"/>
                <w:color w:val="FF0000"/>
                <w:sz w:val="32"/>
                <w:szCs w:val="32"/>
                <w:lang w:bidi="ar-EG"/>
              </w:rPr>
              <w:t>and the Samaritan version is, "the sojourning of the children of Israel, and of their fathers</w:t>
            </w:r>
            <w:r w:rsidRPr="005C540C">
              <w:rPr>
                <w:rFonts w:cstheme="minorHAnsi"/>
                <w:color w:val="002060"/>
                <w:sz w:val="32"/>
                <w:szCs w:val="32"/>
                <w:lang w:bidi="ar-EG"/>
              </w:rPr>
              <w:t xml:space="preserve">, </w:t>
            </w:r>
            <w:r w:rsidRPr="00DE4BA3">
              <w:rPr>
                <w:rFonts w:cstheme="minorHAnsi"/>
                <w:color w:val="FF0000"/>
                <w:sz w:val="32"/>
                <w:szCs w:val="32"/>
                <w:lang w:bidi="ar-EG"/>
              </w:rPr>
              <w:t>in the land of Canaan, and in the land of Egypt.</w:t>
            </w:r>
            <w:r w:rsidRPr="005C540C">
              <w:rPr>
                <w:rFonts w:cstheme="minorHAnsi"/>
                <w:color w:val="002060"/>
                <w:sz w:val="32"/>
                <w:szCs w:val="32"/>
                <w:lang w:bidi="ar-EG"/>
              </w:rPr>
              <w:t xml:space="preserve">'' Agreeably to which are both the </w:t>
            </w:r>
            <w:proofErr w:type="spellStart"/>
            <w:r w:rsidRPr="00DE4BA3">
              <w:rPr>
                <w:rFonts w:cstheme="minorHAnsi"/>
                <w:color w:val="FF0000"/>
                <w:sz w:val="32"/>
                <w:szCs w:val="32"/>
                <w:lang w:bidi="ar-EG"/>
              </w:rPr>
              <w:t>Talmuds</w:t>
            </w:r>
            <w:proofErr w:type="spellEnd"/>
            <w:r w:rsidRPr="005C540C">
              <w:rPr>
                <w:rFonts w:cstheme="minorHAnsi"/>
                <w:color w:val="002060"/>
                <w:sz w:val="32"/>
                <w:szCs w:val="32"/>
                <w:lang w:bidi="ar-EG"/>
              </w:rPr>
              <w:t>.</w:t>
            </w:r>
            <w:r>
              <w:rPr>
                <w:rFonts w:cstheme="minorHAnsi"/>
                <w:sz w:val="32"/>
                <w:szCs w:val="32"/>
                <w:lang w:bidi="ar-EG"/>
              </w:rPr>
              <w:t>]</w:t>
            </w:r>
          </w:p>
          <w:p w14:paraId="617CF2E2" w14:textId="545FA87C" w:rsidR="005E5C14" w:rsidRDefault="00406D30" w:rsidP="005E5C14">
            <w:pPr>
              <w:bidi/>
              <w:spacing w:line="276" w:lineRule="auto"/>
              <w:jc w:val="both"/>
              <w:rPr>
                <w:rFonts w:cstheme="minorHAnsi"/>
                <w:sz w:val="32"/>
                <w:szCs w:val="32"/>
                <w:rtl/>
                <w:lang w:bidi="ar-EG"/>
              </w:rPr>
            </w:pPr>
            <w:r>
              <w:rPr>
                <w:rFonts w:cstheme="minorHAnsi" w:hint="cs"/>
                <w:sz w:val="32"/>
                <w:szCs w:val="32"/>
                <w:rtl/>
                <w:lang w:bidi="ar-EG"/>
              </w:rPr>
              <w:t>الترجمة: [</w:t>
            </w:r>
            <w:r w:rsidR="00F43E2C" w:rsidRPr="005C540C">
              <w:rPr>
                <w:rFonts w:cs="Calibri"/>
                <w:color w:val="002060"/>
                <w:sz w:val="32"/>
                <w:szCs w:val="32"/>
                <w:rtl/>
                <w:lang w:bidi="ar-EG"/>
              </w:rPr>
              <w:t>وتضيف الترجمة السبعينية: "وفي أرض كنعان". والنسخة السامرية هي نزل بني إسرائيل وآبائهم في أرض كنعان وأرض مصر.</w:t>
            </w:r>
            <w:r>
              <w:rPr>
                <w:rFonts w:cstheme="minorHAnsi" w:hint="cs"/>
                <w:sz w:val="32"/>
                <w:szCs w:val="32"/>
                <w:rtl/>
                <w:lang w:bidi="ar-EG"/>
              </w:rPr>
              <w:t>]</w:t>
            </w:r>
          </w:p>
          <w:p w14:paraId="436D7CD5" w14:textId="1C066376" w:rsidR="00406D30" w:rsidRPr="00F43E2C" w:rsidRDefault="00F43E2C" w:rsidP="00F43E2C">
            <w:pPr>
              <w:spacing w:line="276" w:lineRule="auto"/>
              <w:jc w:val="both"/>
              <w:rPr>
                <w:rFonts w:cstheme="minorHAnsi"/>
                <w:b/>
                <w:bCs/>
                <w:sz w:val="32"/>
                <w:szCs w:val="32"/>
                <w:u w:val="single"/>
                <w:lang w:bidi="ar-EG"/>
              </w:rPr>
            </w:pPr>
            <w:r w:rsidRPr="00F43E2C">
              <w:rPr>
                <w:rFonts w:cstheme="minorHAnsi"/>
                <w:b/>
                <w:bCs/>
                <w:sz w:val="32"/>
                <w:szCs w:val="32"/>
                <w:highlight w:val="yellow"/>
                <w:u w:val="single"/>
                <w:lang w:bidi="ar-EG"/>
              </w:rPr>
              <w:t>Commentary Critical and Explanatory on the Whole Bible</w:t>
            </w:r>
          </w:p>
          <w:p w14:paraId="6A46F56F" w14:textId="3D202AC2" w:rsidR="00406D30" w:rsidRDefault="00406D30" w:rsidP="00406D30">
            <w:pPr>
              <w:spacing w:line="276" w:lineRule="auto"/>
              <w:jc w:val="both"/>
              <w:rPr>
                <w:rFonts w:cstheme="minorHAnsi"/>
                <w:sz w:val="32"/>
                <w:szCs w:val="32"/>
                <w:lang w:bidi="ar-EG"/>
              </w:rPr>
            </w:pPr>
            <w:r>
              <w:rPr>
                <w:rFonts w:cstheme="minorHAnsi"/>
                <w:sz w:val="32"/>
                <w:szCs w:val="32"/>
                <w:lang w:bidi="ar-EG"/>
              </w:rPr>
              <w:t>[</w:t>
            </w:r>
            <w:r w:rsidRPr="00A209ED">
              <w:rPr>
                <w:rFonts w:cstheme="minorHAnsi"/>
                <w:color w:val="FF0000"/>
                <w:sz w:val="32"/>
                <w:szCs w:val="32"/>
                <w:lang w:bidi="ar-EG"/>
              </w:rPr>
              <w:t xml:space="preserve">The Septuagint renders it thus: "The sojourning of the children and of their fathers, which they sojourned in the land of Canaan and in the land of Egypt." </w:t>
            </w:r>
            <w:r w:rsidRPr="005D2D78">
              <w:rPr>
                <w:rFonts w:cstheme="minorHAnsi"/>
                <w:color w:val="FF0000"/>
                <w:sz w:val="32"/>
                <w:szCs w:val="32"/>
                <w:lang w:bidi="ar-EG"/>
              </w:rPr>
              <w:t>These additions are important</w:t>
            </w:r>
            <w:r w:rsidRPr="005C540C">
              <w:rPr>
                <w:rFonts w:cstheme="minorHAnsi"/>
                <w:color w:val="002060"/>
                <w:sz w:val="32"/>
                <w:szCs w:val="32"/>
                <w:lang w:bidi="ar-EG"/>
              </w:rPr>
              <w:t xml:space="preserve">, </w:t>
            </w:r>
            <w:r w:rsidRPr="005D2D78">
              <w:rPr>
                <w:rFonts w:cstheme="minorHAnsi"/>
                <w:color w:val="FF0000"/>
                <w:sz w:val="32"/>
                <w:szCs w:val="32"/>
                <w:lang w:bidi="ar-EG"/>
              </w:rPr>
              <w:t>for the period of sojourn in Egypt did not exceed two hundred fifteen years</w:t>
            </w:r>
            <w:r w:rsidRPr="005C540C">
              <w:rPr>
                <w:rFonts w:cstheme="minorHAnsi"/>
                <w:color w:val="002060"/>
                <w:sz w:val="32"/>
                <w:szCs w:val="32"/>
                <w:lang w:bidi="ar-EG"/>
              </w:rPr>
              <w:t>; but if we reckon from the time that Abraham entered Canaan and the promise was made in which the sojourn of his posterity in Egypt was announced, this makes up the time to four hundred thirty years.</w:t>
            </w:r>
            <w:r>
              <w:rPr>
                <w:rFonts w:cstheme="minorHAnsi"/>
                <w:sz w:val="32"/>
                <w:szCs w:val="32"/>
                <w:lang w:bidi="ar-EG"/>
              </w:rPr>
              <w:t>]</w:t>
            </w:r>
          </w:p>
          <w:p w14:paraId="5BA88438" w14:textId="7FD9B579" w:rsidR="00406D30" w:rsidRPr="005D2D78" w:rsidRDefault="00406D30" w:rsidP="005D2D78">
            <w:pPr>
              <w:bidi/>
              <w:spacing w:line="276" w:lineRule="auto"/>
              <w:jc w:val="both"/>
              <w:rPr>
                <w:rFonts w:cstheme="minorHAnsi"/>
                <w:sz w:val="32"/>
                <w:szCs w:val="32"/>
                <w:lang w:bidi="ar-EG"/>
              </w:rPr>
            </w:pPr>
            <w:r>
              <w:rPr>
                <w:rFonts w:cstheme="minorHAnsi" w:hint="cs"/>
                <w:sz w:val="32"/>
                <w:szCs w:val="32"/>
                <w:rtl/>
                <w:lang w:bidi="ar-EG"/>
              </w:rPr>
              <w:t>الترجمة: [</w:t>
            </w:r>
            <w:r w:rsidR="00F43E2C" w:rsidRPr="005C540C">
              <w:rPr>
                <w:rFonts w:cs="Calibri"/>
                <w:color w:val="002060"/>
                <w:sz w:val="32"/>
                <w:szCs w:val="32"/>
                <w:rtl/>
                <w:lang w:bidi="ar-EG"/>
              </w:rPr>
              <w:t xml:space="preserve">فترجمها الترجمة السبعينية: "غرباء الأبناء وآبائهم الذين نزلوا في أرض كنعان وأرض مصر". هذه الإضافات مهمة، لأن فترة الإقامة في مصر لم تتجاوز مائتي وخمسة عشر </w:t>
            </w:r>
            <w:proofErr w:type="gramStart"/>
            <w:r w:rsidR="00F43E2C" w:rsidRPr="005C540C">
              <w:rPr>
                <w:rFonts w:cs="Calibri"/>
                <w:color w:val="002060"/>
                <w:sz w:val="32"/>
                <w:szCs w:val="32"/>
                <w:rtl/>
                <w:lang w:bidi="ar-EG"/>
              </w:rPr>
              <w:t>عامًا ؛</w:t>
            </w:r>
            <w:proofErr w:type="gramEnd"/>
            <w:r w:rsidR="00F43E2C" w:rsidRPr="005C540C">
              <w:rPr>
                <w:rFonts w:cs="Calibri"/>
                <w:color w:val="002060"/>
                <w:sz w:val="32"/>
                <w:szCs w:val="32"/>
                <w:rtl/>
                <w:lang w:bidi="ar-EG"/>
              </w:rPr>
              <w:t xml:space="preserve"> ولكن إذا حسبنا من الوقت الذي دخل فيه إبراهيم كنعان ووعد بإعلان إقامة ذريته في مصر ، فإن هذا يصل إلى أربعمائة وثلاثين سنة.</w:t>
            </w:r>
            <w:r>
              <w:rPr>
                <w:rFonts w:cstheme="minorHAnsi" w:hint="cs"/>
                <w:sz w:val="32"/>
                <w:szCs w:val="32"/>
                <w:rtl/>
                <w:lang w:bidi="ar-EG"/>
              </w:rPr>
              <w:t>]</w:t>
            </w:r>
          </w:p>
        </w:tc>
      </w:tr>
      <w:tr w:rsidR="00375DD2" w14:paraId="396B1B8E"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3B1BED4B" w14:textId="02330529" w:rsidR="006C37B0" w:rsidRPr="006C37B0" w:rsidRDefault="006C37B0" w:rsidP="006C37B0">
            <w:pPr>
              <w:bidi/>
              <w:spacing w:line="276" w:lineRule="auto"/>
              <w:jc w:val="center"/>
              <w:rPr>
                <w:rFonts w:cstheme="minorHAnsi"/>
                <w:b/>
                <w:bCs/>
                <w:sz w:val="32"/>
                <w:szCs w:val="32"/>
                <w:rtl/>
                <w:lang w:bidi="ar-EG"/>
              </w:rPr>
            </w:pPr>
            <w:r w:rsidRPr="006C37B0">
              <w:rPr>
                <w:rFonts w:cstheme="minorHAnsi" w:hint="cs"/>
                <w:b/>
                <w:bCs/>
                <w:sz w:val="32"/>
                <w:szCs w:val="32"/>
                <w:rtl/>
                <w:lang w:bidi="ar-EG"/>
              </w:rPr>
              <w:t>الغلط (2)</w:t>
            </w:r>
          </w:p>
        </w:tc>
      </w:tr>
      <w:tr w:rsidR="007B32CB" w14:paraId="69A63E0E" w14:textId="77777777" w:rsidTr="00421B45">
        <w:tc>
          <w:tcPr>
            <w:tcW w:w="10555" w:type="dxa"/>
            <w:tcBorders>
              <w:top w:val="single" w:sz="24" w:space="0" w:color="auto"/>
              <w:left w:val="single" w:sz="24" w:space="0" w:color="auto"/>
              <w:bottom w:val="single" w:sz="24" w:space="0" w:color="auto"/>
              <w:right w:val="single" w:sz="24" w:space="0" w:color="auto"/>
            </w:tcBorders>
          </w:tcPr>
          <w:p w14:paraId="4D97398A" w14:textId="77777777" w:rsidR="00552F30" w:rsidRPr="00552F30" w:rsidRDefault="00552F30" w:rsidP="00552F30">
            <w:pPr>
              <w:bidi/>
              <w:spacing w:line="276" w:lineRule="auto"/>
              <w:jc w:val="both"/>
              <w:rPr>
                <w:rFonts w:cs="Calibri"/>
                <w:color w:val="7030A0"/>
                <w:sz w:val="32"/>
                <w:szCs w:val="32"/>
                <w:rtl/>
                <w:lang w:bidi="ar-EG"/>
              </w:rPr>
            </w:pPr>
            <w:r w:rsidRPr="00552F30">
              <w:rPr>
                <w:rFonts w:cstheme="minorHAnsi" w:hint="cs"/>
                <w:color w:val="7030A0"/>
                <w:sz w:val="32"/>
                <w:szCs w:val="32"/>
                <w:rtl/>
                <w:lang w:bidi="ar-EG"/>
              </w:rPr>
              <w:t xml:space="preserve">العدد 1 / </w:t>
            </w:r>
            <w:r w:rsidRPr="00552F30">
              <w:rPr>
                <w:rFonts w:cs="Calibri"/>
                <w:color w:val="7030A0"/>
                <w:sz w:val="32"/>
                <w:szCs w:val="32"/>
                <w:rtl/>
                <w:lang w:bidi="ar-EG"/>
              </w:rPr>
              <w:t>٤٥ فَكَانَ جَمِيعُ الْمَعْدُودِينَ مِنْ بَنِي إِسْرَائِيلَ حَسَبَ بُيُوتِ آبَائِهِمْ مِنِ ابْنِ عِشْرِينَ سَنَةً فَصَاعِدًا، كُلُّ خَارِجٍ لِلْحَرْبِ فِي إِسْرَائِيلَ</w:t>
            </w:r>
            <w:r w:rsidRPr="00552F30">
              <w:rPr>
                <w:rFonts w:cstheme="minorHAnsi"/>
                <w:color w:val="7030A0"/>
                <w:sz w:val="32"/>
                <w:szCs w:val="32"/>
                <w:lang w:bidi="ar-EG"/>
              </w:rPr>
              <w:t xml:space="preserve"> </w:t>
            </w:r>
            <w:r w:rsidRPr="00552F30">
              <w:rPr>
                <w:rFonts w:cs="Calibri"/>
                <w:color w:val="7030A0"/>
                <w:sz w:val="32"/>
                <w:szCs w:val="32"/>
                <w:rtl/>
                <w:lang w:bidi="ar-EG"/>
              </w:rPr>
              <w:t xml:space="preserve">٤٦ كَانَ جَمِيعُ الْمَعْدُودِينَ </w:t>
            </w:r>
            <w:r w:rsidRPr="004064CA">
              <w:rPr>
                <w:rFonts w:cs="Calibri"/>
                <w:b/>
                <w:bCs/>
                <w:color w:val="FF0000"/>
                <w:sz w:val="32"/>
                <w:szCs w:val="32"/>
                <w:u w:val="single"/>
                <w:rtl/>
                <w:lang w:bidi="ar-EG"/>
              </w:rPr>
              <w:t xml:space="preserve">سِتَّ مِئَةِ </w:t>
            </w:r>
            <w:proofErr w:type="gramStart"/>
            <w:r w:rsidRPr="004064CA">
              <w:rPr>
                <w:rFonts w:cs="Calibri"/>
                <w:b/>
                <w:bCs/>
                <w:color w:val="FF0000"/>
                <w:sz w:val="32"/>
                <w:szCs w:val="32"/>
                <w:u w:val="single"/>
                <w:rtl/>
                <w:lang w:bidi="ar-EG"/>
              </w:rPr>
              <w:t>أَلْفٍ</w:t>
            </w:r>
            <w:proofErr w:type="gramEnd"/>
            <w:r w:rsidRPr="004064CA">
              <w:rPr>
                <w:rFonts w:cs="Calibri"/>
                <w:b/>
                <w:bCs/>
                <w:color w:val="FF0000"/>
                <w:sz w:val="32"/>
                <w:szCs w:val="32"/>
                <w:u w:val="single"/>
                <w:rtl/>
                <w:lang w:bidi="ar-EG"/>
              </w:rPr>
              <w:t xml:space="preserve"> وَثَلاَثَةَ آلاَفٍ وَخَمْسَ مِئَةٍ وَخَمْسِينَ</w:t>
            </w:r>
            <w:r w:rsidRPr="00552F30">
              <w:rPr>
                <w:rFonts w:cs="Calibri"/>
                <w:color w:val="7030A0"/>
                <w:sz w:val="32"/>
                <w:szCs w:val="32"/>
                <w:rtl/>
                <w:lang w:bidi="ar-EG"/>
              </w:rPr>
              <w:t>.</w:t>
            </w:r>
          </w:p>
          <w:p w14:paraId="5C39BB93" w14:textId="41092556" w:rsidR="00932236" w:rsidRPr="00932236" w:rsidRDefault="00932236" w:rsidP="00497128">
            <w:pPr>
              <w:spacing w:line="276" w:lineRule="auto"/>
              <w:jc w:val="both"/>
              <w:rPr>
                <w:rFonts w:cstheme="minorHAnsi"/>
                <w:b/>
                <w:bCs/>
                <w:sz w:val="32"/>
                <w:szCs w:val="32"/>
                <w:u w:val="single"/>
                <w:lang w:bidi="ar-EG"/>
              </w:rPr>
            </w:pPr>
            <w:r w:rsidRPr="003A53DA">
              <w:rPr>
                <w:rFonts w:cstheme="minorHAnsi"/>
                <w:b/>
                <w:bCs/>
                <w:sz w:val="32"/>
                <w:szCs w:val="32"/>
                <w:highlight w:val="yellow"/>
                <w:u w:val="single"/>
                <w:lang w:bidi="ar-EG"/>
              </w:rPr>
              <w:t>Adam Clarke's 1810/1825 commentary and critical notes on the Bible</w:t>
            </w:r>
          </w:p>
          <w:p w14:paraId="4476A61F" w14:textId="77777777" w:rsidR="00552F30" w:rsidRDefault="00497128" w:rsidP="00497128">
            <w:pPr>
              <w:spacing w:line="276" w:lineRule="auto"/>
              <w:jc w:val="both"/>
              <w:rPr>
                <w:rFonts w:cstheme="minorHAnsi"/>
                <w:sz w:val="32"/>
                <w:szCs w:val="32"/>
                <w:lang w:bidi="ar-EG"/>
              </w:rPr>
            </w:pPr>
            <w:r>
              <w:rPr>
                <w:rFonts w:cstheme="minorHAnsi"/>
                <w:sz w:val="32"/>
                <w:szCs w:val="32"/>
                <w:lang w:bidi="ar-EG"/>
              </w:rPr>
              <w:t>[</w:t>
            </w:r>
            <w:r w:rsidRPr="005B2C0A">
              <w:rPr>
                <w:rFonts w:cstheme="minorHAnsi"/>
                <w:b/>
                <w:bCs/>
                <w:color w:val="FF0000"/>
                <w:sz w:val="32"/>
                <w:szCs w:val="32"/>
                <w:u w:val="single"/>
                <w:lang w:bidi="ar-EG"/>
              </w:rPr>
              <w:t>What an astonishing increase from seventy souls that went down into Egypt, Ge 46:27, about 215 years before</w:t>
            </w:r>
            <w:r w:rsidRPr="00932236">
              <w:rPr>
                <w:rFonts w:cstheme="minorHAnsi"/>
                <w:color w:val="002060"/>
                <w:sz w:val="32"/>
                <w:szCs w:val="32"/>
                <w:lang w:bidi="ar-EG"/>
              </w:rPr>
              <w:t>, where latterly they had endured the greatest hardships! But God's promise cannot fail (Ge 16:5;) and who can resist his will.</w:t>
            </w:r>
            <w:r>
              <w:rPr>
                <w:rFonts w:cstheme="minorHAnsi"/>
                <w:sz w:val="32"/>
                <w:szCs w:val="32"/>
                <w:lang w:bidi="ar-EG"/>
              </w:rPr>
              <w:t>]</w:t>
            </w:r>
          </w:p>
          <w:p w14:paraId="7C53E84A" w14:textId="77777777" w:rsidR="00B7292B" w:rsidRDefault="00475D7D" w:rsidP="00077D77">
            <w:pPr>
              <w:bidi/>
              <w:spacing w:line="276" w:lineRule="auto"/>
              <w:jc w:val="both"/>
              <w:rPr>
                <w:rFonts w:cs="Calibri"/>
                <w:sz w:val="32"/>
                <w:szCs w:val="32"/>
                <w:rtl/>
                <w:lang w:bidi="ar-EG"/>
              </w:rPr>
            </w:pPr>
            <w:r w:rsidRPr="00B7292B">
              <w:rPr>
                <w:rFonts w:cstheme="minorHAnsi" w:hint="cs"/>
                <w:b/>
                <w:bCs/>
                <w:sz w:val="32"/>
                <w:szCs w:val="32"/>
                <w:u w:val="single"/>
                <w:rtl/>
                <w:lang w:bidi="ar-EG"/>
              </w:rPr>
              <w:t>الترجمة</w:t>
            </w:r>
            <w:r>
              <w:rPr>
                <w:rFonts w:cstheme="minorHAnsi" w:hint="cs"/>
                <w:sz w:val="32"/>
                <w:szCs w:val="32"/>
                <w:rtl/>
                <w:lang w:bidi="ar-EG"/>
              </w:rPr>
              <w:t>: [</w:t>
            </w:r>
            <w:r w:rsidRPr="00155F4D">
              <w:rPr>
                <w:rFonts w:cs="Calibri"/>
                <w:b/>
                <w:bCs/>
                <w:color w:val="FF0000"/>
                <w:sz w:val="32"/>
                <w:szCs w:val="32"/>
                <w:u w:val="single"/>
                <w:rtl/>
                <w:lang w:bidi="ar-EG"/>
              </w:rPr>
              <w:t>يا لها من زيادة م</w:t>
            </w:r>
            <w:r w:rsidRPr="00155F4D">
              <w:rPr>
                <w:rFonts w:cs="Calibri" w:hint="cs"/>
                <w:b/>
                <w:bCs/>
                <w:color w:val="FF0000"/>
                <w:sz w:val="32"/>
                <w:szCs w:val="32"/>
                <w:u w:val="single"/>
                <w:rtl/>
                <w:lang w:bidi="ar-EG"/>
              </w:rPr>
              <w:t>ُ</w:t>
            </w:r>
            <w:r w:rsidRPr="00155F4D">
              <w:rPr>
                <w:rFonts w:cs="Calibri"/>
                <w:b/>
                <w:bCs/>
                <w:color w:val="FF0000"/>
                <w:sz w:val="32"/>
                <w:szCs w:val="32"/>
                <w:u w:val="single"/>
                <w:rtl/>
                <w:lang w:bidi="ar-EG"/>
              </w:rPr>
              <w:t>دهشة من سبعين نفسا</w:t>
            </w:r>
            <w:r w:rsidRPr="00155F4D">
              <w:rPr>
                <w:rFonts w:cs="Calibri" w:hint="cs"/>
                <w:b/>
                <w:bCs/>
                <w:color w:val="FF0000"/>
                <w:sz w:val="32"/>
                <w:szCs w:val="32"/>
                <w:u w:val="single"/>
                <w:rtl/>
                <w:lang w:bidi="ar-EG"/>
              </w:rPr>
              <w:t>ً</w:t>
            </w:r>
            <w:r w:rsidRPr="00155F4D">
              <w:rPr>
                <w:rFonts w:cs="Calibri"/>
                <w:b/>
                <w:bCs/>
                <w:color w:val="FF0000"/>
                <w:sz w:val="32"/>
                <w:szCs w:val="32"/>
                <w:u w:val="single"/>
                <w:rtl/>
                <w:lang w:bidi="ar-EG"/>
              </w:rPr>
              <w:t xml:space="preserve"> نزلوا إلى مصر، تك ٤٦:٢٧، قبل ٢١٥ سنة تقريبًا</w:t>
            </w:r>
            <w:r w:rsidRPr="00155F4D">
              <w:rPr>
                <w:rFonts w:cs="Calibri"/>
                <w:color w:val="002060"/>
                <w:sz w:val="32"/>
                <w:szCs w:val="32"/>
                <w:rtl/>
                <w:lang w:bidi="ar-EG"/>
              </w:rPr>
              <w:t>، حيث تحملوا أخيرًا أشد المصاعب! لكن وعد الله لا يمكن أن يفشل (تك 16: 5) وم</w:t>
            </w:r>
            <w:r w:rsidR="00155F4D" w:rsidRPr="00155F4D">
              <w:rPr>
                <w:rFonts w:cs="Calibri" w:hint="cs"/>
                <w:color w:val="002060"/>
                <w:sz w:val="32"/>
                <w:szCs w:val="32"/>
                <w:rtl/>
                <w:lang w:bidi="ar-EG"/>
              </w:rPr>
              <w:t>ً</w:t>
            </w:r>
            <w:r w:rsidRPr="00155F4D">
              <w:rPr>
                <w:rFonts w:cs="Calibri"/>
                <w:color w:val="002060"/>
                <w:sz w:val="32"/>
                <w:szCs w:val="32"/>
                <w:rtl/>
                <w:lang w:bidi="ar-EG"/>
              </w:rPr>
              <w:t>ن يستطيع مقاومة إرادته.</w:t>
            </w:r>
            <w:r>
              <w:rPr>
                <w:rFonts w:cs="Calibri" w:hint="cs"/>
                <w:sz w:val="32"/>
                <w:szCs w:val="32"/>
                <w:rtl/>
                <w:lang w:bidi="ar-EG"/>
              </w:rPr>
              <w:t>]</w:t>
            </w:r>
          </w:p>
          <w:p w14:paraId="756CCA9F" w14:textId="37A348B9" w:rsidR="009B23AB" w:rsidRDefault="009B23AB" w:rsidP="009B23AB">
            <w:pPr>
              <w:bidi/>
              <w:spacing w:line="276" w:lineRule="auto"/>
              <w:jc w:val="both"/>
              <w:rPr>
                <w:rFonts w:cstheme="minorHAnsi"/>
                <w:sz w:val="32"/>
                <w:szCs w:val="32"/>
                <w:rtl/>
                <w:lang w:bidi="ar-EG"/>
              </w:rPr>
            </w:pPr>
            <w:r w:rsidRPr="006C37B0">
              <w:rPr>
                <w:rFonts w:cstheme="minorHAnsi"/>
                <w:color w:val="7030A0"/>
                <w:sz w:val="32"/>
                <w:szCs w:val="32"/>
                <w:lang w:bidi="ar-EG"/>
              </w:rPr>
              <w:t>Gen 46:27 Arb-VD</w:t>
            </w:r>
            <w:r w:rsidRPr="006C37B0">
              <w:rPr>
                <w:rFonts w:cs="Calibri"/>
                <w:color w:val="7030A0"/>
                <w:sz w:val="32"/>
                <w:szCs w:val="32"/>
                <w:rtl/>
                <w:lang w:bidi="ar-EG"/>
              </w:rPr>
              <w:t xml:space="preserve"> </w:t>
            </w:r>
            <w:proofErr w:type="spellStart"/>
            <w:r w:rsidRPr="006C37B0">
              <w:rPr>
                <w:rFonts w:cs="Calibri"/>
                <w:color w:val="7030A0"/>
                <w:sz w:val="32"/>
                <w:szCs w:val="32"/>
                <w:rtl/>
                <w:lang w:bidi="ar-EG"/>
              </w:rPr>
              <w:t>وَ</w:t>
            </w:r>
            <w:r w:rsidRPr="006C37B0">
              <w:rPr>
                <w:rFonts w:cs="Calibri" w:hint="cs"/>
                <w:color w:val="7030A0"/>
                <w:sz w:val="32"/>
                <w:szCs w:val="32"/>
                <w:rtl/>
                <w:lang w:bidi="ar-EG"/>
              </w:rPr>
              <w:t>ٱ</w:t>
            </w:r>
            <w:r w:rsidRPr="006C37B0">
              <w:rPr>
                <w:rFonts w:cs="Calibri" w:hint="eastAsia"/>
                <w:color w:val="7030A0"/>
                <w:sz w:val="32"/>
                <w:szCs w:val="32"/>
                <w:rtl/>
                <w:lang w:bidi="ar-EG"/>
              </w:rPr>
              <w:t>بْنَا</w:t>
            </w:r>
            <w:proofErr w:type="spellEnd"/>
            <w:r w:rsidRPr="006C37B0">
              <w:rPr>
                <w:rFonts w:cs="Calibri"/>
                <w:color w:val="7030A0"/>
                <w:sz w:val="32"/>
                <w:szCs w:val="32"/>
                <w:rtl/>
                <w:lang w:bidi="ar-EG"/>
              </w:rPr>
              <w:t xml:space="preserve"> يُوسُفَ </w:t>
            </w:r>
            <w:proofErr w:type="spellStart"/>
            <w:r w:rsidRPr="006C37B0">
              <w:rPr>
                <w:rFonts w:cs="Calibri" w:hint="cs"/>
                <w:color w:val="7030A0"/>
                <w:sz w:val="32"/>
                <w:szCs w:val="32"/>
                <w:rtl/>
                <w:lang w:bidi="ar-EG"/>
              </w:rPr>
              <w:t>ٱ</w:t>
            </w:r>
            <w:r w:rsidRPr="006C37B0">
              <w:rPr>
                <w:rFonts w:cs="Calibri" w:hint="eastAsia"/>
                <w:color w:val="7030A0"/>
                <w:sz w:val="32"/>
                <w:szCs w:val="32"/>
                <w:rtl/>
                <w:lang w:bidi="ar-EG"/>
              </w:rPr>
              <w:t>للَّذَانِ</w:t>
            </w:r>
            <w:proofErr w:type="spellEnd"/>
            <w:r w:rsidRPr="006C37B0">
              <w:rPr>
                <w:rFonts w:cs="Calibri"/>
                <w:color w:val="7030A0"/>
                <w:sz w:val="32"/>
                <w:szCs w:val="32"/>
                <w:rtl/>
                <w:lang w:bidi="ar-EG"/>
              </w:rPr>
              <w:t xml:space="preserve"> وُلِدَا لَهُ فِي مِصْرَ نَفْسَانِ. </w:t>
            </w:r>
            <w:r w:rsidRPr="006C37B0">
              <w:rPr>
                <w:rFonts w:cs="Calibri"/>
                <w:b/>
                <w:bCs/>
                <w:color w:val="FF0000"/>
                <w:sz w:val="32"/>
                <w:szCs w:val="32"/>
                <w:u w:val="single"/>
                <w:rtl/>
                <w:lang w:bidi="ar-EG"/>
              </w:rPr>
              <w:t xml:space="preserve">جَمِيعُ نُفُوسِ بَيْتِ يَعْقُوبَ </w:t>
            </w:r>
            <w:proofErr w:type="spellStart"/>
            <w:r w:rsidRPr="006C37B0">
              <w:rPr>
                <w:rFonts w:cs="Calibri" w:hint="cs"/>
                <w:b/>
                <w:bCs/>
                <w:color w:val="FF0000"/>
                <w:sz w:val="32"/>
                <w:szCs w:val="32"/>
                <w:u w:val="single"/>
                <w:rtl/>
                <w:lang w:bidi="ar-EG"/>
              </w:rPr>
              <w:t>ٱ</w:t>
            </w:r>
            <w:r w:rsidRPr="006C37B0">
              <w:rPr>
                <w:rFonts w:cs="Calibri" w:hint="eastAsia"/>
                <w:b/>
                <w:bCs/>
                <w:color w:val="FF0000"/>
                <w:sz w:val="32"/>
                <w:szCs w:val="32"/>
                <w:u w:val="single"/>
                <w:rtl/>
                <w:lang w:bidi="ar-EG"/>
              </w:rPr>
              <w:t>لَّتِي</w:t>
            </w:r>
            <w:proofErr w:type="spellEnd"/>
            <w:r w:rsidRPr="006C37B0">
              <w:rPr>
                <w:rFonts w:cs="Calibri"/>
                <w:b/>
                <w:bCs/>
                <w:color w:val="FF0000"/>
                <w:sz w:val="32"/>
                <w:szCs w:val="32"/>
                <w:u w:val="single"/>
                <w:rtl/>
                <w:lang w:bidi="ar-EG"/>
              </w:rPr>
              <w:t xml:space="preserve"> جَاءَتْ إِلَى مِصْرَ سَبْعُونَ.</w:t>
            </w:r>
          </w:p>
        </w:tc>
      </w:tr>
      <w:tr w:rsidR="00375DD2" w14:paraId="45AF9507"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044E2A0B" w14:textId="37DAE322" w:rsidR="003D4376" w:rsidRPr="00E51444" w:rsidRDefault="00E51444" w:rsidP="00E51444">
            <w:pPr>
              <w:bidi/>
              <w:spacing w:line="276" w:lineRule="auto"/>
              <w:jc w:val="center"/>
              <w:rPr>
                <w:rFonts w:cstheme="minorHAnsi"/>
                <w:b/>
                <w:bCs/>
                <w:sz w:val="32"/>
                <w:szCs w:val="32"/>
                <w:rtl/>
                <w:lang w:bidi="ar-EG"/>
              </w:rPr>
            </w:pPr>
            <w:r w:rsidRPr="00E51444">
              <w:rPr>
                <w:rFonts w:cstheme="minorHAnsi" w:hint="cs"/>
                <w:b/>
                <w:bCs/>
                <w:sz w:val="32"/>
                <w:szCs w:val="32"/>
                <w:rtl/>
                <w:lang w:bidi="ar-EG"/>
              </w:rPr>
              <w:t>الغلط</w:t>
            </w:r>
            <w:r w:rsidR="00264E12">
              <w:rPr>
                <w:rFonts w:cstheme="minorHAnsi" w:hint="cs"/>
                <w:b/>
                <w:bCs/>
                <w:sz w:val="32"/>
                <w:szCs w:val="32"/>
                <w:rtl/>
                <w:lang w:bidi="ar-EG"/>
              </w:rPr>
              <w:t>ان</w:t>
            </w:r>
            <w:r w:rsidRPr="00E51444">
              <w:rPr>
                <w:rFonts w:cstheme="minorHAnsi" w:hint="cs"/>
                <w:b/>
                <w:bCs/>
                <w:sz w:val="32"/>
                <w:szCs w:val="32"/>
                <w:rtl/>
                <w:lang w:bidi="ar-EG"/>
              </w:rPr>
              <w:t xml:space="preserve"> (</w:t>
            </w:r>
            <w:r w:rsidR="00264E12">
              <w:rPr>
                <w:rFonts w:cstheme="minorHAnsi" w:hint="cs"/>
                <w:b/>
                <w:bCs/>
                <w:sz w:val="32"/>
                <w:szCs w:val="32"/>
                <w:rtl/>
                <w:lang w:bidi="ar-EG"/>
              </w:rPr>
              <w:t>6و7</w:t>
            </w:r>
            <w:r w:rsidRPr="00E51444">
              <w:rPr>
                <w:rFonts w:cstheme="minorHAnsi" w:hint="cs"/>
                <w:b/>
                <w:bCs/>
                <w:sz w:val="32"/>
                <w:szCs w:val="32"/>
                <w:rtl/>
                <w:lang w:bidi="ar-EG"/>
              </w:rPr>
              <w:t>)</w:t>
            </w:r>
          </w:p>
        </w:tc>
      </w:tr>
      <w:tr w:rsidR="007B32CB" w14:paraId="1929DB9A" w14:textId="77777777" w:rsidTr="00421B45">
        <w:tc>
          <w:tcPr>
            <w:tcW w:w="10555" w:type="dxa"/>
            <w:tcBorders>
              <w:top w:val="single" w:sz="24" w:space="0" w:color="auto"/>
              <w:left w:val="single" w:sz="24" w:space="0" w:color="auto"/>
              <w:bottom w:val="single" w:sz="24" w:space="0" w:color="auto"/>
              <w:right w:val="single" w:sz="24" w:space="0" w:color="auto"/>
            </w:tcBorders>
          </w:tcPr>
          <w:p w14:paraId="12A4EDF3" w14:textId="6076EB88" w:rsidR="0078584D" w:rsidRDefault="0021643E" w:rsidP="0078584D">
            <w:pPr>
              <w:bidi/>
              <w:spacing w:line="276" w:lineRule="auto"/>
              <w:jc w:val="both"/>
              <w:rPr>
                <w:rFonts w:cstheme="minorHAnsi"/>
                <w:color w:val="7030A0"/>
                <w:sz w:val="32"/>
                <w:szCs w:val="32"/>
                <w:rtl/>
                <w:lang w:bidi="ar-EG"/>
              </w:rPr>
            </w:pPr>
            <w:r w:rsidRPr="0021643E">
              <w:rPr>
                <w:rFonts w:cs="Calibri"/>
                <w:color w:val="7030A0"/>
                <w:sz w:val="32"/>
                <w:szCs w:val="32"/>
                <w:rtl/>
                <w:lang w:bidi="ar-EG"/>
              </w:rPr>
              <w:t>2</w:t>
            </w:r>
            <w:r w:rsidRPr="0021643E">
              <w:rPr>
                <w:rFonts w:cstheme="minorHAnsi"/>
                <w:color w:val="7030A0"/>
                <w:sz w:val="32"/>
                <w:szCs w:val="32"/>
                <w:lang w:bidi="ar-EG"/>
              </w:rPr>
              <w:t>Sa 15:7 Arb-VD</w:t>
            </w:r>
            <w:r w:rsidRPr="0021643E">
              <w:rPr>
                <w:rFonts w:cs="Calibri"/>
                <w:color w:val="7030A0"/>
                <w:sz w:val="32"/>
                <w:szCs w:val="32"/>
                <w:rtl/>
                <w:lang w:bidi="ar-EG"/>
              </w:rPr>
              <w:t xml:space="preserve"> وَفِي نِهَايَةِ </w:t>
            </w:r>
            <w:r w:rsidRPr="0021643E">
              <w:rPr>
                <w:rFonts w:cs="Calibri"/>
                <w:b/>
                <w:bCs/>
                <w:color w:val="FF0000"/>
                <w:sz w:val="32"/>
                <w:szCs w:val="32"/>
                <w:u w:val="single"/>
                <w:rtl/>
                <w:lang w:bidi="ar-EG"/>
              </w:rPr>
              <w:t>أَرْبَعِينَ سَنَةً</w:t>
            </w:r>
            <w:r w:rsidRPr="0021643E">
              <w:rPr>
                <w:rFonts w:cs="Calibri"/>
                <w:color w:val="7030A0"/>
                <w:sz w:val="32"/>
                <w:szCs w:val="32"/>
                <w:rtl/>
                <w:lang w:bidi="ar-EG"/>
              </w:rPr>
              <w:t xml:space="preserve"> قَالَ أَبْشَالُومُ لِلْمَلِكِ: «دَعْنِي فَأَذْهَبَ وَأُوفِيَ نَذْرِي </w:t>
            </w:r>
            <w:proofErr w:type="spellStart"/>
            <w:r w:rsidRPr="0021643E">
              <w:rPr>
                <w:rFonts w:cs="Calibri" w:hint="cs"/>
                <w:color w:val="7030A0"/>
                <w:sz w:val="32"/>
                <w:szCs w:val="32"/>
                <w:rtl/>
                <w:lang w:bidi="ar-EG"/>
              </w:rPr>
              <w:t>ٱ</w:t>
            </w:r>
            <w:r w:rsidRPr="0021643E">
              <w:rPr>
                <w:rFonts w:cs="Calibri" w:hint="eastAsia"/>
                <w:color w:val="7030A0"/>
                <w:sz w:val="32"/>
                <w:szCs w:val="32"/>
                <w:rtl/>
                <w:lang w:bidi="ar-EG"/>
              </w:rPr>
              <w:t>لَّذِي</w:t>
            </w:r>
            <w:proofErr w:type="spellEnd"/>
            <w:r w:rsidRPr="0021643E">
              <w:rPr>
                <w:rFonts w:cs="Calibri"/>
                <w:color w:val="7030A0"/>
                <w:sz w:val="32"/>
                <w:szCs w:val="32"/>
                <w:rtl/>
                <w:lang w:bidi="ar-EG"/>
              </w:rPr>
              <w:t xml:space="preserve"> نَذَرْتُهُ لِلرَّبِّ فِي حَبْرُونَ،</w:t>
            </w:r>
            <w:r w:rsidR="0078584D">
              <w:rPr>
                <w:rFonts w:cstheme="minorHAnsi" w:hint="cs"/>
                <w:color w:val="7030A0"/>
                <w:sz w:val="32"/>
                <w:szCs w:val="32"/>
                <w:rtl/>
                <w:lang w:bidi="ar-EG"/>
              </w:rPr>
              <w:t xml:space="preserve"> 8 </w:t>
            </w:r>
            <w:r w:rsidR="0078584D" w:rsidRPr="0078584D">
              <w:rPr>
                <w:rFonts w:cs="Calibri"/>
                <w:color w:val="7030A0"/>
                <w:sz w:val="32"/>
                <w:szCs w:val="32"/>
                <w:rtl/>
                <w:lang w:bidi="ar-EG"/>
              </w:rPr>
              <w:t xml:space="preserve">لِأَنَّ عَبْدَكَ نَذَرَ نَذْرًا عِنْدَ سُكْنَايَ فِي </w:t>
            </w:r>
            <w:proofErr w:type="spellStart"/>
            <w:r w:rsidR="0078584D" w:rsidRPr="0078584D">
              <w:rPr>
                <w:rFonts w:cs="Calibri"/>
                <w:color w:val="7030A0"/>
                <w:sz w:val="32"/>
                <w:szCs w:val="32"/>
                <w:rtl/>
                <w:lang w:bidi="ar-EG"/>
              </w:rPr>
              <w:t>جَشُورَ</w:t>
            </w:r>
            <w:proofErr w:type="spellEnd"/>
            <w:r w:rsidR="0078584D" w:rsidRPr="0078584D">
              <w:rPr>
                <w:rFonts w:cs="Calibri"/>
                <w:color w:val="7030A0"/>
                <w:sz w:val="32"/>
                <w:szCs w:val="32"/>
                <w:rtl/>
                <w:lang w:bidi="ar-EG"/>
              </w:rPr>
              <w:t xml:space="preserve"> </w:t>
            </w:r>
            <w:r w:rsidR="0078584D" w:rsidRPr="0078584D">
              <w:rPr>
                <w:rFonts w:cs="Calibri"/>
                <w:b/>
                <w:bCs/>
                <w:color w:val="FF0000"/>
                <w:sz w:val="32"/>
                <w:szCs w:val="32"/>
                <w:u w:val="single"/>
                <w:rtl/>
                <w:lang w:bidi="ar-EG"/>
              </w:rPr>
              <w:t>فِي أَرَامَ</w:t>
            </w:r>
            <w:r w:rsidR="0078584D" w:rsidRPr="0078584D">
              <w:rPr>
                <w:rFonts w:cs="Calibri"/>
                <w:color w:val="FF0000"/>
                <w:sz w:val="32"/>
                <w:szCs w:val="32"/>
                <w:rtl/>
                <w:lang w:bidi="ar-EG"/>
              </w:rPr>
              <w:t xml:space="preserve"> </w:t>
            </w:r>
            <w:r w:rsidR="0078584D" w:rsidRPr="0078584D">
              <w:rPr>
                <w:rFonts w:cs="Calibri"/>
                <w:color w:val="7030A0"/>
                <w:sz w:val="32"/>
                <w:szCs w:val="32"/>
                <w:rtl/>
                <w:lang w:bidi="ar-EG"/>
              </w:rPr>
              <w:t xml:space="preserve">قَائِلًا: إِنْ أَرْجَعَنِي </w:t>
            </w:r>
            <w:proofErr w:type="spellStart"/>
            <w:r w:rsidR="0078584D" w:rsidRPr="0078584D">
              <w:rPr>
                <w:rFonts w:cs="Calibri" w:hint="cs"/>
                <w:color w:val="7030A0"/>
                <w:sz w:val="32"/>
                <w:szCs w:val="32"/>
                <w:rtl/>
                <w:lang w:bidi="ar-EG"/>
              </w:rPr>
              <w:t>ٱ</w:t>
            </w:r>
            <w:r w:rsidR="0078584D" w:rsidRPr="0078584D">
              <w:rPr>
                <w:rFonts w:cs="Calibri" w:hint="eastAsia"/>
                <w:color w:val="7030A0"/>
                <w:sz w:val="32"/>
                <w:szCs w:val="32"/>
                <w:rtl/>
                <w:lang w:bidi="ar-EG"/>
              </w:rPr>
              <w:t>لرَّبُّ</w:t>
            </w:r>
            <w:proofErr w:type="spellEnd"/>
            <w:r w:rsidR="0078584D" w:rsidRPr="0078584D">
              <w:rPr>
                <w:rFonts w:cs="Calibri"/>
                <w:color w:val="7030A0"/>
                <w:sz w:val="32"/>
                <w:szCs w:val="32"/>
                <w:rtl/>
                <w:lang w:bidi="ar-EG"/>
              </w:rPr>
              <w:t xml:space="preserve"> إِلَى أُورُشَلِيمَ فَإِنِّي أَعْبُدُ </w:t>
            </w:r>
            <w:proofErr w:type="spellStart"/>
            <w:r w:rsidR="0078584D" w:rsidRPr="0078584D">
              <w:rPr>
                <w:rFonts w:cs="Calibri" w:hint="cs"/>
                <w:color w:val="7030A0"/>
                <w:sz w:val="32"/>
                <w:szCs w:val="32"/>
                <w:rtl/>
                <w:lang w:bidi="ar-EG"/>
              </w:rPr>
              <w:t>ٱ</w:t>
            </w:r>
            <w:r w:rsidR="0078584D" w:rsidRPr="0078584D">
              <w:rPr>
                <w:rFonts w:cs="Calibri" w:hint="eastAsia"/>
                <w:color w:val="7030A0"/>
                <w:sz w:val="32"/>
                <w:szCs w:val="32"/>
                <w:rtl/>
                <w:lang w:bidi="ar-EG"/>
              </w:rPr>
              <w:t>لرَّبَّ</w:t>
            </w:r>
            <w:proofErr w:type="spellEnd"/>
            <w:r w:rsidR="0078584D" w:rsidRPr="0078584D">
              <w:rPr>
                <w:rFonts w:cs="Calibri" w:hint="eastAsia"/>
                <w:color w:val="7030A0"/>
                <w:sz w:val="32"/>
                <w:szCs w:val="32"/>
                <w:rtl/>
                <w:lang w:bidi="ar-EG"/>
              </w:rPr>
              <w:t>»</w:t>
            </w:r>
            <w:r w:rsidR="0078584D" w:rsidRPr="0078584D">
              <w:rPr>
                <w:rFonts w:cs="Calibri"/>
                <w:color w:val="7030A0"/>
                <w:sz w:val="32"/>
                <w:szCs w:val="32"/>
                <w:rtl/>
                <w:lang w:bidi="ar-EG"/>
              </w:rPr>
              <w:t>.</w:t>
            </w:r>
          </w:p>
          <w:p w14:paraId="61F50762" w14:textId="02582E84" w:rsidR="00434A6B" w:rsidRPr="00631A86" w:rsidRDefault="00434A6B" w:rsidP="00434A6B">
            <w:pPr>
              <w:bidi/>
              <w:spacing w:line="276" w:lineRule="auto"/>
              <w:jc w:val="center"/>
              <w:rPr>
                <w:rFonts w:cstheme="minorHAnsi"/>
                <w:b/>
                <w:bCs/>
                <w:sz w:val="32"/>
                <w:szCs w:val="32"/>
                <w:u w:val="single"/>
                <w:rtl/>
                <w:lang w:bidi="ar-EG"/>
              </w:rPr>
            </w:pPr>
            <w:r w:rsidRPr="00D22122">
              <w:rPr>
                <w:rFonts w:cstheme="minorHAnsi" w:hint="cs"/>
                <w:b/>
                <w:bCs/>
                <w:sz w:val="32"/>
                <w:szCs w:val="32"/>
                <w:highlight w:val="yellow"/>
                <w:u w:val="single"/>
                <w:rtl/>
                <w:lang w:bidi="ar-EG"/>
              </w:rPr>
              <w:t>مُقارنة الترجمات</w:t>
            </w:r>
          </w:p>
          <w:p w14:paraId="0A10A9A4" w14:textId="2C43C500" w:rsidR="00434A6B" w:rsidRPr="0021643E" w:rsidRDefault="00631A86" w:rsidP="00434A6B">
            <w:pPr>
              <w:bidi/>
              <w:spacing w:line="276" w:lineRule="auto"/>
              <w:jc w:val="center"/>
              <w:rPr>
                <w:rFonts w:cstheme="minorHAnsi"/>
                <w:color w:val="7030A0"/>
                <w:sz w:val="32"/>
                <w:szCs w:val="32"/>
                <w:rtl/>
                <w:lang w:bidi="ar-EG"/>
              </w:rPr>
            </w:pPr>
            <w:r>
              <w:rPr>
                <w:rFonts w:cstheme="minorHAnsi"/>
                <w:noProof/>
                <w:color w:val="7030A0"/>
                <w:sz w:val="32"/>
                <w:szCs w:val="32"/>
                <w:rtl/>
                <w:lang w:val="ar-EG" w:bidi="ar-EG"/>
              </w:rPr>
              <w:drawing>
                <wp:inline distT="0" distB="0" distL="0" distR="0" wp14:anchorId="3EE96059" wp14:editId="03F4F74B">
                  <wp:extent cx="6400800" cy="2687880"/>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400800" cy="2687880"/>
                          </a:xfrm>
                          <a:prstGeom prst="rect">
                            <a:avLst/>
                          </a:prstGeom>
                          <a:ln>
                            <a:solidFill>
                              <a:schemeClr val="tx1"/>
                            </a:solidFill>
                          </a:ln>
                        </pic:spPr>
                      </pic:pic>
                    </a:graphicData>
                  </a:graphic>
                </wp:inline>
              </w:drawing>
            </w:r>
          </w:p>
          <w:p w14:paraId="6CB89335" w14:textId="5C318F67" w:rsidR="00631A86" w:rsidRDefault="00631A86" w:rsidP="00631A86">
            <w:pPr>
              <w:bidi/>
              <w:spacing w:line="276" w:lineRule="auto"/>
              <w:jc w:val="center"/>
              <w:rPr>
                <w:rFonts w:cs="Calibri"/>
                <w:b/>
                <w:bCs/>
                <w:sz w:val="32"/>
                <w:szCs w:val="32"/>
                <w:highlight w:val="yellow"/>
                <w:u w:val="single"/>
                <w:rtl/>
                <w:lang w:bidi="ar-EG"/>
              </w:rPr>
            </w:pPr>
            <w:r>
              <w:rPr>
                <w:rFonts w:cs="Calibri"/>
                <w:b/>
                <w:bCs/>
                <w:noProof/>
                <w:sz w:val="32"/>
                <w:szCs w:val="32"/>
                <w:u w:val="single"/>
                <w:rtl/>
                <w:lang w:val="ar-EG" w:bidi="ar-EG"/>
              </w:rPr>
              <w:drawing>
                <wp:inline distT="0" distB="0" distL="0" distR="0" wp14:anchorId="74575B46" wp14:editId="76E8CCA1">
                  <wp:extent cx="6400800" cy="2716784"/>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400800" cy="2716784"/>
                          </a:xfrm>
                          <a:prstGeom prst="rect">
                            <a:avLst/>
                          </a:prstGeom>
                          <a:ln>
                            <a:solidFill>
                              <a:schemeClr val="tx1"/>
                            </a:solidFill>
                          </a:ln>
                        </pic:spPr>
                      </pic:pic>
                    </a:graphicData>
                  </a:graphic>
                </wp:inline>
              </w:drawing>
            </w:r>
          </w:p>
          <w:p w14:paraId="5CA933EC" w14:textId="7D2AC445" w:rsidR="00E51444" w:rsidRPr="00750415" w:rsidRDefault="00750415" w:rsidP="00631A86">
            <w:pPr>
              <w:bidi/>
              <w:spacing w:line="276" w:lineRule="auto"/>
              <w:jc w:val="both"/>
              <w:rPr>
                <w:rFonts w:cstheme="minorHAnsi"/>
                <w:b/>
                <w:bCs/>
                <w:sz w:val="32"/>
                <w:szCs w:val="32"/>
                <w:u w:val="single"/>
                <w:rtl/>
                <w:lang w:bidi="ar-EG"/>
              </w:rPr>
            </w:pPr>
            <w:r w:rsidRPr="00750415">
              <w:rPr>
                <w:rFonts w:cs="Calibri"/>
                <w:b/>
                <w:bCs/>
                <w:sz w:val="32"/>
                <w:szCs w:val="32"/>
                <w:highlight w:val="yellow"/>
                <w:u w:val="single"/>
                <w:rtl/>
                <w:lang w:bidi="ar-EG"/>
              </w:rPr>
              <w:t>بقلم وليم ماكدونالد</w:t>
            </w:r>
            <w:r w:rsidRPr="00750415">
              <w:rPr>
                <w:rFonts w:cs="Calibri" w:hint="cs"/>
                <w:b/>
                <w:bCs/>
                <w:sz w:val="32"/>
                <w:szCs w:val="32"/>
                <w:highlight w:val="yellow"/>
                <w:u w:val="single"/>
                <w:rtl/>
                <w:lang w:bidi="ar-EG"/>
              </w:rPr>
              <w:t xml:space="preserve">، </w:t>
            </w:r>
            <w:r w:rsidRPr="00750415">
              <w:rPr>
                <w:rFonts w:cs="Calibri"/>
                <w:b/>
                <w:bCs/>
                <w:sz w:val="32"/>
                <w:szCs w:val="32"/>
                <w:highlight w:val="yellow"/>
                <w:u w:val="single"/>
                <w:rtl/>
                <w:lang w:bidi="ar-EG"/>
              </w:rPr>
              <w:t>معهد عمواس للكتاب المقدس</w:t>
            </w:r>
            <w:r w:rsidRPr="00750415">
              <w:rPr>
                <w:rFonts w:cstheme="minorHAnsi" w:hint="cs"/>
                <w:b/>
                <w:bCs/>
                <w:sz w:val="32"/>
                <w:szCs w:val="32"/>
                <w:highlight w:val="yellow"/>
                <w:u w:val="single"/>
                <w:rtl/>
                <w:lang w:bidi="ar-EG"/>
              </w:rPr>
              <w:t>.</w:t>
            </w:r>
          </w:p>
          <w:p w14:paraId="2ECFC39C" w14:textId="21D933D6" w:rsidR="00C76A0E" w:rsidRDefault="00C76A0E" w:rsidP="00C76A0E">
            <w:pPr>
              <w:bidi/>
              <w:spacing w:line="276" w:lineRule="auto"/>
              <w:jc w:val="both"/>
              <w:rPr>
                <w:rFonts w:cstheme="minorHAnsi"/>
                <w:sz w:val="32"/>
                <w:szCs w:val="32"/>
                <w:rtl/>
                <w:lang w:bidi="ar-EG"/>
              </w:rPr>
            </w:pPr>
            <w:r>
              <w:rPr>
                <w:rFonts w:cstheme="minorHAnsi" w:hint="cs"/>
                <w:sz w:val="32"/>
                <w:szCs w:val="32"/>
                <w:rtl/>
                <w:lang w:bidi="ar-EG"/>
              </w:rPr>
              <w:t>[</w:t>
            </w:r>
            <w:r w:rsidRPr="00E47693">
              <w:rPr>
                <w:rFonts w:cs="Calibri"/>
                <w:b/>
                <w:bCs/>
                <w:color w:val="FF0000"/>
                <w:sz w:val="32"/>
                <w:szCs w:val="32"/>
                <w:u w:val="single"/>
                <w:rtl/>
                <w:lang w:bidi="ar-EG"/>
              </w:rPr>
              <w:t xml:space="preserve">وبعد أربع سنوات (طبقا لمخطوطات الترجمة السبعينية والمخطوطات السريانية، </w:t>
            </w:r>
            <w:proofErr w:type="spellStart"/>
            <w:r w:rsidRPr="00E47693">
              <w:rPr>
                <w:rFonts w:cs="Calibri"/>
                <w:b/>
                <w:bCs/>
                <w:color w:val="FF0000"/>
                <w:sz w:val="32"/>
                <w:szCs w:val="32"/>
                <w:u w:val="single"/>
                <w:rtl/>
                <w:lang w:bidi="ar-EG"/>
              </w:rPr>
              <w:t>ويوسيفوس</w:t>
            </w:r>
            <w:proofErr w:type="spellEnd"/>
            <w:r w:rsidRPr="00E47693">
              <w:rPr>
                <w:rFonts w:cs="Calibri"/>
                <w:b/>
                <w:bCs/>
                <w:color w:val="FF0000"/>
                <w:sz w:val="32"/>
                <w:szCs w:val="32"/>
                <w:u w:val="single"/>
                <w:rtl/>
                <w:lang w:bidi="ar-EG"/>
              </w:rPr>
              <w:t xml:space="preserve">، وهامش </w:t>
            </w:r>
            <w:r w:rsidRPr="00E47693">
              <w:rPr>
                <w:rFonts w:cstheme="minorHAnsi"/>
                <w:b/>
                <w:bCs/>
                <w:color w:val="FF0000"/>
                <w:sz w:val="32"/>
                <w:szCs w:val="32"/>
                <w:u w:val="single"/>
                <w:lang w:bidi="ar-EG"/>
              </w:rPr>
              <w:t>NKJV</w:t>
            </w:r>
            <w:r w:rsidRPr="00E47693">
              <w:rPr>
                <w:rFonts w:cs="Calibri"/>
                <w:b/>
                <w:bCs/>
                <w:color w:val="FF0000"/>
                <w:sz w:val="32"/>
                <w:szCs w:val="32"/>
                <w:u w:val="single"/>
                <w:rtl/>
                <w:lang w:bidi="ar-EG"/>
              </w:rPr>
              <w:t>)</w:t>
            </w:r>
            <w:r w:rsidRPr="00E47693">
              <w:rPr>
                <w:rFonts w:cs="Calibri"/>
                <w:color w:val="FF0000"/>
                <w:sz w:val="32"/>
                <w:szCs w:val="32"/>
                <w:rtl/>
                <w:lang w:bidi="ar-EG"/>
              </w:rPr>
              <w:t xml:space="preserve"> </w:t>
            </w:r>
            <w:r w:rsidRPr="00B75941">
              <w:rPr>
                <w:rFonts w:cs="Calibri"/>
                <w:color w:val="002060"/>
                <w:sz w:val="32"/>
                <w:szCs w:val="32"/>
                <w:rtl/>
                <w:lang w:bidi="ar-EG"/>
              </w:rPr>
              <w:t xml:space="preserve">سُمِح </w:t>
            </w:r>
            <w:proofErr w:type="spellStart"/>
            <w:r w:rsidRPr="00B75941">
              <w:rPr>
                <w:rFonts w:cs="Calibri"/>
                <w:color w:val="002060"/>
                <w:sz w:val="32"/>
                <w:szCs w:val="32"/>
                <w:rtl/>
                <w:lang w:bidi="ar-EG"/>
              </w:rPr>
              <w:t>لأبشالوم</w:t>
            </w:r>
            <w:proofErr w:type="spellEnd"/>
            <w:r w:rsidRPr="00B75941">
              <w:rPr>
                <w:rFonts w:cs="Calibri"/>
                <w:color w:val="002060"/>
                <w:sz w:val="32"/>
                <w:szCs w:val="32"/>
                <w:rtl/>
                <w:lang w:bidi="ar-EG"/>
              </w:rPr>
              <w:t xml:space="preserve"> أن يذهب إلى حبرون، حسب الظاهر لكي يفي بنذر كان قد قطعه على نفسه وهو في المنفى.</w:t>
            </w:r>
            <w:r>
              <w:rPr>
                <w:rFonts w:cstheme="minorHAnsi" w:hint="cs"/>
                <w:sz w:val="32"/>
                <w:szCs w:val="32"/>
                <w:rtl/>
                <w:lang w:bidi="ar-EG"/>
              </w:rPr>
              <w:t>]</w:t>
            </w:r>
          </w:p>
          <w:p w14:paraId="03C0B1DA" w14:textId="2B6CDC51" w:rsidR="00623CC9" w:rsidRPr="00623CC9" w:rsidRDefault="00623CC9" w:rsidP="00623CC9">
            <w:pPr>
              <w:bidi/>
              <w:spacing w:line="276" w:lineRule="auto"/>
              <w:jc w:val="both"/>
              <w:rPr>
                <w:rFonts w:cstheme="minorHAnsi"/>
                <w:b/>
                <w:bCs/>
                <w:sz w:val="32"/>
                <w:szCs w:val="32"/>
                <w:u w:val="single"/>
                <w:rtl/>
                <w:lang w:bidi="ar-EG"/>
              </w:rPr>
            </w:pPr>
            <w:r>
              <w:rPr>
                <w:rFonts w:cs="Calibri" w:hint="cs"/>
                <w:b/>
                <w:bCs/>
                <w:sz w:val="32"/>
                <w:szCs w:val="32"/>
                <w:highlight w:val="yellow"/>
                <w:u w:val="single"/>
                <w:rtl/>
                <w:lang w:bidi="ar-EG"/>
              </w:rPr>
              <w:t xml:space="preserve">وثيقة: الترجمة السبعينية، </w:t>
            </w:r>
            <w:r w:rsidR="00DA0413">
              <w:rPr>
                <w:rFonts w:cs="Calibri" w:hint="cs"/>
                <w:b/>
                <w:bCs/>
                <w:sz w:val="32"/>
                <w:szCs w:val="32"/>
                <w:highlight w:val="yellow"/>
                <w:u w:val="single"/>
                <w:rtl/>
                <w:lang w:bidi="ar-EG"/>
              </w:rPr>
              <w:t>الأسفار التاريخية، الجزء الأول.</w:t>
            </w:r>
          </w:p>
          <w:p w14:paraId="68EAF640" w14:textId="581D2F38" w:rsidR="00750415" w:rsidRPr="00B75941" w:rsidRDefault="00B75941" w:rsidP="00750415">
            <w:pPr>
              <w:bidi/>
              <w:spacing w:line="276" w:lineRule="auto"/>
              <w:jc w:val="both"/>
              <w:rPr>
                <w:rFonts w:cstheme="minorHAnsi"/>
                <w:b/>
                <w:bCs/>
                <w:sz w:val="32"/>
                <w:szCs w:val="32"/>
                <w:u w:val="single"/>
                <w:rtl/>
                <w:lang w:bidi="ar-EG"/>
              </w:rPr>
            </w:pPr>
            <w:r w:rsidRPr="00B75941">
              <w:rPr>
                <w:rFonts w:cs="Calibri"/>
                <w:b/>
                <w:bCs/>
                <w:sz w:val="32"/>
                <w:szCs w:val="32"/>
                <w:highlight w:val="yellow"/>
                <w:u w:val="single"/>
                <w:rtl/>
                <w:lang w:bidi="ar-EG"/>
              </w:rPr>
              <w:t>بقلم وليم مارش</w:t>
            </w:r>
            <w:r w:rsidRPr="00B75941">
              <w:rPr>
                <w:rFonts w:cs="Calibri" w:hint="cs"/>
                <w:b/>
                <w:bCs/>
                <w:sz w:val="32"/>
                <w:szCs w:val="32"/>
                <w:highlight w:val="yellow"/>
                <w:u w:val="single"/>
                <w:rtl/>
                <w:lang w:bidi="ar-EG"/>
              </w:rPr>
              <w:t>،</w:t>
            </w:r>
            <w:r w:rsidRPr="00B75941">
              <w:rPr>
                <w:rFonts w:cs="Calibri"/>
                <w:b/>
                <w:bCs/>
                <w:sz w:val="32"/>
                <w:szCs w:val="32"/>
                <w:highlight w:val="yellow"/>
                <w:u w:val="single"/>
                <w:rtl/>
                <w:lang w:bidi="ar-EG"/>
              </w:rPr>
              <w:t xml:space="preserve"> السينودس الإنجيلي الوطني في سورية ولبنان</w:t>
            </w:r>
            <w:r w:rsidRPr="00B75941">
              <w:rPr>
                <w:rFonts w:cstheme="minorHAnsi" w:hint="cs"/>
                <w:b/>
                <w:bCs/>
                <w:sz w:val="32"/>
                <w:szCs w:val="32"/>
                <w:highlight w:val="yellow"/>
                <w:u w:val="single"/>
                <w:rtl/>
                <w:lang w:bidi="ar-EG"/>
              </w:rPr>
              <w:t>.</w:t>
            </w:r>
          </w:p>
          <w:p w14:paraId="4C6E9A15" w14:textId="77777777" w:rsidR="00CA2BCF" w:rsidRDefault="00CA2BCF" w:rsidP="00CA2BCF">
            <w:pPr>
              <w:bidi/>
              <w:spacing w:line="276" w:lineRule="auto"/>
              <w:jc w:val="both"/>
              <w:rPr>
                <w:rFonts w:cstheme="minorHAnsi"/>
                <w:sz w:val="32"/>
                <w:szCs w:val="32"/>
                <w:rtl/>
                <w:lang w:bidi="ar-EG"/>
              </w:rPr>
            </w:pPr>
            <w:r>
              <w:rPr>
                <w:rFonts w:cstheme="minorHAnsi" w:hint="cs"/>
                <w:sz w:val="32"/>
                <w:szCs w:val="32"/>
                <w:rtl/>
                <w:lang w:bidi="ar-EG"/>
              </w:rPr>
              <w:t>[</w:t>
            </w:r>
            <w:r w:rsidRPr="00E47693">
              <w:rPr>
                <w:rFonts w:cs="Calibri"/>
                <w:color w:val="002060"/>
                <w:sz w:val="32"/>
                <w:szCs w:val="32"/>
                <w:rtl/>
                <w:lang w:bidi="ar-EG"/>
              </w:rPr>
              <w:t xml:space="preserve">وَفِي نِهَايَةِ أَرْبَعِينَ سَنَةً </w:t>
            </w:r>
            <w:r w:rsidRPr="00F15838">
              <w:rPr>
                <w:rFonts w:cs="Calibri"/>
                <w:b/>
                <w:bCs/>
                <w:color w:val="FF0000"/>
                <w:sz w:val="32"/>
                <w:szCs w:val="32"/>
                <w:u w:val="single"/>
                <w:rtl/>
                <w:lang w:bidi="ar-EG"/>
              </w:rPr>
              <w:t>كان عمر أبشالوم كله أقل من أربعين سنة</w:t>
            </w:r>
            <w:r w:rsidRPr="00E47693">
              <w:rPr>
                <w:rFonts w:cs="Calibri"/>
                <w:color w:val="002060"/>
                <w:sz w:val="32"/>
                <w:szCs w:val="32"/>
                <w:rtl/>
                <w:lang w:bidi="ar-EG"/>
              </w:rPr>
              <w:t xml:space="preserve">. ذهب أحد المفسرين أن هذه الأربعين سنة تبتدئ بعد مسح داود الأول (1صموئيل 16: 1). </w:t>
            </w:r>
            <w:r w:rsidRPr="00E47693">
              <w:rPr>
                <w:rFonts w:cs="Calibri"/>
                <w:b/>
                <w:bCs/>
                <w:color w:val="FF0000"/>
                <w:sz w:val="32"/>
                <w:szCs w:val="32"/>
                <w:u w:val="single"/>
                <w:rtl/>
                <w:lang w:bidi="ar-EG"/>
              </w:rPr>
              <w:t>ولكننا لا نرى علاقة بين مسح داود في بيت لحم وذهاب أبشالوم إلى حبرون، لذلك قال أكثر المفسرين بوقوع غلط في الكتابة والصواب أربع سنين وهذا رأي يوسيفوس أيضاً وبعض الترجمات القديمة</w:t>
            </w:r>
            <w:r w:rsidRPr="00E47693">
              <w:rPr>
                <w:rFonts w:cs="Calibri"/>
                <w:color w:val="002060"/>
                <w:sz w:val="32"/>
                <w:szCs w:val="32"/>
                <w:rtl/>
                <w:lang w:bidi="ar-EG"/>
              </w:rPr>
              <w:t>.</w:t>
            </w:r>
            <w:r>
              <w:rPr>
                <w:rFonts w:cstheme="minorHAnsi" w:hint="cs"/>
                <w:sz w:val="32"/>
                <w:szCs w:val="32"/>
                <w:rtl/>
                <w:lang w:bidi="ar-EG"/>
              </w:rPr>
              <w:t>]</w:t>
            </w:r>
          </w:p>
          <w:p w14:paraId="370C9282" w14:textId="2DADF798" w:rsidR="00445191" w:rsidRPr="001620F4" w:rsidRDefault="001620F4" w:rsidP="00445191">
            <w:pPr>
              <w:spacing w:line="276" w:lineRule="auto"/>
              <w:jc w:val="both"/>
              <w:rPr>
                <w:rFonts w:cstheme="minorHAnsi"/>
                <w:b/>
                <w:bCs/>
                <w:sz w:val="32"/>
                <w:szCs w:val="32"/>
                <w:u w:val="single"/>
                <w:lang w:bidi="ar-EG"/>
              </w:rPr>
            </w:pPr>
            <w:r w:rsidRPr="001620F4">
              <w:rPr>
                <w:rFonts w:cstheme="minorHAnsi"/>
                <w:b/>
                <w:bCs/>
                <w:sz w:val="32"/>
                <w:szCs w:val="32"/>
                <w:highlight w:val="yellow"/>
                <w:u w:val="single"/>
                <w:lang w:bidi="ar-EG"/>
              </w:rPr>
              <w:t>Albert Barnes' Notes on the Bible</w:t>
            </w:r>
          </w:p>
          <w:p w14:paraId="525D90B9" w14:textId="01356BDA" w:rsidR="00434A6B" w:rsidRDefault="00445191" w:rsidP="00445191">
            <w:pPr>
              <w:spacing w:line="276" w:lineRule="auto"/>
              <w:jc w:val="both"/>
              <w:rPr>
                <w:rFonts w:cstheme="minorHAnsi"/>
                <w:sz w:val="32"/>
                <w:szCs w:val="32"/>
                <w:lang w:bidi="ar-EG"/>
              </w:rPr>
            </w:pPr>
            <w:r>
              <w:rPr>
                <w:rFonts w:cstheme="minorHAnsi"/>
                <w:sz w:val="32"/>
                <w:szCs w:val="32"/>
                <w:lang w:bidi="ar-EG"/>
              </w:rPr>
              <w:t>[</w:t>
            </w:r>
            <w:r w:rsidRPr="00F45F49">
              <w:rPr>
                <w:rFonts w:cstheme="minorHAnsi"/>
                <w:color w:val="002060"/>
                <w:sz w:val="32"/>
                <w:szCs w:val="32"/>
                <w:lang w:bidi="ar-EG"/>
              </w:rPr>
              <w:t xml:space="preserve">Forty years - </w:t>
            </w:r>
            <w:r w:rsidRPr="007661AA">
              <w:rPr>
                <w:rFonts w:cstheme="minorHAnsi"/>
                <w:b/>
                <w:bCs/>
                <w:color w:val="FF0000"/>
                <w:sz w:val="32"/>
                <w:szCs w:val="32"/>
                <w:u w:val="single"/>
                <w:lang w:bidi="ar-EG"/>
              </w:rPr>
              <w:t>An obvious clerical error</w:t>
            </w:r>
            <w:r w:rsidRPr="00F45F49">
              <w:rPr>
                <w:rFonts w:cstheme="minorHAnsi"/>
                <w:color w:val="002060"/>
                <w:sz w:val="32"/>
                <w:szCs w:val="32"/>
                <w:lang w:bidi="ar-EG"/>
              </w:rPr>
              <w:t>, though a very ancient one for four years</w:t>
            </w:r>
            <w:r w:rsidR="00F45F49" w:rsidRPr="00F45F49">
              <w:rPr>
                <w:rFonts w:cstheme="minorHAnsi"/>
                <w:color w:val="002060"/>
                <w:sz w:val="32"/>
                <w:szCs w:val="32"/>
                <w:lang w:bidi="ar-EG"/>
              </w:rPr>
              <w:t>.</w:t>
            </w:r>
            <w:r>
              <w:rPr>
                <w:rFonts w:cstheme="minorHAnsi"/>
                <w:sz w:val="32"/>
                <w:szCs w:val="32"/>
                <w:lang w:bidi="ar-EG"/>
              </w:rPr>
              <w:t>]</w:t>
            </w:r>
          </w:p>
          <w:p w14:paraId="1738BB1B" w14:textId="77777777" w:rsidR="001620F4" w:rsidRDefault="001620F4" w:rsidP="001620F4">
            <w:pPr>
              <w:bidi/>
              <w:spacing w:line="276" w:lineRule="auto"/>
              <w:jc w:val="both"/>
              <w:rPr>
                <w:rFonts w:cstheme="minorHAnsi"/>
                <w:sz w:val="32"/>
                <w:szCs w:val="32"/>
                <w:rtl/>
                <w:lang w:bidi="ar-EG"/>
              </w:rPr>
            </w:pPr>
            <w:r>
              <w:rPr>
                <w:rFonts w:cstheme="minorHAnsi" w:hint="cs"/>
                <w:sz w:val="32"/>
                <w:szCs w:val="32"/>
                <w:rtl/>
                <w:lang w:bidi="ar-EG"/>
              </w:rPr>
              <w:t>الترجمة: [</w:t>
            </w:r>
            <w:r w:rsidR="00F45F49" w:rsidRPr="00DD0168">
              <w:rPr>
                <w:rFonts w:cs="Calibri"/>
                <w:color w:val="002060"/>
                <w:sz w:val="32"/>
                <w:szCs w:val="32"/>
                <w:rtl/>
                <w:lang w:bidi="ar-EG"/>
              </w:rPr>
              <w:t>أربعون عامًا - خطأ كتابي واضح، رغم أنه قديم جدًا لمدة أربع سنوات</w:t>
            </w:r>
            <w:r w:rsidR="00F45F49" w:rsidRPr="00DD0168">
              <w:rPr>
                <w:rFonts w:cs="Calibri" w:hint="cs"/>
                <w:color w:val="002060"/>
                <w:sz w:val="32"/>
                <w:szCs w:val="32"/>
                <w:rtl/>
                <w:lang w:bidi="ar-EG"/>
              </w:rPr>
              <w:t>.</w:t>
            </w:r>
            <w:r>
              <w:rPr>
                <w:rFonts w:cstheme="minorHAnsi" w:hint="cs"/>
                <w:sz w:val="32"/>
                <w:szCs w:val="32"/>
                <w:rtl/>
                <w:lang w:bidi="ar-EG"/>
              </w:rPr>
              <w:t>]</w:t>
            </w:r>
          </w:p>
          <w:p w14:paraId="21A585CE" w14:textId="490B1692" w:rsidR="00DD0168" w:rsidRPr="00831DC2" w:rsidRDefault="00831DC2" w:rsidP="00854C25">
            <w:pPr>
              <w:spacing w:line="276" w:lineRule="auto"/>
              <w:jc w:val="both"/>
              <w:rPr>
                <w:rFonts w:cstheme="minorHAnsi"/>
                <w:b/>
                <w:bCs/>
                <w:sz w:val="32"/>
                <w:szCs w:val="32"/>
                <w:u w:val="single"/>
                <w:lang w:bidi="ar-EG"/>
              </w:rPr>
            </w:pPr>
            <w:r w:rsidRPr="00831DC2">
              <w:rPr>
                <w:rFonts w:cstheme="minorHAnsi"/>
                <w:b/>
                <w:bCs/>
                <w:sz w:val="32"/>
                <w:szCs w:val="32"/>
                <w:highlight w:val="yellow"/>
                <w:u w:val="single"/>
                <w:lang w:bidi="ar-EG"/>
              </w:rPr>
              <w:t>Adam Clarke's 1810/1825 commentary and critical notes on the Bible</w:t>
            </w:r>
          </w:p>
          <w:p w14:paraId="69522304" w14:textId="0B065293" w:rsidR="00854C25" w:rsidRDefault="00E74658" w:rsidP="00854C25">
            <w:pPr>
              <w:spacing w:line="276" w:lineRule="auto"/>
              <w:jc w:val="both"/>
              <w:rPr>
                <w:rFonts w:cstheme="minorHAnsi"/>
                <w:sz w:val="32"/>
                <w:szCs w:val="32"/>
                <w:lang w:bidi="ar-EG"/>
              </w:rPr>
            </w:pPr>
            <w:r>
              <w:rPr>
                <w:rFonts w:cstheme="minorHAnsi"/>
                <w:sz w:val="32"/>
                <w:szCs w:val="32"/>
                <w:lang w:bidi="ar-EG"/>
              </w:rPr>
              <w:t>[</w:t>
            </w:r>
            <w:r w:rsidRPr="00831DC2">
              <w:rPr>
                <w:rFonts w:cstheme="minorHAnsi"/>
                <w:color w:val="002060"/>
                <w:sz w:val="32"/>
                <w:szCs w:val="32"/>
                <w:lang w:bidi="ar-EG"/>
              </w:rPr>
              <w:t>After forty years</w:t>
            </w:r>
            <w:r w:rsidR="004C0C02">
              <w:rPr>
                <w:rFonts w:cstheme="minorHAnsi"/>
                <w:color w:val="002060"/>
                <w:sz w:val="32"/>
                <w:szCs w:val="32"/>
                <w:lang w:bidi="ar-EG"/>
              </w:rPr>
              <w:t xml:space="preserve"> </w:t>
            </w:r>
            <w:r w:rsidR="00B0328F">
              <w:rPr>
                <w:rFonts w:cstheme="minorHAnsi"/>
                <w:color w:val="002060"/>
                <w:sz w:val="32"/>
                <w:szCs w:val="32"/>
                <w:lang w:bidi="ar-EG"/>
              </w:rPr>
              <w:t>–</w:t>
            </w:r>
            <w:r w:rsidR="004C0C02">
              <w:rPr>
                <w:rFonts w:cstheme="minorHAnsi"/>
                <w:color w:val="002060"/>
                <w:sz w:val="32"/>
                <w:szCs w:val="32"/>
                <w:lang w:bidi="ar-EG"/>
              </w:rPr>
              <w:t xml:space="preserve"> </w:t>
            </w:r>
            <w:r w:rsidRPr="004C0C02">
              <w:rPr>
                <w:rFonts w:cstheme="minorHAnsi"/>
                <w:b/>
                <w:bCs/>
                <w:color w:val="FF0000"/>
                <w:sz w:val="32"/>
                <w:szCs w:val="32"/>
                <w:u w:val="single"/>
                <w:lang w:bidi="ar-EG"/>
              </w:rPr>
              <w:t>There is no doubt that this reading is corrupt</w:t>
            </w:r>
            <w:r w:rsidRPr="00831DC2">
              <w:rPr>
                <w:rFonts w:cstheme="minorHAnsi"/>
                <w:color w:val="002060"/>
                <w:sz w:val="32"/>
                <w:szCs w:val="32"/>
                <w:lang w:bidi="ar-EG"/>
              </w:rPr>
              <w:t xml:space="preserve">, </w:t>
            </w:r>
            <w:r w:rsidRPr="004C0C02">
              <w:rPr>
                <w:rFonts w:cstheme="minorHAnsi"/>
                <w:b/>
                <w:bCs/>
                <w:color w:val="FF0000"/>
                <w:sz w:val="32"/>
                <w:szCs w:val="32"/>
                <w:u w:val="single"/>
                <w:lang w:bidi="ar-EG"/>
              </w:rPr>
              <w:t>though supported by the commonly printed Vulgate, the Septuagint, and the Chaldee</w:t>
            </w:r>
            <w:r w:rsidRPr="00831DC2">
              <w:rPr>
                <w:rFonts w:cstheme="minorHAnsi"/>
                <w:color w:val="002060"/>
                <w:sz w:val="32"/>
                <w:szCs w:val="32"/>
                <w:lang w:bidi="ar-EG"/>
              </w:rPr>
              <w:t xml:space="preserve">. But the Syriac has [Syriac] </w:t>
            </w:r>
            <w:proofErr w:type="spellStart"/>
            <w:r w:rsidRPr="00831DC2">
              <w:rPr>
                <w:rFonts w:cstheme="minorHAnsi"/>
                <w:color w:val="002060"/>
                <w:sz w:val="32"/>
                <w:szCs w:val="32"/>
                <w:lang w:bidi="ar-EG"/>
              </w:rPr>
              <w:t>arba</w:t>
            </w:r>
            <w:proofErr w:type="spellEnd"/>
            <w:r w:rsidRPr="00831DC2">
              <w:rPr>
                <w:rFonts w:cstheme="minorHAnsi"/>
                <w:color w:val="002060"/>
                <w:sz w:val="32"/>
                <w:szCs w:val="32"/>
                <w:lang w:bidi="ar-EG"/>
              </w:rPr>
              <w:t xml:space="preserve"> </w:t>
            </w:r>
            <w:proofErr w:type="spellStart"/>
            <w:r w:rsidRPr="00831DC2">
              <w:rPr>
                <w:rFonts w:cstheme="minorHAnsi"/>
                <w:color w:val="002060"/>
                <w:sz w:val="32"/>
                <w:szCs w:val="32"/>
                <w:lang w:bidi="ar-EG"/>
              </w:rPr>
              <w:t>shanin</w:t>
            </w:r>
            <w:proofErr w:type="spellEnd"/>
            <w:r w:rsidRPr="00831DC2">
              <w:rPr>
                <w:rFonts w:cstheme="minorHAnsi"/>
                <w:color w:val="002060"/>
                <w:sz w:val="32"/>
                <w:szCs w:val="32"/>
                <w:lang w:bidi="ar-EG"/>
              </w:rPr>
              <w:t xml:space="preserve">, FOUR years; the Arabic the same [Arabic] </w:t>
            </w:r>
            <w:proofErr w:type="spellStart"/>
            <w:r w:rsidRPr="00831DC2">
              <w:rPr>
                <w:rFonts w:cstheme="minorHAnsi"/>
                <w:color w:val="002060"/>
                <w:sz w:val="32"/>
                <w:szCs w:val="32"/>
                <w:lang w:bidi="ar-EG"/>
              </w:rPr>
              <w:t>arba</w:t>
            </w:r>
            <w:proofErr w:type="spellEnd"/>
            <w:r w:rsidRPr="00831DC2">
              <w:rPr>
                <w:rFonts w:cstheme="minorHAnsi"/>
                <w:color w:val="002060"/>
                <w:sz w:val="32"/>
                <w:szCs w:val="32"/>
                <w:lang w:bidi="ar-EG"/>
              </w:rPr>
              <w:t xml:space="preserve"> </w:t>
            </w:r>
            <w:proofErr w:type="spellStart"/>
            <w:r w:rsidRPr="00831DC2">
              <w:rPr>
                <w:rFonts w:cstheme="minorHAnsi"/>
                <w:color w:val="002060"/>
                <w:sz w:val="32"/>
                <w:szCs w:val="32"/>
                <w:lang w:bidi="ar-EG"/>
              </w:rPr>
              <w:t>shinin</w:t>
            </w:r>
            <w:proofErr w:type="spellEnd"/>
            <w:r w:rsidRPr="00831DC2">
              <w:rPr>
                <w:rFonts w:cstheme="minorHAnsi"/>
                <w:color w:val="002060"/>
                <w:sz w:val="32"/>
                <w:szCs w:val="32"/>
                <w:lang w:bidi="ar-EG"/>
              </w:rPr>
              <w:t xml:space="preserve">, FOUR years; and Josephus has the same; so </w:t>
            </w:r>
            <w:proofErr w:type="gramStart"/>
            <w:r w:rsidRPr="00831DC2">
              <w:rPr>
                <w:rFonts w:cstheme="minorHAnsi"/>
                <w:color w:val="002060"/>
                <w:sz w:val="32"/>
                <w:szCs w:val="32"/>
                <w:lang w:bidi="ar-EG"/>
              </w:rPr>
              <w:t>also</w:t>
            </w:r>
            <w:proofErr w:type="gramEnd"/>
            <w:r w:rsidRPr="00831DC2">
              <w:rPr>
                <w:rFonts w:cstheme="minorHAnsi"/>
                <w:color w:val="002060"/>
                <w:sz w:val="32"/>
                <w:szCs w:val="32"/>
                <w:lang w:bidi="ar-EG"/>
              </w:rPr>
              <w:t xml:space="preserve"> the </w:t>
            </w:r>
            <w:proofErr w:type="spellStart"/>
            <w:r w:rsidRPr="00831DC2">
              <w:rPr>
                <w:rFonts w:cstheme="minorHAnsi"/>
                <w:color w:val="002060"/>
                <w:sz w:val="32"/>
                <w:szCs w:val="32"/>
                <w:lang w:bidi="ar-EG"/>
              </w:rPr>
              <w:t>Sixtine</w:t>
            </w:r>
            <w:proofErr w:type="spellEnd"/>
            <w:r w:rsidRPr="00831DC2">
              <w:rPr>
                <w:rFonts w:cstheme="minorHAnsi"/>
                <w:color w:val="002060"/>
                <w:sz w:val="32"/>
                <w:szCs w:val="32"/>
                <w:lang w:bidi="ar-EG"/>
              </w:rPr>
              <w:t xml:space="preserve"> edition of the Vulgate, and several MSS. </w:t>
            </w:r>
            <w:r w:rsidR="00B0328F" w:rsidRPr="00831DC2">
              <w:rPr>
                <w:rFonts w:cstheme="minorHAnsi"/>
                <w:color w:val="002060"/>
                <w:sz w:val="32"/>
                <w:szCs w:val="32"/>
                <w:lang w:bidi="ar-EG"/>
              </w:rPr>
              <w:t>O</w:t>
            </w:r>
            <w:r w:rsidRPr="00831DC2">
              <w:rPr>
                <w:rFonts w:cstheme="minorHAnsi"/>
                <w:color w:val="002060"/>
                <w:sz w:val="32"/>
                <w:szCs w:val="32"/>
                <w:lang w:bidi="ar-EG"/>
              </w:rPr>
              <w:t xml:space="preserve">f the same version. </w:t>
            </w:r>
            <w:proofErr w:type="spellStart"/>
            <w:r w:rsidRPr="00831DC2">
              <w:rPr>
                <w:rFonts w:cstheme="minorHAnsi"/>
                <w:color w:val="002060"/>
                <w:sz w:val="32"/>
                <w:szCs w:val="32"/>
                <w:lang w:bidi="ar-EG"/>
              </w:rPr>
              <w:t>Theodoret</w:t>
            </w:r>
            <w:proofErr w:type="spellEnd"/>
            <w:r w:rsidRPr="00831DC2">
              <w:rPr>
                <w:rFonts w:cstheme="minorHAnsi"/>
                <w:color w:val="002060"/>
                <w:sz w:val="32"/>
                <w:szCs w:val="32"/>
                <w:lang w:bidi="ar-EG"/>
              </w:rPr>
              <w:t xml:space="preserve"> also reads four, not forty; and most learned men are of opinion that </w:t>
            </w:r>
            <w:r w:rsidRPr="00831DC2">
              <w:rPr>
                <w:rFonts w:cs="Calibri"/>
                <w:color w:val="002060"/>
                <w:sz w:val="32"/>
                <w:szCs w:val="32"/>
                <w:rtl/>
                <w:lang w:bidi="he-IL"/>
              </w:rPr>
              <w:t>ארבעים</w:t>
            </w:r>
            <w:r w:rsidRPr="00831DC2">
              <w:rPr>
                <w:rFonts w:cstheme="minorHAnsi"/>
                <w:color w:val="002060"/>
                <w:sz w:val="32"/>
                <w:szCs w:val="32"/>
                <w:lang w:bidi="ar-EG"/>
              </w:rPr>
              <w:t xml:space="preserve"> </w:t>
            </w:r>
            <w:proofErr w:type="spellStart"/>
            <w:r w:rsidRPr="00831DC2">
              <w:rPr>
                <w:rFonts w:cstheme="minorHAnsi"/>
                <w:color w:val="002060"/>
                <w:sz w:val="32"/>
                <w:szCs w:val="32"/>
                <w:lang w:bidi="ar-EG"/>
              </w:rPr>
              <w:t>arbaim</w:t>
            </w:r>
            <w:proofErr w:type="spellEnd"/>
            <w:r w:rsidRPr="00831DC2">
              <w:rPr>
                <w:rFonts w:cstheme="minorHAnsi"/>
                <w:color w:val="002060"/>
                <w:sz w:val="32"/>
                <w:szCs w:val="32"/>
                <w:lang w:bidi="ar-EG"/>
              </w:rPr>
              <w:t xml:space="preserve">, FORTY, is an error for </w:t>
            </w:r>
            <w:r w:rsidRPr="00831DC2">
              <w:rPr>
                <w:rFonts w:cs="Calibri"/>
                <w:color w:val="002060"/>
                <w:sz w:val="32"/>
                <w:szCs w:val="32"/>
                <w:rtl/>
                <w:lang w:bidi="he-IL"/>
              </w:rPr>
              <w:t>אברע</w:t>
            </w:r>
            <w:r w:rsidRPr="00831DC2">
              <w:rPr>
                <w:rFonts w:cstheme="minorHAnsi"/>
                <w:color w:val="002060"/>
                <w:sz w:val="32"/>
                <w:szCs w:val="32"/>
                <w:lang w:bidi="ar-EG"/>
              </w:rPr>
              <w:t xml:space="preserve"> </w:t>
            </w:r>
            <w:proofErr w:type="spellStart"/>
            <w:r w:rsidRPr="00831DC2">
              <w:rPr>
                <w:rFonts w:cstheme="minorHAnsi"/>
                <w:color w:val="002060"/>
                <w:sz w:val="32"/>
                <w:szCs w:val="32"/>
                <w:lang w:bidi="ar-EG"/>
              </w:rPr>
              <w:t>arba</w:t>
            </w:r>
            <w:proofErr w:type="spellEnd"/>
            <w:r w:rsidRPr="00831DC2">
              <w:rPr>
                <w:rFonts w:cstheme="minorHAnsi"/>
                <w:color w:val="002060"/>
                <w:sz w:val="32"/>
                <w:szCs w:val="32"/>
                <w:lang w:bidi="ar-EG"/>
              </w:rPr>
              <w:t xml:space="preserve">, FOUR; yet this reading is not supported by any Hebrew MS. </w:t>
            </w:r>
            <w:r w:rsidR="00B0328F" w:rsidRPr="00831DC2">
              <w:rPr>
                <w:rFonts w:cstheme="minorHAnsi"/>
                <w:color w:val="002060"/>
                <w:sz w:val="32"/>
                <w:szCs w:val="32"/>
                <w:lang w:bidi="ar-EG"/>
              </w:rPr>
              <w:t>Y</w:t>
            </w:r>
            <w:r w:rsidRPr="00831DC2">
              <w:rPr>
                <w:rFonts w:cstheme="minorHAnsi"/>
                <w:color w:val="002060"/>
                <w:sz w:val="32"/>
                <w:szCs w:val="32"/>
                <w:lang w:bidi="ar-EG"/>
              </w:rPr>
              <w:t xml:space="preserve">et discovered. But two of those collated by Dr. </w:t>
            </w:r>
            <w:proofErr w:type="spellStart"/>
            <w:r w:rsidRPr="00831DC2">
              <w:rPr>
                <w:rFonts w:cstheme="minorHAnsi"/>
                <w:color w:val="002060"/>
                <w:sz w:val="32"/>
                <w:szCs w:val="32"/>
                <w:lang w:bidi="ar-EG"/>
              </w:rPr>
              <w:t>Kennicott</w:t>
            </w:r>
            <w:proofErr w:type="spellEnd"/>
            <w:r w:rsidRPr="00831DC2">
              <w:rPr>
                <w:rFonts w:cstheme="minorHAnsi"/>
                <w:color w:val="002060"/>
                <w:sz w:val="32"/>
                <w:szCs w:val="32"/>
                <w:lang w:bidi="ar-EG"/>
              </w:rPr>
              <w:t xml:space="preserve"> have </w:t>
            </w:r>
            <w:r w:rsidRPr="00831DC2">
              <w:rPr>
                <w:rFonts w:cs="Calibri"/>
                <w:color w:val="002060"/>
                <w:sz w:val="32"/>
                <w:szCs w:val="32"/>
                <w:rtl/>
                <w:lang w:bidi="he-IL"/>
              </w:rPr>
              <w:t>יום</w:t>
            </w:r>
            <w:r w:rsidRPr="00831DC2">
              <w:rPr>
                <w:rFonts w:cstheme="minorHAnsi"/>
                <w:color w:val="002060"/>
                <w:sz w:val="32"/>
                <w:szCs w:val="32"/>
                <w:lang w:bidi="ar-EG"/>
              </w:rPr>
              <w:t xml:space="preserve"> </w:t>
            </w:r>
            <w:proofErr w:type="spellStart"/>
            <w:r w:rsidRPr="00831DC2">
              <w:rPr>
                <w:rFonts w:cstheme="minorHAnsi"/>
                <w:color w:val="002060"/>
                <w:sz w:val="32"/>
                <w:szCs w:val="32"/>
                <w:lang w:bidi="ar-EG"/>
              </w:rPr>
              <w:t>yom</w:t>
            </w:r>
            <w:proofErr w:type="spellEnd"/>
            <w:r w:rsidRPr="00831DC2">
              <w:rPr>
                <w:rFonts w:cstheme="minorHAnsi"/>
                <w:color w:val="002060"/>
                <w:sz w:val="32"/>
                <w:szCs w:val="32"/>
                <w:lang w:bidi="ar-EG"/>
              </w:rPr>
              <w:t xml:space="preserve"> instead of </w:t>
            </w:r>
            <w:r w:rsidRPr="00831DC2">
              <w:rPr>
                <w:rFonts w:cs="Calibri"/>
                <w:color w:val="002060"/>
                <w:sz w:val="32"/>
                <w:szCs w:val="32"/>
                <w:rtl/>
                <w:lang w:bidi="he-IL"/>
              </w:rPr>
              <w:t>שנה</w:t>
            </w:r>
            <w:r w:rsidRPr="00831DC2">
              <w:rPr>
                <w:rFonts w:cstheme="minorHAnsi"/>
                <w:color w:val="002060"/>
                <w:sz w:val="32"/>
                <w:szCs w:val="32"/>
                <w:lang w:bidi="ar-EG"/>
              </w:rPr>
              <w:t xml:space="preserve"> </w:t>
            </w:r>
            <w:proofErr w:type="spellStart"/>
            <w:r w:rsidRPr="00831DC2">
              <w:rPr>
                <w:rFonts w:cstheme="minorHAnsi"/>
                <w:color w:val="002060"/>
                <w:sz w:val="32"/>
                <w:szCs w:val="32"/>
                <w:lang w:bidi="ar-EG"/>
              </w:rPr>
              <w:t>shanah</w:t>
            </w:r>
            <w:proofErr w:type="spellEnd"/>
            <w:r w:rsidRPr="00831DC2">
              <w:rPr>
                <w:rFonts w:cstheme="minorHAnsi"/>
                <w:color w:val="002060"/>
                <w:sz w:val="32"/>
                <w:szCs w:val="32"/>
                <w:lang w:bidi="ar-EG"/>
              </w:rPr>
              <w:t>, i.e., forty DAYS, instead of forty YEARS; and this is a reading more likely to be true than that in the commonly received text.</w:t>
            </w:r>
            <w:r>
              <w:rPr>
                <w:rFonts w:cstheme="minorHAnsi"/>
                <w:sz w:val="32"/>
                <w:szCs w:val="32"/>
                <w:lang w:bidi="ar-EG"/>
              </w:rPr>
              <w:t>]</w:t>
            </w:r>
          </w:p>
          <w:p w14:paraId="6D523304" w14:textId="2218D8AF" w:rsidR="00E74658" w:rsidRDefault="00E74658" w:rsidP="00E74658">
            <w:pPr>
              <w:bidi/>
              <w:spacing w:line="276" w:lineRule="auto"/>
              <w:jc w:val="both"/>
              <w:rPr>
                <w:rFonts w:cstheme="minorHAnsi"/>
                <w:sz w:val="32"/>
                <w:szCs w:val="32"/>
                <w:rtl/>
                <w:lang w:bidi="ar-EG"/>
              </w:rPr>
            </w:pPr>
            <w:r>
              <w:rPr>
                <w:rFonts w:cstheme="minorHAnsi" w:hint="cs"/>
                <w:sz w:val="32"/>
                <w:szCs w:val="32"/>
                <w:rtl/>
                <w:lang w:bidi="ar-EG"/>
              </w:rPr>
              <w:t>الترجمة: [</w:t>
            </w:r>
            <w:r w:rsidRPr="00831DC2">
              <w:rPr>
                <w:rFonts w:cs="Calibri"/>
                <w:color w:val="002060"/>
                <w:sz w:val="32"/>
                <w:szCs w:val="32"/>
                <w:rtl/>
                <w:lang w:bidi="ar-EG"/>
              </w:rPr>
              <w:t>بعد أربعين سنة</w:t>
            </w:r>
            <w:r w:rsidR="007D188A" w:rsidRPr="00831DC2">
              <w:rPr>
                <w:rFonts w:cs="Calibri" w:hint="cs"/>
                <w:color w:val="002060"/>
                <w:sz w:val="32"/>
                <w:szCs w:val="32"/>
                <w:rtl/>
                <w:lang w:bidi="ar-EG"/>
              </w:rPr>
              <w:t xml:space="preserve"> </w:t>
            </w:r>
            <w:r w:rsidR="00B0328F">
              <w:rPr>
                <w:rFonts w:cs="Calibri"/>
                <w:color w:val="002060"/>
                <w:sz w:val="32"/>
                <w:szCs w:val="32"/>
                <w:rtl/>
                <w:lang w:bidi="ar-EG"/>
              </w:rPr>
              <w:t>–</w:t>
            </w:r>
            <w:r w:rsidR="007D188A" w:rsidRPr="00831DC2">
              <w:rPr>
                <w:rFonts w:cs="Calibri" w:hint="cs"/>
                <w:color w:val="002060"/>
                <w:sz w:val="32"/>
                <w:szCs w:val="32"/>
                <w:rtl/>
                <w:lang w:bidi="ar-EG"/>
              </w:rPr>
              <w:t xml:space="preserve"> </w:t>
            </w:r>
            <w:r w:rsidRPr="00831DC2">
              <w:rPr>
                <w:rFonts w:cs="Calibri"/>
                <w:color w:val="002060"/>
                <w:sz w:val="32"/>
                <w:szCs w:val="32"/>
                <w:rtl/>
                <w:lang w:bidi="ar-EG"/>
              </w:rPr>
              <w:t xml:space="preserve">ليس هناك شك في أن هذه القراءة فاسدة، على الرغم من دعمها من قبل </w:t>
            </w:r>
            <w:r w:rsidRPr="00831DC2">
              <w:rPr>
                <w:rFonts w:cstheme="minorHAnsi"/>
                <w:color w:val="002060"/>
                <w:sz w:val="32"/>
                <w:szCs w:val="32"/>
                <w:lang w:bidi="ar-EG"/>
              </w:rPr>
              <w:t>Vulgate</w:t>
            </w:r>
            <w:r w:rsidRPr="00831DC2">
              <w:rPr>
                <w:rFonts w:cs="Calibri"/>
                <w:color w:val="002060"/>
                <w:sz w:val="32"/>
                <w:szCs w:val="32"/>
                <w:rtl/>
                <w:lang w:bidi="ar-EG"/>
              </w:rPr>
              <w:t xml:space="preserve"> المطبوعة بشكل شائع، </w:t>
            </w:r>
            <w:proofErr w:type="gramStart"/>
            <w:r w:rsidRPr="00831DC2">
              <w:rPr>
                <w:rFonts w:cs="Calibri"/>
                <w:color w:val="002060"/>
                <w:sz w:val="32"/>
                <w:szCs w:val="32"/>
                <w:rtl/>
                <w:lang w:bidi="ar-EG"/>
              </w:rPr>
              <w:t>و السبعينية</w:t>
            </w:r>
            <w:proofErr w:type="gramEnd"/>
            <w:r w:rsidRPr="00831DC2">
              <w:rPr>
                <w:rFonts w:cs="Calibri"/>
                <w:color w:val="002060"/>
                <w:sz w:val="32"/>
                <w:szCs w:val="32"/>
                <w:rtl/>
                <w:lang w:bidi="ar-EG"/>
              </w:rPr>
              <w:t xml:space="preserve">، و </w:t>
            </w:r>
            <w:r w:rsidRPr="00831DC2">
              <w:rPr>
                <w:rFonts w:cstheme="minorHAnsi"/>
                <w:color w:val="002060"/>
                <w:sz w:val="32"/>
                <w:szCs w:val="32"/>
                <w:lang w:bidi="ar-EG"/>
              </w:rPr>
              <w:t>Chaldee</w:t>
            </w:r>
            <w:r w:rsidRPr="00831DC2">
              <w:rPr>
                <w:rFonts w:cs="Calibri"/>
                <w:color w:val="002060"/>
                <w:sz w:val="32"/>
                <w:szCs w:val="32"/>
                <w:rtl/>
                <w:lang w:bidi="ar-EG"/>
              </w:rPr>
              <w:t xml:space="preserve">. لكن للسريان </w:t>
            </w:r>
            <w:proofErr w:type="gramStart"/>
            <w:r w:rsidRPr="00831DC2">
              <w:rPr>
                <w:rFonts w:cs="Calibri"/>
                <w:color w:val="002060"/>
                <w:sz w:val="32"/>
                <w:szCs w:val="32"/>
                <w:rtl/>
                <w:lang w:bidi="ar-EG"/>
              </w:rPr>
              <w:t>اربع</w:t>
            </w:r>
            <w:proofErr w:type="gramEnd"/>
            <w:r w:rsidRPr="00831DC2">
              <w:rPr>
                <w:rFonts w:cs="Calibri"/>
                <w:color w:val="002060"/>
                <w:sz w:val="32"/>
                <w:szCs w:val="32"/>
                <w:rtl/>
                <w:lang w:bidi="ar-EG"/>
              </w:rPr>
              <w:t xml:space="preserve"> شنين اربع سنين. العربية نفسها [عربي] أربا </w:t>
            </w:r>
            <w:proofErr w:type="spellStart"/>
            <w:r w:rsidRPr="00831DC2">
              <w:rPr>
                <w:rFonts w:cs="Calibri"/>
                <w:color w:val="002060"/>
                <w:sz w:val="32"/>
                <w:szCs w:val="32"/>
                <w:rtl/>
                <w:lang w:bidi="ar-EG"/>
              </w:rPr>
              <w:t>شينين</w:t>
            </w:r>
            <w:proofErr w:type="spellEnd"/>
            <w:r w:rsidRPr="00831DC2">
              <w:rPr>
                <w:rFonts w:cs="Calibri"/>
                <w:color w:val="002060"/>
                <w:sz w:val="32"/>
                <w:szCs w:val="32"/>
                <w:rtl/>
                <w:lang w:bidi="ar-EG"/>
              </w:rPr>
              <w:t xml:space="preserve">، أربع سنوات؛ </w:t>
            </w:r>
            <w:proofErr w:type="spellStart"/>
            <w:r w:rsidRPr="00831DC2">
              <w:rPr>
                <w:rFonts w:cs="Calibri"/>
                <w:color w:val="002060"/>
                <w:sz w:val="32"/>
                <w:szCs w:val="32"/>
                <w:rtl/>
                <w:lang w:bidi="ar-EG"/>
              </w:rPr>
              <w:t>ويوسفوس</w:t>
            </w:r>
            <w:proofErr w:type="spellEnd"/>
            <w:r w:rsidRPr="00831DC2">
              <w:rPr>
                <w:rFonts w:cs="Calibri"/>
                <w:color w:val="002060"/>
                <w:sz w:val="32"/>
                <w:szCs w:val="32"/>
                <w:rtl/>
                <w:lang w:bidi="ar-EG"/>
              </w:rPr>
              <w:t xml:space="preserve"> كذلك. وكذلك أيضًا إصدار </w:t>
            </w:r>
            <w:proofErr w:type="spellStart"/>
            <w:r w:rsidRPr="00831DC2">
              <w:rPr>
                <w:rFonts w:cstheme="minorHAnsi"/>
                <w:color w:val="002060"/>
                <w:sz w:val="32"/>
                <w:szCs w:val="32"/>
                <w:lang w:bidi="ar-EG"/>
              </w:rPr>
              <w:t>Sixtine</w:t>
            </w:r>
            <w:proofErr w:type="spellEnd"/>
            <w:r w:rsidRPr="00831DC2">
              <w:rPr>
                <w:rFonts w:cs="Calibri"/>
                <w:color w:val="002060"/>
                <w:sz w:val="32"/>
                <w:szCs w:val="32"/>
                <w:rtl/>
                <w:lang w:bidi="ar-EG"/>
              </w:rPr>
              <w:t xml:space="preserve"> من </w:t>
            </w:r>
            <w:r w:rsidRPr="00831DC2">
              <w:rPr>
                <w:rFonts w:cstheme="minorHAnsi"/>
                <w:color w:val="002060"/>
                <w:sz w:val="32"/>
                <w:szCs w:val="32"/>
                <w:lang w:bidi="ar-EG"/>
              </w:rPr>
              <w:t>Vulgate</w:t>
            </w:r>
            <w:r w:rsidRPr="00831DC2">
              <w:rPr>
                <w:rFonts w:cs="Calibri"/>
                <w:color w:val="002060"/>
                <w:sz w:val="32"/>
                <w:szCs w:val="32"/>
                <w:rtl/>
                <w:lang w:bidi="ar-EG"/>
              </w:rPr>
              <w:t xml:space="preserve"> والعديد من المخطوطات. من نفس الإصدار. يقرأ </w:t>
            </w:r>
            <w:proofErr w:type="spellStart"/>
            <w:r w:rsidRPr="00831DC2">
              <w:rPr>
                <w:rFonts w:cs="Calibri"/>
                <w:color w:val="002060"/>
                <w:sz w:val="32"/>
                <w:szCs w:val="32"/>
                <w:rtl/>
                <w:lang w:bidi="ar-EG"/>
              </w:rPr>
              <w:t>ثيئودوريت</w:t>
            </w:r>
            <w:proofErr w:type="spellEnd"/>
            <w:r w:rsidRPr="00831DC2">
              <w:rPr>
                <w:rFonts w:cs="Calibri"/>
                <w:color w:val="002060"/>
                <w:sz w:val="32"/>
                <w:szCs w:val="32"/>
                <w:rtl/>
                <w:lang w:bidi="ar-EG"/>
              </w:rPr>
              <w:t xml:space="preserve"> أيضًا أربعة، وليس أربعين؛ لكن هذه القراءة غير مدعومة من قبل أي </w:t>
            </w:r>
            <w:r w:rsidRPr="00831DC2">
              <w:rPr>
                <w:rFonts w:cstheme="minorHAnsi"/>
                <w:color w:val="002060"/>
                <w:sz w:val="32"/>
                <w:szCs w:val="32"/>
                <w:lang w:bidi="ar-EG"/>
              </w:rPr>
              <w:t>MS</w:t>
            </w:r>
            <w:r w:rsidRPr="00831DC2">
              <w:rPr>
                <w:rFonts w:cs="Calibri"/>
                <w:color w:val="002060"/>
                <w:sz w:val="32"/>
                <w:szCs w:val="32"/>
                <w:rtl/>
                <w:lang w:bidi="ar-EG"/>
              </w:rPr>
              <w:t xml:space="preserve"> عبري. اكتشف بعد. ومن المرجح أن تكون هذه القراءة صحيحة أكثر من تلك الموجودة في النص الذي يتم تلقيه بشكل شائع.</w:t>
            </w:r>
            <w:r>
              <w:rPr>
                <w:rFonts w:cstheme="minorHAnsi" w:hint="cs"/>
                <w:sz w:val="32"/>
                <w:szCs w:val="32"/>
                <w:rtl/>
                <w:lang w:bidi="ar-EG"/>
              </w:rPr>
              <w:t>]</w:t>
            </w:r>
          </w:p>
          <w:p w14:paraId="67A9DC52" w14:textId="24A0159A" w:rsidR="00831DC2" w:rsidRPr="00DC2DD1" w:rsidRDefault="00DC2DD1" w:rsidP="00B403DA">
            <w:pPr>
              <w:spacing w:line="276" w:lineRule="auto"/>
              <w:jc w:val="both"/>
              <w:rPr>
                <w:rFonts w:cstheme="minorHAnsi"/>
                <w:b/>
                <w:bCs/>
                <w:sz w:val="32"/>
                <w:szCs w:val="32"/>
                <w:u w:val="single"/>
                <w:lang w:bidi="ar-EG"/>
              </w:rPr>
            </w:pPr>
            <w:r w:rsidRPr="00DC2DD1">
              <w:rPr>
                <w:rFonts w:cstheme="minorHAnsi"/>
                <w:b/>
                <w:bCs/>
                <w:sz w:val="32"/>
                <w:szCs w:val="32"/>
                <w:highlight w:val="yellow"/>
                <w:u w:val="single"/>
                <w:lang w:bidi="ar-EG"/>
              </w:rPr>
              <w:t>Commentary Critical and Explanatory on the Whole Bible</w:t>
            </w:r>
          </w:p>
          <w:p w14:paraId="15B096EC" w14:textId="53B8A58E" w:rsidR="00B403DA" w:rsidRDefault="00B403DA" w:rsidP="00B403DA">
            <w:pPr>
              <w:spacing w:line="276" w:lineRule="auto"/>
              <w:jc w:val="both"/>
              <w:rPr>
                <w:rFonts w:cstheme="minorHAnsi"/>
                <w:sz w:val="32"/>
                <w:szCs w:val="32"/>
                <w:lang w:bidi="ar-EG"/>
              </w:rPr>
            </w:pPr>
            <w:r>
              <w:rPr>
                <w:rFonts w:cstheme="minorHAnsi"/>
                <w:sz w:val="32"/>
                <w:szCs w:val="32"/>
                <w:lang w:bidi="ar-EG"/>
              </w:rPr>
              <w:t>[</w:t>
            </w:r>
            <w:r w:rsidRPr="00DC2DD1">
              <w:rPr>
                <w:rFonts w:cstheme="minorHAnsi"/>
                <w:color w:val="002060"/>
                <w:sz w:val="32"/>
                <w:szCs w:val="32"/>
                <w:lang w:bidi="ar-EG"/>
              </w:rPr>
              <w:t>after forty years—</w:t>
            </w:r>
            <w:r w:rsidRPr="00BE150D">
              <w:rPr>
                <w:rFonts w:cstheme="minorHAnsi"/>
                <w:b/>
                <w:bCs/>
                <w:color w:val="FF0000"/>
                <w:sz w:val="32"/>
                <w:szCs w:val="32"/>
                <w:u w:val="single"/>
                <w:lang w:bidi="ar-EG"/>
              </w:rPr>
              <w:t>It is generally admitted that an error has here crept into the text</w:t>
            </w:r>
            <w:r w:rsidRPr="00DC2DD1">
              <w:rPr>
                <w:rFonts w:cstheme="minorHAnsi"/>
                <w:color w:val="002060"/>
                <w:sz w:val="32"/>
                <w:szCs w:val="32"/>
                <w:lang w:bidi="ar-EG"/>
              </w:rPr>
              <w:t xml:space="preserve">, and that instead of </w:t>
            </w:r>
            <w:r w:rsidR="00B0328F">
              <w:rPr>
                <w:rFonts w:cstheme="minorHAnsi"/>
                <w:color w:val="002060"/>
                <w:sz w:val="32"/>
                <w:szCs w:val="32"/>
                <w:lang w:bidi="ar-EG"/>
              </w:rPr>
              <w:t>“</w:t>
            </w:r>
            <w:r w:rsidRPr="00DC2DD1">
              <w:rPr>
                <w:rFonts w:cstheme="minorHAnsi"/>
                <w:color w:val="002060"/>
                <w:sz w:val="32"/>
                <w:szCs w:val="32"/>
                <w:lang w:bidi="ar-EG"/>
              </w:rPr>
              <w:t>forty,</w:t>
            </w:r>
            <w:r w:rsidR="00B0328F">
              <w:rPr>
                <w:rFonts w:cstheme="minorHAnsi"/>
                <w:color w:val="002060"/>
                <w:sz w:val="32"/>
                <w:szCs w:val="32"/>
                <w:lang w:bidi="ar-EG"/>
              </w:rPr>
              <w:t>”</w:t>
            </w:r>
            <w:r w:rsidRPr="00DC2DD1">
              <w:rPr>
                <w:rFonts w:cstheme="minorHAnsi"/>
                <w:color w:val="002060"/>
                <w:sz w:val="32"/>
                <w:szCs w:val="32"/>
                <w:lang w:bidi="ar-EG"/>
              </w:rPr>
              <w:t xml:space="preserve"> </w:t>
            </w:r>
            <w:r w:rsidRPr="00BE150D">
              <w:rPr>
                <w:rFonts w:cstheme="minorHAnsi"/>
                <w:color w:val="FF0000"/>
                <w:sz w:val="32"/>
                <w:szCs w:val="32"/>
                <w:lang w:bidi="ar-EG"/>
              </w:rPr>
              <w:t xml:space="preserve">we should read with the Syriac and Arabic versions, and JOSEPHUS, </w:t>
            </w:r>
            <w:r w:rsidR="00B0328F">
              <w:rPr>
                <w:rFonts w:cstheme="minorHAnsi"/>
                <w:color w:val="FF0000"/>
                <w:sz w:val="32"/>
                <w:szCs w:val="32"/>
                <w:lang w:bidi="ar-EG"/>
              </w:rPr>
              <w:t>“</w:t>
            </w:r>
            <w:r w:rsidRPr="00BE150D">
              <w:rPr>
                <w:rFonts w:cstheme="minorHAnsi"/>
                <w:color w:val="FF0000"/>
                <w:sz w:val="32"/>
                <w:szCs w:val="32"/>
                <w:lang w:bidi="ar-EG"/>
              </w:rPr>
              <w:t>four years</w:t>
            </w:r>
            <w:r w:rsidR="00B0328F">
              <w:rPr>
                <w:rFonts w:cstheme="minorHAnsi"/>
                <w:color w:val="FF0000"/>
                <w:sz w:val="32"/>
                <w:szCs w:val="32"/>
                <w:lang w:bidi="ar-EG"/>
              </w:rPr>
              <w:t>”</w:t>
            </w:r>
            <w:r w:rsidRPr="00DC2DD1">
              <w:rPr>
                <w:rFonts w:cstheme="minorHAnsi"/>
                <w:color w:val="002060"/>
                <w:sz w:val="32"/>
                <w:szCs w:val="32"/>
                <w:lang w:bidi="ar-EG"/>
              </w:rPr>
              <w:t>.</w:t>
            </w:r>
            <w:r>
              <w:rPr>
                <w:rFonts w:cstheme="minorHAnsi"/>
                <w:sz w:val="32"/>
                <w:szCs w:val="32"/>
                <w:lang w:bidi="ar-EG"/>
              </w:rPr>
              <w:t>]</w:t>
            </w:r>
          </w:p>
          <w:p w14:paraId="031D6149" w14:textId="319DE0FA" w:rsidR="00B403DA" w:rsidRDefault="00B403DA" w:rsidP="00B403DA">
            <w:pPr>
              <w:bidi/>
              <w:spacing w:line="276" w:lineRule="auto"/>
              <w:jc w:val="both"/>
              <w:rPr>
                <w:rFonts w:cstheme="minorHAnsi"/>
                <w:sz w:val="32"/>
                <w:szCs w:val="32"/>
                <w:rtl/>
                <w:lang w:bidi="ar-EG"/>
              </w:rPr>
            </w:pPr>
            <w:r>
              <w:rPr>
                <w:rFonts w:cstheme="minorHAnsi" w:hint="cs"/>
                <w:sz w:val="32"/>
                <w:szCs w:val="32"/>
                <w:rtl/>
                <w:lang w:bidi="ar-EG"/>
              </w:rPr>
              <w:t>الترجمة: [</w:t>
            </w:r>
            <w:r w:rsidR="00C8455E" w:rsidRPr="00DC2DD1">
              <w:rPr>
                <w:rFonts w:cs="Calibri"/>
                <w:color w:val="002060"/>
                <w:sz w:val="32"/>
                <w:szCs w:val="32"/>
                <w:rtl/>
                <w:lang w:bidi="ar-EG"/>
              </w:rPr>
              <w:t xml:space="preserve">بعد أربعين عامًا </w:t>
            </w:r>
            <w:r w:rsidR="00B0328F">
              <w:rPr>
                <w:rFonts w:cs="Calibri"/>
                <w:color w:val="002060"/>
                <w:sz w:val="32"/>
                <w:szCs w:val="32"/>
                <w:rtl/>
                <w:lang w:bidi="ar-EG"/>
              </w:rPr>
              <w:t>–</w:t>
            </w:r>
            <w:r w:rsidR="00C8455E" w:rsidRPr="00DC2DD1">
              <w:rPr>
                <w:rFonts w:cs="Calibri"/>
                <w:color w:val="002060"/>
                <w:sz w:val="32"/>
                <w:szCs w:val="32"/>
                <w:rtl/>
                <w:lang w:bidi="ar-EG"/>
              </w:rPr>
              <w:t xml:space="preserve"> من الم</w:t>
            </w:r>
            <w:r w:rsidR="00C8455E" w:rsidRPr="00DC2DD1">
              <w:rPr>
                <w:rFonts w:cs="Calibri" w:hint="cs"/>
                <w:color w:val="002060"/>
                <w:sz w:val="32"/>
                <w:szCs w:val="32"/>
                <w:rtl/>
                <w:lang w:bidi="ar-EG"/>
              </w:rPr>
              <w:t>ُ</w:t>
            </w:r>
            <w:r w:rsidR="00C8455E" w:rsidRPr="00DC2DD1">
              <w:rPr>
                <w:rFonts w:cs="Calibri"/>
                <w:color w:val="002060"/>
                <w:sz w:val="32"/>
                <w:szCs w:val="32"/>
                <w:rtl/>
                <w:lang w:bidi="ar-EG"/>
              </w:rPr>
              <w:t>سل</w:t>
            </w:r>
            <w:r w:rsidR="00C8455E" w:rsidRPr="00DC2DD1">
              <w:rPr>
                <w:rFonts w:cs="Calibri" w:hint="cs"/>
                <w:color w:val="002060"/>
                <w:sz w:val="32"/>
                <w:szCs w:val="32"/>
                <w:rtl/>
                <w:lang w:bidi="ar-EG"/>
              </w:rPr>
              <w:t>َّ</w:t>
            </w:r>
            <w:r w:rsidR="00C8455E" w:rsidRPr="00DC2DD1">
              <w:rPr>
                <w:rFonts w:cs="Calibri"/>
                <w:color w:val="002060"/>
                <w:sz w:val="32"/>
                <w:szCs w:val="32"/>
                <w:rtl/>
                <w:lang w:bidi="ar-EG"/>
              </w:rPr>
              <w:t>م به عمومًا أن خطأً قد تسلل إلى النص، وأنه بدلاً من "أربعين"، يجب أن نقرأ</w:t>
            </w:r>
            <w:r w:rsidR="00C8455E" w:rsidRPr="00DC2DD1">
              <w:rPr>
                <w:rFonts w:cs="Calibri" w:hint="cs"/>
                <w:color w:val="002060"/>
                <w:sz w:val="32"/>
                <w:szCs w:val="32"/>
                <w:rtl/>
                <w:lang w:bidi="ar-EG"/>
              </w:rPr>
              <w:t>، كما</w:t>
            </w:r>
            <w:r w:rsidR="00C8455E" w:rsidRPr="00DC2DD1">
              <w:rPr>
                <w:rFonts w:cs="Calibri"/>
                <w:color w:val="002060"/>
                <w:sz w:val="32"/>
                <w:szCs w:val="32"/>
                <w:rtl/>
                <w:lang w:bidi="ar-EG"/>
              </w:rPr>
              <w:t xml:space="preserve"> بالنسختين السريانية والعربية، </w:t>
            </w:r>
            <w:proofErr w:type="spellStart"/>
            <w:r w:rsidR="00C8455E" w:rsidRPr="00DC2DD1">
              <w:rPr>
                <w:rFonts w:cs="Calibri"/>
                <w:color w:val="002060"/>
                <w:sz w:val="32"/>
                <w:szCs w:val="32"/>
                <w:rtl/>
                <w:lang w:bidi="ar-EG"/>
              </w:rPr>
              <w:t>ويوسفوس</w:t>
            </w:r>
            <w:proofErr w:type="spellEnd"/>
            <w:r w:rsidR="00C8455E" w:rsidRPr="00DC2DD1">
              <w:rPr>
                <w:rFonts w:cs="Calibri"/>
                <w:color w:val="002060"/>
                <w:sz w:val="32"/>
                <w:szCs w:val="32"/>
                <w:rtl/>
                <w:lang w:bidi="ar-EG"/>
              </w:rPr>
              <w:t>، "أربع سنوات"</w:t>
            </w:r>
            <w:r w:rsidR="00C8455E" w:rsidRPr="00DC2DD1">
              <w:rPr>
                <w:rFonts w:cs="Calibri" w:hint="cs"/>
                <w:color w:val="002060"/>
                <w:sz w:val="32"/>
                <w:szCs w:val="32"/>
                <w:rtl/>
                <w:lang w:bidi="ar-EG"/>
              </w:rPr>
              <w:t>.</w:t>
            </w:r>
            <w:r>
              <w:rPr>
                <w:rFonts w:cstheme="minorHAnsi" w:hint="cs"/>
                <w:sz w:val="32"/>
                <w:szCs w:val="32"/>
                <w:rtl/>
                <w:lang w:bidi="ar-EG"/>
              </w:rPr>
              <w:t>]</w:t>
            </w:r>
          </w:p>
        </w:tc>
      </w:tr>
      <w:tr w:rsidR="00375DD2" w14:paraId="369B3B4A"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69E94F7C" w14:textId="61ECFA6F" w:rsidR="00A572D5" w:rsidRPr="00B0328F" w:rsidRDefault="00B0328F" w:rsidP="00B0328F">
            <w:pPr>
              <w:bidi/>
              <w:spacing w:line="276" w:lineRule="auto"/>
              <w:jc w:val="center"/>
              <w:rPr>
                <w:rFonts w:cstheme="minorHAnsi"/>
                <w:b/>
                <w:bCs/>
                <w:sz w:val="32"/>
                <w:szCs w:val="32"/>
                <w:rtl/>
                <w:lang w:bidi="ar-EG"/>
              </w:rPr>
            </w:pPr>
            <w:r w:rsidRPr="00B0328F">
              <w:rPr>
                <w:rFonts w:cstheme="minorHAnsi" w:hint="cs"/>
                <w:b/>
                <w:bCs/>
                <w:sz w:val="32"/>
                <w:szCs w:val="32"/>
                <w:rtl/>
                <w:lang w:bidi="ar-EG"/>
              </w:rPr>
              <w:t>الغلط (8)</w:t>
            </w:r>
          </w:p>
        </w:tc>
      </w:tr>
      <w:tr w:rsidR="007B32CB" w14:paraId="06DD46B8" w14:textId="77777777" w:rsidTr="00421B45">
        <w:tc>
          <w:tcPr>
            <w:tcW w:w="10555" w:type="dxa"/>
            <w:tcBorders>
              <w:top w:val="single" w:sz="24" w:space="0" w:color="auto"/>
              <w:left w:val="single" w:sz="24" w:space="0" w:color="auto"/>
              <w:bottom w:val="single" w:sz="24" w:space="0" w:color="auto"/>
              <w:right w:val="single" w:sz="24" w:space="0" w:color="auto"/>
            </w:tcBorders>
          </w:tcPr>
          <w:p w14:paraId="50D0A18B" w14:textId="77777777" w:rsidR="00035BDB" w:rsidRPr="00D04D56" w:rsidRDefault="00B2651D" w:rsidP="003D4376">
            <w:pPr>
              <w:bidi/>
              <w:spacing w:line="276" w:lineRule="auto"/>
              <w:jc w:val="both"/>
              <w:rPr>
                <w:rFonts w:cstheme="minorHAnsi"/>
                <w:color w:val="7030A0"/>
                <w:sz w:val="32"/>
                <w:szCs w:val="32"/>
                <w:rtl/>
                <w:lang w:bidi="ar-EG"/>
              </w:rPr>
            </w:pPr>
            <w:r w:rsidRPr="00D04D56">
              <w:rPr>
                <w:rFonts w:cs="Calibri"/>
                <w:color w:val="7030A0"/>
                <w:sz w:val="32"/>
                <w:szCs w:val="32"/>
                <w:rtl/>
                <w:lang w:bidi="ar-EG"/>
              </w:rPr>
              <w:t>2</w:t>
            </w:r>
            <w:r w:rsidRPr="00D04D56">
              <w:rPr>
                <w:rFonts w:cstheme="minorHAnsi"/>
                <w:color w:val="7030A0"/>
                <w:sz w:val="32"/>
                <w:szCs w:val="32"/>
                <w:lang w:bidi="ar-EG"/>
              </w:rPr>
              <w:t>Ch 3:4 Arb-VD</w:t>
            </w:r>
            <w:r w:rsidRPr="00D04D56">
              <w:rPr>
                <w:rFonts w:cs="Calibri"/>
                <w:color w:val="7030A0"/>
                <w:sz w:val="32"/>
                <w:szCs w:val="32"/>
                <w:rtl/>
                <w:lang w:bidi="ar-EG"/>
              </w:rPr>
              <w:t xml:space="preserve"> </w:t>
            </w:r>
            <w:proofErr w:type="spellStart"/>
            <w:r w:rsidRPr="00D04D56">
              <w:rPr>
                <w:rFonts w:cs="Calibri"/>
                <w:color w:val="7030A0"/>
                <w:sz w:val="32"/>
                <w:szCs w:val="32"/>
                <w:rtl/>
                <w:lang w:bidi="ar-EG"/>
              </w:rPr>
              <w:t>وَ</w:t>
            </w:r>
            <w:r w:rsidRPr="00D04D56">
              <w:rPr>
                <w:rFonts w:cs="Calibri" w:hint="cs"/>
                <w:color w:val="7030A0"/>
                <w:sz w:val="32"/>
                <w:szCs w:val="32"/>
                <w:rtl/>
                <w:lang w:bidi="ar-EG"/>
              </w:rPr>
              <w:t>ٱ</w:t>
            </w:r>
            <w:r w:rsidRPr="00D04D56">
              <w:rPr>
                <w:rFonts w:cs="Calibri" w:hint="eastAsia"/>
                <w:color w:val="7030A0"/>
                <w:sz w:val="32"/>
                <w:szCs w:val="32"/>
                <w:rtl/>
                <w:lang w:bidi="ar-EG"/>
              </w:rPr>
              <w:t>لرِّواقُ</w:t>
            </w:r>
            <w:proofErr w:type="spellEnd"/>
            <w:r w:rsidRPr="00D04D56">
              <w:rPr>
                <w:rFonts w:cs="Calibri"/>
                <w:color w:val="7030A0"/>
                <w:sz w:val="32"/>
                <w:szCs w:val="32"/>
                <w:rtl/>
                <w:lang w:bidi="ar-EG"/>
              </w:rPr>
              <w:t xml:space="preserve"> </w:t>
            </w:r>
            <w:proofErr w:type="spellStart"/>
            <w:r w:rsidRPr="00D04D56">
              <w:rPr>
                <w:rFonts w:cs="Calibri" w:hint="cs"/>
                <w:color w:val="7030A0"/>
                <w:sz w:val="32"/>
                <w:szCs w:val="32"/>
                <w:rtl/>
                <w:lang w:bidi="ar-EG"/>
              </w:rPr>
              <w:t>ٱ</w:t>
            </w:r>
            <w:r w:rsidRPr="00D04D56">
              <w:rPr>
                <w:rFonts w:cs="Calibri" w:hint="eastAsia"/>
                <w:color w:val="7030A0"/>
                <w:sz w:val="32"/>
                <w:szCs w:val="32"/>
                <w:rtl/>
                <w:lang w:bidi="ar-EG"/>
              </w:rPr>
              <w:t>لَّذِي</w:t>
            </w:r>
            <w:proofErr w:type="spellEnd"/>
            <w:r w:rsidRPr="00D04D56">
              <w:rPr>
                <w:rFonts w:cs="Calibri"/>
                <w:color w:val="7030A0"/>
                <w:sz w:val="32"/>
                <w:szCs w:val="32"/>
                <w:rtl/>
                <w:lang w:bidi="ar-EG"/>
              </w:rPr>
              <w:t xml:space="preserve"> قُدَّامَ </w:t>
            </w:r>
            <w:proofErr w:type="spellStart"/>
            <w:r w:rsidRPr="00D04D56">
              <w:rPr>
                <w:rFonts w:cs="Calibri" w:hint="cs"/>
                <w:color w:val="7030A0"/>
                <w:sz w:val="32"/>
                <w:szCs w:val="32"/>
                <w:rtl/>
                <w:lang w:bidi="ar-EG"/>
              </w:rPr>
              <w:t>ٱ</w:t>
            </w:r>
            <w:r w:rsidRPr="00D04D56">
              <w:rPr>
                <w:rFonts w:cs="Calibri" w:hint="eastAsia"/>
                <w:color w:val="7030A0"/>
                <w:sz w:val="32"/>
                <w:szCs w:val="32"/>
                <w:rtl/>
                <w:lang w:bidi="ar-EG"/>
              </w:rPr>
              <w:t>لطُّولِ</w:t>
            </w:r>
            <w:proofErr w:type="spellEnd"/>
            <w:r w:rsidRPr="00D04D56">
              <w:rPr>
                <w:rFonts w:cs="Calibri"/>
                <w:color w:val="7030A0"/>
                <w:sz w:val="32"/>
                <w:szCs w:val="32"/>
                <w:rtl/>
                <w:lang w:bidi="ar-EG"/>
              </w:rPr>
              <w:t xml:space="preserve"> حَسَبَ عَرْضِ </w:t>
            </w:r>
            <w:proofErr w:type="spellStart"/>
            <w:r w:rsidRPr="00D04D56">
              <w:rPr>
                <w:rFonts w:cs="Calibri" w:hint="cs"/>
                <w:color w:val="7030A0"/>
                <w:sz w:val="32"/>
                <w:szCs w:val="32"/>
                <w:rtl/>
                <w:lang w:bidi="ar-EG"/>
              </w:rPr>
              <w:t>ٱ</w:t>
            </w:r>
            <w:r w:rsidRPr="00D04D56">
              <w:rPr>
                <w:rFonts w:cs="Calibri" w:hint="eastAsia"/>
                <w:color w:val="7030A0"/>
                <w:sz w:val="32"/>
                <w:szCs w:val="32"/>
                <w:rtl/>
                <w:lang w:bidi="ar-EG"/>
              </w:rPr>
              <w:t>لْبَيْتِ</w:t>
            </w:r>
            <w:proofErr w:type="spellEnd"/>
            <w:r w:rsidRPr="00D04D56">
              <w:rPr>
                <w:rFonts w:cs="Calibri"/>
                <w:color w:val="7030A0"/>
                <w:sz w:val="32"/>
                <w:szCs w:val="32"/>
                <w:rtl/>
                <w:lang w:bidi="ar-EG"/>
              </w:rPr>
              <w:t xml:space="preserve"> عِشْرُونَ ذِرَاعًا، </w:t>
            </w:r>
            <w:proofErr w:type="spellStart"/>
            <w:r w:rsidRPr="00D04D56">
              <w:rPr>
                <w:rFonts w:cs="Calibri"/>
                <w:b/>
                <w:bCs/>
                <w:color w:val="FF0000"/>
                <w:sz w:val="32"/>
                <w:szCs w:val="32"/>
                <w:u w:val="single"/>
                <w:rtl/>
                <w:lang w:bidi="ar-EG"/>
              </w:rPr>
              <w:t>وَ</w:t>
            </w:r>
            <w:r w:rsidRPr="00D04D56">
              <w:rPr>
                <w:rFonts w:cs="Calibri" w:hint="cs"/>
                <w:b/>
                <w:bCs/>
                <w:color w:val="FF0000"/>
                <w:sz w:val="32"/>
                <w:szCs w:val="32"/>
                <w:u w:val="single"/>
                <w:rtl/>
                <w:lang w:bidi="ar-EG"/>
              </w:rPr>
              <w:t>ٱ</w:t>
            </w:r>
            <w:r w:rsidRPr="00D04D56">
              <w:rPr>
                <w:rFonts w:cs="Calibri" w:hint="eastAsia"/>
                <w:b/>
                <w:bCs/>
                <w:color w:val="FF0000"/>
                <w:sz w:val="32"/>
                <w:szCs w:val="32"/>
                <w:u w:val="single"/>
                <w:rtl/>
                <w:lang w:bidi="ar-EG"/>
              </w:rPr>
              <w:t>رْتِفَاعُهُ</w:t>
            </w:r>
            <w:proofErr w:type="spellEnd"/>
            <w:r w:rsidRPr="00D04D56">
              <w:rPr>
                <w:rFonts w:cs="Calibri"/>
                <w:b/>
                <w:bCs/>
                <w:color w:val="FF0000"/>
                <w:sz w:val="32"/>
                <w:szCs w:val="32"/>
                <w:u w:val="single"/>
                <w:rtl/>
                <w:lang w:bidi="ar-EG"/>
              </w:rPr>
              <w:t xml:space="preserve"> مِئَةٌ وَعِشْرُونَ</w:t>
            </w:r>
            <w:r w:rsidRPr="00D04D56">
              <w:rPr>
                <w:rFonts w:cs="Calibri"/>
                <w:color w:val="7030A0"/>
                <w:sz w:val="32"/>
                <w:szCs w:val="32"/>
                <w:rtl/>
                <w:lang w:bidi="ar-EG"/>
              </w:rPr>
              <w:t>، وَغَشَّاهُ مِنْ دَاخِلٍ بِذَهَبٍ خَالِصٍ.</w:t>
            </w:r>
          </w:p>
          <w:p w14:paraId="64B4F943" w14:textId="3BC3F577" w:rsidR="00B2651D" w:rsidRPr="00EC3345" w:rsidRDefault="00EC3345" w:rsidP="00EC3345">
            <w:pPr>
              <w:bidi/>
              <w:spacing w:line="276" w:lineRule="auto"/>
              <w:jc w:val="center"/>
              <w:rPr>
                <w:rFonts w:cstheme="minorHAnsi"/>
                <w:b/>
                <w:bCs/>
                <w:sz w:val="32"/>
                <w:szCs w:val="32"/>
                <w:u w:val="single"/>
                <w:rtl/>
                <w:lang w:bidi="ar-EG"/>
              </w:rPr>
            </w:pPr>
            <w:r w:rsidRPr="00D22122">
              <w:rPr>
                <w:rFonts w:cstheme="minorHAnsi" w:hint="cs"/>
                <w:b/>
                <w:bCs/>
                <w:sz w:val="32"/>
                <w:szCs w:val="32"/>
                <w:highlight w:val="yellow"/>
                <w:u w:val="single"/>
                <w:rtl/>
                <w:lang w:bidi="ar-EG"/>
              </w:rPr>
              <w:t>مقارنة الترجمات</w:t>
            </w:r>
          </w:p>
          <w:p w14:paraId="6436B360" w14:textId="22193B16" w:rsidR="00EC3345" w:rsidRPr="00431C8B" w:rsidRDefault="00EC3345" w:rsidP="00EC3345">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3CFC8B77" wp14:editId="4EF1CDBD">
                  <wp:extent cx="6400800" cy="2478053"/>
                  <wp:effectExtent l="19050" t="19050" r="190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6400800" cy="2478053"/>
                          </a:xfrm>
                          <a:prstGeom prst="rect">
                            <a:avLst/>
                          </a:prstGeom>
                          <a:ln>
                            <a:solidFill>
                              <a:schemeClr val="tx1"/>
                            </a:solidFill>
                          </a:ln>
                        </pic:spPr>
                      </pic:pic>
                    </a:graphicData>
                  </a:graphic>
                </wp:inline>
              </w:drawing>
            </w:r>
          </w:p>
          <w:p w14:paraId="0A28E1A8" w14:textId="3238C9BE" w:rsidR="00EC3345" w:rsidRPr="002C4A24" w:rsidRDefault="002C4A24" w:rsidP="00431C8B">
            <w:pPr>
              <w:spacing w:line="276" w:lineRule="auto"/>
              <w:jc w:val="both"/>
              <w:rPr>
                <w:rFonts w:cstheme="minorHAnsi"/>
                <w:b/>
                <w:bCs/>
                <w:sz w:val="32"/>
                <w:szCs w:val="32"/>
                <w:u w:val="single"/>
                <w:lang w:bidi="ar-EG"/>
              </w:rPr>
            </w:pPr>
            <w:r w:rsidRPr="002C4A24">
              <w:rPr>
                <w:rFonts w:cstheme="minorHAnsi"/>
                <w:b/>
                <w:bCs/>
                <w:sz w:val="32"/>
                <w:szCs w:val="32"/>
                <w:highlight w:val="yellow"/>
                <w:u w:val="single"/>
                <w:lang w:bidi="ar-EG"/>
              </w:rPr>
              <w:t>Albert Barnes' Notes on the Bible</w:t>
            </w:r>
          </w:p>
          <w:p w14:paraId="6AEAA6E4" w14:textId="77777777" w:rsidR="00431C8B" w:rsidRDefault="00431C8B" w:rsidP="00431C8B">
            <w:pPr>
              <w:spacing w:line="276" w:lineRule="auto"/>
              <w:jc w:val="both"/>
              <w:rPr>
                <w:rFonts w:cstheme="minorHAnsi"/>
                <w:sz w:val="32"/>
                <w:szCs w:val="32"/>
                <w:lang w:bidi="ar-EG"/>
              </w:rPr>
            </w:pPr>
            <w:r w:rsidRPr="00431C8B">
              <w:rPr>
                <w:rFonts w:cstheme="minorHAnsi"/>
                <w:sz w:val="32"/>
                <w:szCs w:val="32"/>
                <w:lang w:bidi="ar-EG"/>
              </w:rPr>
              <w:t>[</w:t>
            </w:r>
            <w:r w:rsidRPr="00F26703">
              <w:rPr>
                <w:rFonts w:cstheme="minorHAnsi"/>
                <w:color w:val="002060"/>
                <w:sz w:val="32"/>
                <w:szCs w:val="32"/>
                <w:lang w:bidi="ar-EG"/>
              </w:rPr>
              <w:t xml:space="preserve">The height was </w:t>
            </w:r>
            <w:proofErr w:type="gramStart"/>
            <w:r w:rsidRPr="00F26703">
              <w:rPr>
                <w:rFonts w:cstheme="minorHAnsi"/>
                <w:color w:val="002060"/>
                <w:sz w:val="32"/>
                <w:szCs w:val="32"/>
                <w:lang w:bidi="ar-EG"/>
              </w:rPr>
              <w:t>an</w:t>
            </w:r>
            <w:proofErr w:type="gramEnd"/>
            <w:r w:rsidRPr="00F26703">
              <w:rPr>
                <w:rFonts w:cstheme="minorHAnsi"/>
                <w:color w:val="002060"/>
                <w:sz w:val="32"/>
                <w:szCs w:val="32"/>
                <w:lang w:bidi="ar-EG"/>
              </w:rPr>
              <w:t xml:space="preserve"> hundred and twenty cubits - T</w:t>
            </w:r>
            <w:r w:rsidRPr="000738BF">
              <w:rPr>
                <w:rFonts w:cstheme="minorHAnsi"/>
                <w:color w:val="FF0000"/>
                <w:sz w:val="32"/>
                <w:szCs w:val="32"/>
                <w:lang w:bidi="ar-EG"/>
              </w:rPr>
              <w:t>his height, which so much exceeds that of the main building 1Ki 6:2</w:t>
            </w:r>
            <w:r w:rsidRPr="00F26703">
              <w:rPr>
                <w:rFonts w:cstheme="minorHAnsi"/>
                <w:color w:val="002060"/>
                <w:sz w:val="32"/>
                <w:szCs w:val="32"/>
                <w:lang w:bidi="ar-EG"/>
              </w:rPr>
              <w:t xml:space="preserve">, is probably to be corrected by the reading of the </w:t>
            </w:r>
            <w:r w:rsidRPr="000C1E44">
              <w:rPr>
                <w:rFonts w:cstheme="minorHAnsi"/>
                <w:color w:val="FF0000"/>
                <w:sz w:val="32"/>
                <w:szCs w:val="32"/>
                <w:lang w:bidi="ar-EG"/>
              </w:rPr>
              <w:t>Arabic Version and the Alexandrian Septuagint</w:t>
            </w:r>
            <w:r w:rsidRPr="00F26703">
              <w:rPr>
                <w:rFonts w:cstheme="minorHAnsi"/>
                <w:color w:val="002060"/>
                <w:sz w:val="32"/>
                <w:szCs w:val="32"/>
                <w:lang w:bidi="ar-EG"/>
              </w:rPr>
              <w:t>, “twenty cubits.” But see 2Ch 3:9.</w:t>
            </w:r>
            <w:r w:rsidRPr="00431C8B">
              <w:rPr>
                <w:rFonts w:cstheme="minorHAnsi"/>
                <w:sz w:val="32"/>
                <w:szCs w:val="32"/>
                <w:lang w:bidi="ar-EG"/>
              </w:rPr>
              <w:t>]</w:t>
            </w:r>
          </w:p>
          <w:p w14:paraId="3819FEAF" w14:textId="77777777" w:rsidR="002C4A24" w:rsidRDefault="002C4A24" w:rsidP="002C4A24">
            <w:pPr>
              <w:bidi/>
              <w:spacing w:line="276" w:lineRule="auto"/>
              <w:jc w:val="both"/>
              <w:rPr>
                <w:rFonts w:cstheme="minorHAnsi"/>
                <w:sz w:val="32"/>
                <w:szCs w:val="32"/>
                <w:rtl/>
                <w:lang w:bidi="ar-EG"/>
              </w:rPr>
            </w:pPr>
            <w:r>
              <w:rPr>
                <w:rFonts w:cstheme="minorHAnsi" w:hint="cs"/>
                <w:sz w:val="32"/>
                <w:szCs w:val="32"/>
                <w:rtl/>
                <w:lang w:bidi="ar-EG"/>
              </w:rPr>
              <w:t>الترجمة: [</w:t>
            </w:r>
            <w:r w:rsidR="000A163E" w:rsidRPr="00F26703">
              <w:rPr>
                <w:rFonts w:cs="Calibri"/>
                <w:color w:val="002060"/>
                <w:sz w:val="32"/>
                <w:szCs w:val="32"/>
                <w:rtl/>
                <w:lang w:bidi="ar-EG"/>
              </w:rPr>
              <w:t xml:space="preserve">كان الارتفاع </w:t>
            </w:r>
            <w:proofErr w:type="gramStart"/>
            <w:r w:rsidR="000A163E" w:rsidRPr="00F26703">
              <w:rPr>
                <w:rFonts w:cs="Calibri"/>
                <w:color w:val="002060"/>
                <w:sz w:val="32"/>
                <w:szCs w:val="32"/>
                <w:rtl/>
                <w:lang w:bidi="ar-EG"/>
              </w:rPr>
              <w:t>مائة</w:t>
            </w:r>
            <w:proofErr w:type="gramEnd"/>
            <w:r w:rsidR="000A163E" w:rsidRPr="00F26703">
              <w:rPr>
                <w:rFonts w:cs="Calibri"/>
                <w:color w:val="002060"/>
                <w:sz w:val="32"/>
                <w:szCs w:val="32"/>
                <w:rtl/>
                <w:lang w:bidi="ar-EG"/>
              </w:rPr>
              <w:t xml:space="preserve"> وعشرين ذراعاً - وهذا الارتفاع، الذي يفوق كثيراً ارتفاع المبنى الرئيسي 1 مل 6: 2، من الم</w:t>
            </w:r>
            <w:r w:rsidR="000A163E" w:rsidRPr="00F26703">
              <w:rPr>
                <w:rFonts w:cs="Calibri" w:hint="cs"/>
                <w:color w:val="002060"/>
                <w:sz w:val="32"/>
                <w:szCs w:val="32"/>
                <w:rtl/>
                <w:lang w:bidi="ar-EG"/>
              </w:rPr>
              <w:t>ُ</w:t>
            </w:r>
            <w:r w:rsidR="000A163E" w:rsidRPr="00F26703">
              <w:rPr>
                <w:rFonts w:cs="Calibri"/>
                <w:color w:val="002060"/>
                <w:sz w:val="32"/>
                <w:szCs w:val="32"/>
                <w:rtl/>
                <w:lang w:bidi="ar-EG"/>
              </w:rPr>
              <w:t>حتمل أن يتم تصحيحه من خلال قراءة النسخة العربية والسبعينية الإسكندرانية، "عشرين ذراعاً". لكن انظر ٢ اخ ٣: ٩.</w:t>
            </w:r>
            <w:r>
              <w:rPr>
                <w:rFonts w:cstheme="minorHAnsi" w:hint="cs"/>
                <w:sz w:val="32"/>
                <w:szCs w:val="32"/>
                <w:rtl/>
                <w:lang w:bidi="ar-EG"/>
              </w:rPr>
              <w:t>]</w:t>
            </w:r>
          </w:p>
          <w:p w14:paraId="53A2E102" w14:textId="297ED424" w:rsidR="00824E71" w:rsidRDefault="00824E71" w:rsidP="00824E71">
            <w:pPr>
              <w:bidi/>
              <w:spacing w:line="276" w:lineRule="auto"/>
              <w:jc w:val="both"/>
              <w:rPr>
                <w:rFonts w:cs="Calibri"/>
                <w:b/>
                <w:bCs/>
                <w:sz w:val="32"/>
                <w:szCs w:val="32"/>
                <w:u w:val="single"/>
                <w:rtl/>
                <w:lang w:bidi="ar-EG"/>
              </w:rPr>
            </w:pPr>
            <w:r>
              <w:rPr>
                <w:rFonts w:cs="Calibri" w:hint="cs"/>
                <w:b/>
                <w:bCs/>
                <w:sz w:val="32"/>
                <w:szCs w:val="32"/>
                <w:highlight w:val="yellow"/>
                <w:u w:val="single"/>
                <w:rtl/>
                <w:lang w:bidi="ar-EG"/>
              </w:rPr>
              <w:t>وثيقة: الترجمة السبعينية، الأسفار التاريخية، الجزء الثاني.</w:t>
            </w:r>
          </w:p>
          <w:p w14:paraId="33D79BA1" w14:textId="717A3AEF" w:rsidR="003E183B" w:rsidRPr="00824E71" w:rsidRDefault="003E183B" w:rsidP="003E183B">
            <w:pPr>
              <w:bidi/>
              <w:spacing w:line="276" w:lineRule="auto"/>
              <w:jc w:val="both"/>
              <w:rPr>
                <w:rFonts w:cstheme="minorHAnsi"/>
                <w:b/>
                <w:bCs/>
                <w:sz w:val="32"/>
                <w:szCs w:val="32"/>
                <w:u w:val="single"/>
                <w:rtl/>
                <w:lang w:bidi="ar-EG"/>
              </w:rPr>
            </w:pPr>
            <w:r w:rsidRPr="008C7039">
              <w:rPr>
                <w:rFonts w:cs="Calibri"/>
                <w:color w:val="7030A0"/>
                <w:sz w:val="32"/>
                <w:szCs w:val="32"/>
                <w:rtl/>
                <w:lang w:bidi="ar-EG"/>
              </w:rPr>
              <w:t>1</w:t>
            </w:r>
            <w:r w:rsidRPr="008C7039">
              <w:rPr>
                <w:rFonts w:cstheme="minorHAnsi"/>
                <w:color w:val="7030A0"/>
                <w:sz w:val="32"/>
                <w:szCs w:val="32"/>
                <w:lang w:bidi="ar-EG"/>
              </w:rPr>
              <w:t>Ki 6:2 Arb-VD</w:t>
            </w:r>
            <w:r w:rsidRPr="008C7039">
              <w:rPr>
                <w:rFonts w:cs="Calibri"/>
                <w:color w:val="7030A0"/>
                <w:sz w:val="32"/>
                <w:szCs w:val="32"/>
                <w:rtl/>
                <w:lang w:bidi="ar-EG"/>
              </w:rPr>
              <w:t xml:space="preserve"> </w:t>
            </w:r>
            <w:proofErr w:type="spellStart"/>
            <w:r w:rsidRPr="008C7039">
              <w:rPr>
                <w:rFonts w:cs="Calibri"/>
                <w:color w:val="7030A0"/>
                <w:sz w:val="32"/>
                <w:szCs w:val="32"/>
                <w:rtl/>
                <w:lang w:bidi="ar-EG"/>
              </w:rPr>
              <w:t>وَ</w:t>
            </w:r>
            <w:r w:rsidRPr="008C7039">
              <w:rPr>
                <w:rFonts w:cs="Calibri" w:hint="cs"/>
                <w:color w:val="7030A0"/>
                <w:sz w:val="32"/>
                <w:szCs w:val="32"/>
                <w:rtl/>
                <w:lang w:bidi="ar-EG"/>
              </w:rPr>
              <w:t>ٱ</w:t>
            </w:r>
            <w:r w:rsidRPr="008C7039">
              <w:rPr>
                <w:rFonts w:cs="Calibri" w:hint="eastAsia"/>
                <w:color w:val="7030A0"/>
                <w:sz w:val="32"/>
                <w:szCs w:val="32"/>
                <w:rtl/>
                <w:lang w:bidi="ar-EG"/>
              </w:rPr>
              <w:t>لْبَيْتُ</w:t>
            </w:r>
            <w:proofErr w:type="spellEnd"/>
            <w:r w:rsidRPr="008C7039">
              <w:rPr>
                <w:rFonts w:cs="Calibri"/>
                <w:color w:val="7030A0"/>
                <w:sz w:val="32"/>
                <w:szCs w:val="32"/>
                <w:rtl/>
                <w:lang w:bidi="ar-EG"/>
              </w:rPr>
              <w:t xml:space="preserve"> </w:t>
            </w:r>
            <w:proofErr w:type="spellStart"/>
            <w:r w:rsidRPr="008C7039">
              <w:rPr>
                <w:rFonts w:cs="Calibri" w:hint="cs"/>
                <w:color w:val="7030A0"/>
                <w:sz w:val="32"/>
                <w:szCs w:val="32"/>
                <w:rtl/>
                <w:lang w:bidi="ar-EG"/>
              </w:rPr>
              <w:t>ٱ</w:t>
            </w:r>
            <w:r w:rsidRPr="008C7039">
              <w:rPr>
                <w:rFonts w:cs="Calibri" w:hint="eastAsia"/>
                <w:color w:val="7030A0"/>
                <w:sz w:val="32"/>
                <w:szCs w:val="32"/>
                <w:rtl/>
                <w:lang w:bidi="ar-EG"/>
              </w:rPr>
              <w:t>لَّذِي</w:t>
            </w:r>
            <w:proofErr w:type="spellEnd"/>
            <w:r w:rsidRPr="008C7039">
              <w:rPr>
                <w:rFonts w:cs="Calibri"/>
                <w:color w:val="7030A0"/>
                <w:sz w:val="32"/>
                <w:szCs w:val="32"/>
                <w:rtl/>
                <w:lang w:bidi="ar-EG"/>
              </w:rPr>
              <w:t xml:space="preserve"> بَنَاهُ </w:t>
            </w:r>
            <w:proofErr w:type="spellStart"/>
            <w:r w:rsidRPr="008C7039">
              <w:rPr>
                <w:rFonts w:cs="Calibri" w:hint="cs"/>
                <w:color w:val="7030A0"/>
                <w:sz w:val="32"/>
                <w:szCs w:val="32"/>
                <w:rtl/>
                <w:lang w:bidi="ar-EG"/>
              </w:rPr>
              <w:t>ٱ</w:t>
            </w:r>
            <w:r w:rsidRPr="008C7039">
              <w:rPr>
                <w:rFonts w:cs="Calibri" w:hint="eastAsia"/>
                <w:color w:val="7030A0"/>
                <w:sz w:val="32"/>
                <w:szCs w:val="32"/>
                <w:rtl/>
                <w:lang w:bidi="ar-EG"/>
              </w:rPr>
              <w:t>لْمَلِكُ</w:t>
            </w:r>
            <w:proofErr w:type="spellEnd"/>
            <w:r w:rsidRPr="008C7039">
              <w:rPr>
                <w:rFonts w:cs="Calibri"/>
                <w:color w:val="7030A0"/>
                <w:sz w:val="32"/>
                <w:szCs w:val="32"/>
                <w:rtl/>
                <w:lang w:bidi="ar-EG"/>
              </w:rPr>
              <w:t xml:space="preserve"> سُلَيْمَانُ لِلرَّبِّ طُولُهُ سِتُّونَ ذِرَاعًا، وَعَرْضُهُ عِشْرُونَ ذِرَاعًا، </w:t>
            </w:r>
            <w:r w:rsidRPr="00F267A8">
              <w:rPr>
                <w:rFonts w:cs="Calibri"/>
                <w:b/>
                <w:bCs/>
                <w:color w:val="FF0000"/>
                <w:sz w:val="32"/>
                <w:szCs w:val="32"/>
                <w:u w:val="single"/>
                <w:rtl/>
                <w:lang w:bidi="ar-EG"/>
              </w:rPr>
              <w:t>وَسَمْكُهُ ثَلَاثُونَ ذِرَاعًا</w:t>
            </w:r>
            <w:r w:rsidRPr="008C7039">
              <w:rPr>
                <w:rFonts w:cs="Calibri"/>
                <w:color w:val="7030A0"/>
                <w:sz w:val="32"/>
                <w:szCs w:val="32"/>
                <w:rtl/>
                <w:lang w:bidi="ar-EG"/>
              </w:rPr>
              <w:t>.</w:t>
            </w:r>
            <w:r w:rsidRPr="008C7039">
              <w:rPr>
                <w:rFonts w:cstheme="minorHAnsi" w:hint="cs"/>
                <w:color w:val="7030A0"/>
                <w:sz w:val="32"/>
                <w:szCs w:val="32"/>
                <w:rtl/>
                <w:lang w:bidi="ar-EG"/>
              </w:rPr>
              <w:t xml:space="preserve"> 3 </w:t>
            </w:r>
            <w:proofErr w:type="spellStart"/>
            <w:r w:rsidRPr="008C7039">
              <w:rPr>
                <w:rFonts w:cs="Calibri"/>
                <w:color w:val="7030A0"/>
                <w:sz w:val="32"/>
                <w:szCs w:val="32"/>
                <w:rtl/>
                <w:lang w:bidi="ar-EG"/>
              </w:rPr>
              <w:t>وَ</w:t>
            </w:r>
            <w:r w:rsidRPr="008C7039">
              <w:rPr>
                <w:rFonts w:cs="Calibri" w:hint="cs"/>
                <w:color w:val="7030A0"/>
                <w:sz w:val="32"/>
                <w:szCs w:val="32"/>
                <w:rtl/>
                <w:lang w:bidi="ar-EG"/>
              </w:rPr>
              <w:t>ٱ</w:t>
            </w:r>
            <w:r w:rsidRPr="008C7039">
              <w:rPr>
                <w:rFonts w:cs="Calibri" w:hint="eastAsia"/>
                <w:color w:val="7030A0"/>
                <w:sz w:val="32"/>
                <w:szCs w:val="32"/>
                <w:rtl/>
                <w:lang w:bidi="ar-EG"/>
              </w:rPr>
              <w:t>لرِّوَاقُ</w:t>
            </w:r>
            <w:proofErr w:type="spellEnd"/>
            <w:r w:rsidRPr="008C7039">
              <w:rPr>
                <w:rFonts w:cs="Calibri"/>
                <w:color w:val="7030A0"/>
                <w:sz w:val="32"/>
                <w:szCs w:val="32"/>
                <w:rtl/>
                <w:lang w:bidi="ar-EG"/>
              </w:rPr>
              <w:t xml:space="preserve"> قُدَّامَ هَيْكَلِ </w:t>
            </w:r>
            <w:proofErr w:type="spellStart"/>
            <w:r w:rsidRPr="008C7039">
              <w:rPr>
                <w:rFonts w:cs="Calibri" w:hint="cs"/>
                <w:color w:val="7030A0"/>
                <w:sz w:val="32"/>
                <w:szCs w:val="32"/>
                <w:rtl/>
                <w:lang w:bidi="ar-EG"/>
              </w:rPr>
              <w:t>ٱ</w:t>
            </w:r>
            <w:r w:rsidRPr="008C7039">
              <w:rPr>
                <w:rFonts w:cs="Calibri" w:hint="eastAsia"/>
                <w:color w:val="7030A0"/>
                <w:sz w:val="32"/>
                <w:szCs w:val="32"/>
                <w:rtl/>
                <w:lang w:bidi="ar-EG"/>
              </w:rPr>
              <w:t>لْبَيْتِ</w:t>
            </w:r>
            <w:proofErr w:type="spellEnd"/>
            <w:r w:rsidRPr="008C7039">
              <w:rPr>
                <w:rFonts w:cs="Calibri"/>
                <w:color w:val="7030A0"/>
                <w:sz w:val="32"/>
                <w:szCs w:val="32"/>
                <w:rtl/>
                <w:lang w:bidi="ar-EG"/>
              </w:rPr>
              <w:t xml:space="preserve"> </w:t>
            </w:r>
            <w:r w:rsidRPr="003E183B">
              <w:rPr>
                <w:rFonts w:cs="Calibri"/>
                <w:b/>
                <w:bCs/>
                <w:color w:val="FF0000"/>
                <w:sz w:val="32"/>
                <w:szCs w:val="32"/>
                <w:u w:val="single"/>
                <w:rtl/>
                <w:lang w:bidi="ar-EG"/>
              </w:rPr>
              <w:t>طُولُهُ عِشْرُونَ ذِرَاعًا</w:t>
            </w:r>
            <w:r w:rsidRPr="003E183B">
              <w:rPr>
                <w:rFonts w:cs="Calibri"/>
                <w:color w:val="FF0000"/>
                <w:sz w:val="32"/>
                <w:szCs w:val="32"/>
                <w:rtl/>
                <w:lang w:bidi="ar-EG"/>
              </w:rPr>
              <w:t xml:space="preserve"> </w:t>
            </w:r>
            <w:r w:rsidRPr="008C7039">
              <w:rPr>
                <w:rFonts w:cs="Calibri"/>
                <w:color w:val="7030A0"/>
                <w:sz w:val="32"/>
                <w:szCs w:val="32"/>
                <w:rtl/>
                <w:lang w:bidi="ar-EG"/>
              </w:rPr>
              <w:t xml:space="preserve">حَسَبَ عَرْضِ </w:t>
            </w:r>
            <w:proofErr w:type="spellStart"/>
            <w:r w:rsidRPr="008C7039">
              <w:rPr>
                <w:rFonts w:cs="Calibri" w:hint="cs"/>
                <w:color w:val="7030A0"/>
                <w:sz w:val="32"/>
                <w:szCs w:val="32"/>
                <w:rtl/>
                <w:lang w:bidi="ar-EG"/>
              </w:rPr>
              <w:t>ٱ</w:t>
            </w:r>
            <w:r w:rsidRPr="008C7039">
              <w:rPr>
                <w:rFonts w:cs="Calibri" w:hint="eastAsia"/>
                <w:color w:val="7030A0"/>
                <w:sz w:val="32"/>
                <w:szCs w:val="32"/>
                <w:rtl/>
                <w:lang w:bidi="ar-EG"/>
              </w:rPr>
              <w:t>لْبَيْتِ</w:t>
            </w:r>
            <w:proofErr w:type="spellEnd"/>
            <w:r w:rsidRPr="008C7039">
              <w:rPr>
                <w:rFonts w:cs="Calibri" w:hint="eastAsia"/>
                <w:color w:val="7030A0"/>
                <w:sz w:val="32"/>
                <w:szCs w:val="32"/>
                <w:rtl/>
                <w:lang w:bidi="ar-EG"/>
              </w:rPr>
              <w:t>،</w:t>
            </w:r>
            <w:r w:rsidRPr="008C7039">
              <w:rPr>
                <w:rFonts w:cs="Calibri"/>
                <w:color w:val="7030A0"/>
                <w:sz w:val="32"/>
                <w:szCs w:val="32"/>
                <w:rtl/>
                <w:lang w:bidi="ar-EG"/>
              </w:rPr>
              <w:t xml:space="preserve"> وَعَرْضُهُ عَشَرُ أَذْرُعٍ قُدَّامَ </w:t>
            </w:r>
            <w:proofErr w:type="spellStart"/>
            <w:r w:rsidRPr="008C7039">
              <w:rPr>
                <w:rFonts w:cs="Calibri" w:hint="cs"/>
                <w:color w:val="7030A0"/>
                <w:sz w:val="32"/>
                <w:szCs w:val="32"/>
                <w:rtl/>
                <w:lang w:bidi="ar-EG"/>
              </w:rPr>
              <w:t>ٱ</w:t>
            </w:r>
            <w:r w:rsidRPr="008C7039">
              <w:rPr>
                <w:rFonts w:cs="Calibri" w:hint="eastAsia"/>
                <w:color w:val="7030A0"/>
                <w:sz w:val="32"/>
                <w:szCs w:val="32"/>
                <w:rtl/>
                <w:lang w:bidi="ar-EG"/>
              </w:rPr>
              <w:t>لْبَيْتِ</w:t>
            </w:r>
            <w:proofErr w:type="spellEnd"/>
            <w:r w:rsidRPr="008C7039">
              <w:rPr>
                <w:rFonts w:cs="Calibri"/>
                <w:color w:val="7030A0"/>
                <w:sz w:val="32"/>
                <w:szCs w:val="32"/>
                <w:rtl/>
                <w:lang w:bidi="ar-EG"/>
              </w:rPr>
              <w:t>.</w:t>
            </w:r>
          </w:p>
          <w:p w14:paraId="0348B21B" w14:textId="518D1DF8" w:rsidR="00F92134" w:rsidRPr="00F26703" w:rsidRDefault="00F26703" w:rsidP="00F92134">
            <w:pPr>
              <w:spacing w:line="276" w:lineRule="auto"/>
              <w:jc w:val="both"/>
              <w:rPr>
                <w:rFonts w:cstheme="minorHAnsi"/>
                <w:b/>
                <w:bCs/>
                <w:sz w:val="32"/>
                <w:szCs w:val="32"/>
                <w:u w:val="single"/>
                <w:lang w:bidi="ar-EG"/>
              </w:rPr>
            </w:pPr>
            <w:r w:rsidRPr="00824E71">
              <w:rPr>
                <w:rFonts w:cstheme="minorHAnsi"/>
                <w:b/>
                <w:bCs/>
                <w:sz w:val="32"/>
                <w:szCs w:val="32"/>
                <w:highlight w:val="yellow"/>
                <w:u w:val="single"/>
                <w:lang w:bidi="ar-EG"/>
              </w:rPr>
              <w:t>Adam Clarke's 1810/1825 commentary and critical notes on the Bible</w:t>
            </w:r>
          </w:p>
          <w:p w14:paraId="7164E432" w14:textId="11838386" w:rsidR="00F92134" w:rsidRDefault="00F92134" w:rsidP="00F92134">
            <w:pPr>
              <w:spacing w:line="276" w:lineRule="auto"/>
              <w:jc w:val="both"/>
              <w:rPr>
                <w:rFonts w:cstheme="minorHAnsi"/>
                <w:sz w:val="32"/>
                <w:szCs w:val="32"/>
                <w:lang w:bidi="ar-EG"/>
              </w:rPr>
            </w:pPr>
            <w:r>
              <w:rPr>
                <w:rFonts w:cstheme="minorHAnsi"/>
                <w:sz w:val="32"/>
                <w:szCs w:val="32"/>
                <w:lang w:bidi="ar-EG"/>
              </w:rPr>
              <w:t>[</w:t>
            </w:r>
            <w:r w:rsidRPr="00F26703">
              <w:rPr>
                <w:rFonts w:cstheme="minorHAnsi"/>
                <w:color w:val="002060"/>
                <w:sz w:val="32"/>
                <w:szCs w:val="32"/>
                <w:lang w:bidi="ar-EG"/>
              </w:rPr>
              <w:t>The height was a hundred and twenty</w:t>
            </w:r>
            <w:r w:rsidR="00F267A8">
              <w:rPr>
                <w:rFonts w:cstheme="minorHAnsi"/>
                <w:color w:val="002060"/>
                <w:sz w:val="32"/>
                <w:szCs w:val="32"/>
                <w:lang w:bidi="ar-EG"/>
              </w:rPr>
              <w:t xml:space="preserve"> - </w:t>
            </w:r>
            <w:r w:rsidRPr="00F26703">
              <w:rPr>
                <w:rFonts w:cstheme="minorHAnsi"/>
                <w:color w:val="002060"/>
                <w:sz w:val="32"/>
                <w:szCs w:val="32"/>
                <w:lang w:bidi="ar-EG"/>
              </w:rPr>
              <w:t xml:space="preserve">Some think this should be twenty only; but if the same building is spoken of as in </w:t>
            </w:r>
            <w:r w:rsidRPr="00E9159B">
              <w:rPr>
                <w:rFonts w:cstheme="minorHAnsi"/>
                <w:b/>
                <w:bCs/>
                <w:color w:val="FF0000"/>
                <w:sz w:val="32"/>
                <w:szCs w:val="32"/>
                <w:u w:val="single"/>
                <w:lang w:bidi="ar-EG"/>
              </w:rPr>
              <w:t>1Kg 6:2</w:t>
            </w:r>
            <w:r w:rsidRPr="00F26703">
              <w:rPr>
                <w:rFonts w:cstheme="minorHAnsi"/>
                <w:color w:val="002060"/>
                <w:sz w:val="32"/>
                <w:szCs w:val="32"/>
                <w:lang w:bidi="ar-EG"/>
              </w:rPr>
              <w:t xml:space="preserve">, </w:t>
            </w:r>
            <w:r w:rsidRPr="00462754">
              <w:rPr>
                <w:rFonts w:cstheme="minorHAnsi"/>
                <w:color w:val="FF0000"/>
                <w:sz w:val="32"/>
                <w:szCs w:val="32"/>
                <w:lang w:bidi="ar-EG"/>
              </w:rPr>
              <w:t>the height was only thirty cubits</w:t>
            </w:r>
            <w:r w:rsidRPr="00F26703">
              <w:rPr>
                <w:rFonts w:cstheme="minorHAnsi"/>
                <w:color w:val="002060"/>
                <w:sz w:val="32"/>
                <w:szCs w:val="32"/>
                <w:lang w:bidi="ar-EG"/>
              </w:rPr>
              <w:t xml:space="preserve">. </w:t>
            </w:r>
            <w:r w:rsidRPr="00DA240C">
              <w:rPr>
                <w:rFonts w:cstheme="minorHAnsi"/>
                <w:b/>
                <w:bCs/>
                <w:color w:val="FF0000"/>
                <w:sz w:val="32"/>
                <w:szCs w:val="32"/>
                <w:u w:val="single"/>
                <w:lang w:bidi="ar-EG"/>
              </w:rPr>
              <w:t xml:space="preserve">Twenty is the reading of the Syriac, the Arabic, and the Septuagint in the Codex </w:t>
            </w:r>
            <w:proofErr w:type="spellStart"/>
            <w:r w:rsidRPr="00DA240C">
              <w:rPr>
                <w:rFonts w:cstheme="minorHAnsi"/>
                <w:b/>
                <w:bCs/>
                <w:color w:val="FF0000"/>
                <w:sz w:val="32"/>
                <w:szCs w:val="32"/>
                <w:u w:val="single"/>
                <w:lang w:bidi="ar-EG"/>
              </w:rPr>
              <w:t>Alexandrinus</w:t>
            </w:r>
            <w:proofErr w:type="spellEnd"/>
            <w:r w:rsidRPr="00F26703">
              <w:rPr>
                <w:rFonts w:cstheme="minorHAnsi"/>
                <w:color w:val="002060"/>
                <w:sz w:val="32"/>
                <w:szCs w:val="32"/>
                <w:lang w:bidi="ar-EG"/>
              </w:rPr>
              <w:t>. The MSS. give us no help. There is probably a mistake here, which, from the similarity of the letters, might easily occur.</w:t>
            </w:r>
            <w:r>
              <w:rPr>
                <w:rFonts w:cstheme="minorHAnsi"/>
                <w:sz w:val="32"/>
                <w:szCs w:val="32"/>
                <w:lang w:bidi="ar-EG"/>
              </w:rPr>
              <w:t>]</w:t>
            </w:r>
          </w:p>
          <w:p w14:paraId="670D5F50" w14:textId="77777777" w:rsidR="00F92134" w:rsidRDefault="00F92134" w:rsidP="00F92134">
            <w:pPr>
              <w:bidi/>
              <w:spacing w:line="276" w:lineRule="auto"/>
              <w:jc w:val="both"/>
              <w:rPr>
                <w:rFonts w:cstheme="minorHAnsi"/>
                <w:sz w:val="32"/>
                <w:szCs w:val="32"/>
                <w:rtl/>
                <w:lang w:bidi="ar-EG"/>
              </w:rPr>
            </w:pPr>
            <w:r>
              <w:rPr>
                <w:rFonts w:cstheme="minorHAnsi" w:hint="cs"/>
                <w:sz w:val="32"/>
                <w:szCs w:val="32"/>
                <w:rtl/>
                <w:lang w:bidi="ar-EG"/>
              </w:rPr>
              <w:t>الترجمة: [</w:t>
            </w:r>
            <w:r w:rsidR="00B42112" w:rsidRPr="00F26703">
              <w:rPr>
                <w:rFonts w:cs="Calibri"/>
                <w:color w:val="002060"/>
                <w:sz w:val="32"/>
                <w:szCs w:val="32"/>
                <w:rtl/>
                <w:lang w:bidi="ar-EG"/>
              </w:rPr>
              <w:t xml:space="preserve">كان الارتفاع </w:t>
            </w:r>
            <w:proofErr w:type="gramStart"/>
            <w:r w:rsidR="00B42112" w:rsidRPr="00F26703">
              <w:rPr>
                <w:rFonts w:cs="Calibri"/>
                <w:color w:val="002060"/>
                <w:sz w:val="32"/>
                <w:szCs w:val="32"/>
                <w:rtl/>
                <w:lang w:bidi="ar-EG"/>
              </w:rPr>
              <w:t>مائة</w:t>
            </w:r>
            <w:proofErr w:type="gramEnd"/>
            <w:r w:rsidR="00B42112" w:rsidRPr="00F26703">
              <w:rPr>
                <w:rFonts w:cs="Calibri"/>
                <w:color w:val="002060"/>
                <w:sz w:val="32"/>
                <w:szCs w:val="32"/>
                <w:rtl/>
                <w:lang w:bidi="ar-EG"/>
              </w:rPr>
              <w:t xml:space="preserve"> وعشرون</w:t>
            </w:r>
            <w:r w:rsidR="00B42112" w:rsidRPr="00F26703">
              <w:rPr>
                <w:rFonts w:cs="Calibri" w:hint="cs"/>
                <w:color w:val="002060"/>
                <w:sz w:val="32"/>
                <w:szCs w:val="32"/>
                <w:rtl/>
                <w:lang w:bidi="ar-EG"/>
              </w:rPr>
              <w:t xml:space="preserve"> - </w:t>
            </w:r>
            <w:r w:rsidR="00B42112" w:rsidRPr="00F26703">
              <w:rPr>
                <w:rFonts w:cs="Calibri"/>
                <w:color w:val="002060"/>
                <w:sz w:val="32"/>
                <w:szCs w:val="32"/>
                <w:rtl/>
                <w:lang w:bidi="ar-EG"/>
              </w:rPr>
              <w:t>يعتقد البعض أن هذا يجب أن يكون عشرين فقط؛ ولكن إذا قيل عن نفس المبنى كما في 1</w:t>
            </w:r>
            <w:r w:rsidR="00B42112" w:rsidRPr="00F26703">
              <w:rPr>
                <w:rFonts w:cstheme="minorHAnsi"/>
                <w:color w:val="002060"/>
                <w:sz w:val="32"/>
                <w:szCs w:val="32"/>
                <w:lang w:bidi="ar-EG"/>
              </w:rPr>
              <w:t>Kg 6: 2</w:t>
            </w:r>
            <w:r w:rsidR="00B42112" w:rsidRPr="00F26703">
              <w:rPr>
                <w:rFonts w:cs="Calibri"/>
                <w:color w:val="002060"/>
                <w:sz w:val="32"/>
                <w:szCs w:val="32"/>
                <w:rtl/>
                <w:lang w:bidi="ar-EG"/>
              </w:rPr>
              <w:t>، فإن الارتفاع كان ثلاثين ذراعاً فقط. عشرون هي قراءة السريانية والعربية والسبعينية في مخطوطة الإسكندرية. المخطوطات</w:t>
            </w:r>
            <w:r w:rsidR="00B42112" w:rsidRPr="00F26703">
              <w:rPr>
                <w:rFonts w:cs="Calibri" w:hint="cs"/>
                <w:color w:val="002060"/>
                <w:sz w:val="32"/>
                <w:szCs w:val="32"/>
                <w:rtl/>
                <w:lang w:bidi="ar-EG"/>
              </w:rPr>
              <w:t xml:space="preserve"> </w:t>
            </w:r>
            <w:r w:rsidR="00B42112" w:rsidRPr="00F26703">
              <w:rPr>
                <w:rFonts w:cs="Calibri"/>
                <w:color w:val="002060"/>
                <w:sz w:val="32"/>
                <w:szCs w:val="32"/>
                <w:rtl/>
                <w:lang w:bidi="ar-EG"/>
              </w:rPr>
              <w:t>لا تقدم لنا أي مساعدة. من المحتمل أن يكون هناك خطأ هنا، والذي قد يحدث بسهولة من تشابه الحروف.</w:t>
            </w:r>
            <w:r>
              <w:rPr>
                <w:rFonts w:cstheme="minorHAnsi" w:hint="cs"/>
                <w:sz w:val="32"/>
                <w:szCs w:val="32"/>
                <w:rtl/>
                <w:lang w:bidi="ar-EG"/>
              </w:rPr>
              <w:t>]</w:t>
            </w:r>
          </w:p>
          <w:p w14:paraId="4EC68BA1" w14:textId="078D7623" w:rsidR="00DA08F9" w:rsidRPr="008D38A9" w:rsidRDefault="008D38A9" w:rsidP="008D38A9">
            <w:pPr>
              <w:spacing w:line="276" w:lineRule="auto"/>
              <w:jc w:val="both"/>
              <w:rPr>
                <w:rFonts w:cstheme="minorHAnsi"/>
                <w:b/>
                <w:bCs/>
                <w:sz w:val="32"/>
                <w:szCs w:val="32"/>
                <w:u w:val="single"/>
                <w:lang w:bidi="ar-EG"/>
              </w:rPr>
            </w:pPr>
            <w:r w:rsidRPr="008D38A9">
              <w:rPr>
                <w:rFonts w:cstheme="minorHAnsi"/>
                <w:b/>
                <w:bCs/>
                <w:sz w:val="32"/>
                <w:szCs w:val="32"/>
                <w:highlight w:val="yellow"/>
                <w:u w:val="single"/>
                <w:lang w:bidi="ar-EG"/>
              </w:rPr>
              <w:t xml:space="preserve">Keil &amp; </w:t>
            </w:r>
            <w:proofErr w:type="spellStart"/>
            <w:r w:rsidRPr="008D38A9">
              <w:rPr>
                <w:rFonts w:cstheme="minorHAnsi"/>
                <w:b/>
                <w:bCs/>
                <w:sz w:val="32"/>
                <w:szCs w:val="32"/>
                <w:highlight w:val="yellow"/>
                <w:u w:val="single"/>
                <w:lang w:bidi="ar-EG"/>
              </w:rPr>
              <w:t>Delitzsch</w:t>
            </w:r>
            <w:proofErr w:type="spellEnd"/>
            <w:r w:rsidRPr="008D38A9">
              <w:rPr>
                <w:rFonts w:cstheme="minorHAnsi"/>
                <w:b/>
                <w:bCs/>
                <w:sz w:val="32"/>
                <w:szCs w:val="32"/>
                <w:highlight w:val="yellow"/>
                <w:u w:val="single"/>
                <w:lang w:bidi="ar-EG"/>
              </w:rPr>
              <w:t xml:space="preserve"> Commentary on the Old Testament</w:t>
            </w:r>
          </w:p>
          <w:p w14:paraId="1D03FF5B" w14:textId="4AC8EF49" w:rsidR="00DA08F9" w:rsidRDefault="00DA08F9" w:rsidP="00DA08F9">
            <w:pPr>
              <w:spacing w:line="276" w:lineRule="auto"/>
              <w:jc w:val="both"/>
              <w:rPr>
                <w:rFonts w:cstheme="minorHAnsi"/>
                <w:sz w:val="32"/>
                <w:szCs w:val="32"/>
                <w:lang w:bidi="ar-EG"/>
              </w:rPr>
            </w:pPr>
            <w:r>
              <w:rPr>
                <w:rFonts w:cstheme="minorHAnsi"/>
                <w:sz w:val="32"/>
                <w:szCs w:val="32"/>
                <w:lang w:bidi="ar-EG"/>
              </w:rPr>
              <w:t>[</w:t>
            </w:r>
            <w:r w:rsidRPr="00613DFD">
              <w:rPr>
                <w:rFonts w:cstheme="minorHAnsi"/>
                <w:color w:val="FF0000"/>
                <w:sz w:val="32"/>
                <w:szCs w:val="32"/>
                <w:lang w:bidi="ar-EG"/>
              </w:rPr>
              <w:t>There is certainly either a corruption of the text, or a wrong number in the statement of the height of the porch, 120 cubits</w:t>
            </w:r>
            <w:r w:rsidRPr="008D38A9">
              <w:rPr>
                <w:rFonts w:cstheme="minorHAnsi"/>
                <w:color w:val="002060"/>
                <w:sz w:val="32"/>
                <w:szCs w:val="32"/>
                <w:lang w:bidi="ar-EG"/>
              </w:rPr>
              <w:t xml:space="preserve">; for a front 120 cubits high to a house only thirty cubits high could not be called </w:t>
            </w:r>
            <w:proofErr w:type="gramStart"/>
            <w:r w:rsidRPr="008D38A9">
              <w:rPr>
                <w:rFonts w:cs="Calibri"/>
                <w:color w:val="002060"/>
                <w:sz w:val="32"/>
                <w:szCs w:val="32"/>
                <w:rtl/>
                <w:lang w:bidi="he-IL"/>
              </w:rPr>
              <w:t>אוּלם</w:t>
            </w:r>
            <w:r w:rsidRPr="008D38A9">
              <w:rPr>
                <w:rFonts w:cstheme="minorHAnsi"/>
                <w:color w:val="002060"/>
                <w:sz w:val="32"/>
                <w:szCs w:val="32"/>
                <w:lang w:bidi="ar-EG"/>
              </w:rPr>
              <w:t xml:space="preserve"> ;</w:t>
            </w:r>
            <w:proofErr w:type="gramEnd"/>
            <w:r w:rsidRPr="008D38A9">
              <w:rPr>
                <w:rFonts w:cstheme="minorHAnsi"/>
                <w:color w:val="002060"/>
                <w:sz w:val="32"/>
                <w:szCs w:val="32"/>
                <w:lang w:bidi="ar-EG"/>
              </w:rPr>
              <w:t xml:space="preserve"> it would have been a </w:t>
            </w:r>
            <w:r w:rsidRPr="008D38A9">
              <w:rPr>
                <w:rFonts w:cs="Calibri"/>
                <w:color w:val="002060"/>
                <w:sz w:val="32"/>
                <w:szCs w:val="32"/>
                <w:rtl/>
                <w:lang w:bidi="he-IL"/>
              </w:rPr>
              <w:t>מגדּל</w:t>
            </w:r>
            <w:r w:rsidRPr="008D38A9">
              <w:rPr>
                <w:rFonts w:cstheme="minorHAnsi"/>
                <w:color w:val="002060"/>
                <w:sz w:val="32"/>
                <w:szCs w:val="32"/>
                <w:lang w:bidi="ar-EG"/>
              </w:rPr>
              <w:t xml:space="preserve"> , a tower. </w:t>
            </w:r>
            <w:r w:rsidRPr="00E9159B">
              <w:rPr>
                <w:rFonts w:cstheme="minorHAnsi"/>
                <w:color w:val="FF0000"/>
                <w:sz w:val="32"/>
                <w:szCs w:val="32"/>
                <w:lang w:bidi="ar-EG"/>
              </w:rPr>
              <w:t xml:space="preserve">It cannot with certainty be determined whether we should read twenty or thirty cubits; see in </w:t>
            </w:r>
            <w:r w:rsidRPr="00E9159B">
              <w:rPr>
                <w:rFonts w:cstheme="minorHAnsi"/>
                <w:b/>
                <w:bCs/>
                <w:color w:val="FF0000"/>
                <w:sz w:val="32"/>
                <w:szCs w:val="32"/>
                <w:u w:val="single"/>
                <w:lang w:bidi="ar-EG"/>
              </w:rPr>
              <w:t>1Ki 6:3</w:t>
            </w:r>
            <w:r w:rsidRPr="008D38A9">
              <w:rPr>
                <w:rFonts w:cstheme="minorHAnsi"/>
                <w:color w:val="002060"/>
                <w:sz w:val="32"/>
                <w:szCs w:val="32"/>
                <w:lang w:bidi="ar-EG"/>
              </w:rPr>
              <w:t>.</w:t>
            </w:r>
            <w:r>
              <w:rPr>
                <w:rFonts w:cstheme="minorHAnsi"/>
                <w:sz w:val="32"/>
                <w:szCs w:val="32"/>
                <w:lang w:bidi="ar-EG"/>
              </w:rPr>
              <w:t>]</w:t>
            </w:r>
          </w:p>
          <w:p w14:paraId="37D1CE1F" w14:textId="01DFCE59" w:rsidR="008C7039" w:rsidRPr="003E183B" w:rsidRDefault="00DA08F9" w:rsidP="003E183B">
            <w:pPr>
              <w:bidi/>
              <w:spacing w:line="276" w:lineRule="auto"/>
              <w:jc w:val="both"/>
              <w:rPr>
                <w:rFonts w:cstheme="minorHAnsi"/>
                <w:sz w:val="32"/>
                <w:szCs w:val="32"/>
                <w:rtl/>
                <w:lang w:bidi="ar-EG"/>
              </w:rPr>
            </w:pPr>
            <w:r>
              <w:rPr>
                <w:rFonts w:cstheme="minorHAnsi" w:hint="cs"/>
                <w:sz w:val="32"/>
                <w:szCs w:val="32"/>
                <w:rtl/>
                <w:lang w:bidi="ar-EG"/>
              </w:rPr>
              <w:t>الترجمة: [</w:t>
            </w:r>
            <w:r w:rsidR="00990B88" w:rsidRPr="008D38A9">
              <w:rPr>
                <w:rFonts w:cs="Calibri"/>
                <w:color w:val="002060"/>
                <w:sz w:val="32"/>
                <w:szCs w:val="32"/>
                <w:rtl/>
                <w:lang w:bidi="ar-EG"/>
              </w:rPr>
              <w:t>هناك بالتأكيد إما تحريف للنص، أو رقم خاطئ في بيان ارتفاع الرواق، 120 ذراعاً؛ كان من الممكن أن يكون برجًا. لا يمكن تحديد ما إذا كان ينبغي قراءة عشرين أو ثلاثين ذراعا على وجه اليقين. انظر في 1 مل 6: 3.</w:t>
            </w:r>
            <w:r>
              <w:rPr>
                <w:rFonts w:cstheme="minorHAnsi" w:hint="cs"/>
                <w:sz w:val="32"/>
                <w:szCs w:val="32"/>
                <w:rtl/>
                <w:lang w:bidi="ar-EG"/>
              </w:rPr>
              <w:t>]</w:t>
            </w:r>
          </w:p>
        </w:tc>
      </w:tr>
      <w:tr w:rsidR="00375DD2" w14:paraId="462E0E40"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6D072547" w14:textId="4DDB1601" w:rsidR="00035BDB" w:rsidRPr="00EB3A66" w:rsidRDefault="00EB3A66" w:rsidP="00EB3A66">
            <w:pPr>
              <w:bidi/>
              <w:spacing w:line="276" w:lineRule="auto"/>
              <w:jc w:val="center"/>
              <w:rPr>
                <w:rFonts w:cstheme="minorHAnsi"/>
                <w:b/>
                <w:bCs/>
                <w:sz w:val="32"/>
                <w:szCs w:val="32"/>
                <w:lang w:bidi="ar-EG"/>
              </w:rPr>
            </w:pPr>
            <w:r w:rsidRPr="00EB3A66">
              <w:rPr>
                <w:rFonts w:cstheme="minorHAnsi" w:hint="cs"/>
                <w:b/>
                <w:bCs/>
                <w:sz w:val="32"/>
                <w:szCs w:val="32"/>
                <w:rtl/>
                <w:lang w:bidi="ar-EG"/>
              </w:rPr>
              <w:t>الغلط (9)</w:t>
            </w:r>
          </w:p>
        </w:tc>
      </w:tr>
      <w:tr w:rsidR="007B32CB" w14:paraId="03FACE6B" w14:textId="77777777" w:rsidTr="00421B45">
        <w:tc>
          <w:tcPr>
            <w:tcW w:w="10555" w:type="dxa"/>
            <w:tcBorders>
              <w:top w:val="single" w:sz="24" w:space="0" w:color="auto"/>
              <w:left w:val="single" w:sz="24" w:space="0" w:color="auto"/>
              <w:bottom w:val="single" w:sz="24" w:space="0" w:color="auto"/>
              <w:right w:val="single" w:sz="24" w:space="0" w:color="auto"/>
            </w:tcBorders>
          </w:tcPr>
          <w:p w14:paraId="4E282C9D" w14:textId="77777777" w:rsidR="00B6604A" w:rsidRPr="00EB3A66" w:rsidRDefault="00DE4E51" w:rsidP="003D4376">
            <w:pPr>
              <w:bidi/>
              <w:spacing w:line="276" w:lineRule="auto"/>
              <w:jc w:val="both"/>
              <w:rPr>
                <w:rFonts w:cstheme="minorHAnsi"/>
                <w:color w:val="7030A0"/>
                <w:sz w:val="32"/>
                <w:szCs w:val="32"/>
                <w:rtl/>
                <w:lang w:bidi="ar-EG"/>
              </w:rPr>
            </w:pPr>
            <w:r w:rsidRPr="00EB3A66">
              <w:rPr>
                <w:rFonts w:cstheme="minorHAnsi"/>
                <w:color w:val="7030A0"/>
                <w:sz w:val="32"/>
                <w:szCs w:val="32"/>
                <w:lang w:bidi="ar-EG"/>
              </w:rPr>
              <w:t>Jos 18:14 Arb-VD</w:t>
            </w:r>
            <w:r w:rsidRPr="00EB3A66">
              <w:rPr>
                <w:rFonts w:cs="Calibri"/>
                <w:color w:val="7030A0"/>
                <w:sz w:val="32"/>
                <w:szCs w:val="32"/>
                <w:rtl/>
                <w:lang w:bidi="ar-EG"/>
              </w:rPr>
              <w:t xml:space="preserve"> </w:t>
            </w:r>
            <w:proofErr w:type="spellStart"/>
            <w:r w:rsidRPr="00EB3A66">
              <w:rPr>
                <w:rFonts w:cs="Calibri"/>
                <w:color w:val="7030A0"/>
                <w:sz w:val="32"/>
                <w:szCs w:val="32"/>
                <w:rtl/>
                <w:lang w:bidi="ar-EG"/>
              </w:rPr>
              <w:t>وَ</w:t>
            </w:r>
            <w:r w:rsidRPr="00EB3A66">
              <w:rPr>
                <w:rFonts w:cs="Calibri" w:hint="cs"/>
                <w:color w:val="7030A0"/>
                <w:sz w:val="32"/>
                <w:szCs w:val="32"/>
                <w:rtl/>
                <w:lang w:bidi="ar-EG"/>
              </w:rPr>
              <w:t>ٱ</w:t>
            </w:r>
            <w:r w:rsidRPr="00EB3A66">
              <w:rPr>
                <w:rFonts w:cs="Calibri" w:hint="eastAsia"/>
                <w:color w:val="7030A0"/>
                <w:sz w:val="32"/>
                <w:szCs w:val="32"/>
                <w:rtl/>
                <w:lang w:bidi="ar-EG"/>
              </w:rPr>
              <w:t>مْتَدَّ</w:t>
            </w:r>
            <w:proofErr w:type="spellEnd"/>
            <w:r w:rsidRPr="00EB3A66">
              <w:rPr>
                <w:rFonts w:cs="Calibri"/>
                <w:color w:val="7030A0"/>
                <w:sz w:val="32"/>
                <w:szCs w:val="32"/>
                <w:rtl/>
                <w:lang w:bidi="ar-EG"/>
              </w:rPr>
              <w:t xml:space="preserve"> </w:t>
            </w:r>
            <w:proofErr w:type="spellStart"/>
            <w:r w:rsidRPr="00EB3A66">
              <w:rPr>
                <w:rFonts w:cs="Calibri" w:hint="cs"/>
                <w:color w:val="7030A0"/>
                <w:sz w:val="32"/>
                <w:szCs w:val="32"/>
                <w:rtl/>
                <w:lang w:bidi="ar-EG"/>
              </w:rPr>
              <w:t>ٱ</w:t>
            </w:r>
            <w:r w:rsidRPr="00EB3A66">
              <w:rPr>
                <w:rFonts w:cs="Calibri" w:hint="eastAsia"/>
                <w:color w:val="7030A0"/>
                <w:sz w:val="32"/>
                <w:szCs w:val="32"/>
                <w:rtl/>
                <w:lang w:bidi="ar-EG"/>
              </w:rPr>
              <w:t>لتُّخْمُ</w:t>
            </w:r>
            <w:proofErr w:type="spellEnd"/>
            <w:r w:rsidRPr="00EB3A66">
              <w:rPr>
                <w:rFonts w:cs="Calibri"/>
                <w:color w:val="7030A0"/>
                <w:sz w:val="32"/>
                <w:szCs w:val="32"/>
                <w:rtl/>
                <w:lang w:bidi="ar-EG"/>
              </w:rPr>
              <w:t xml:space="preserve"> </w:t>
            </w:r>
            <w:r w:rsidRPr="00B30202">
              <w:rPr>
                <w:rFonts w:cs="Calibri"/>
                <w:b/>
                <w:bCs/>
                <w:color w:val="FF0000"/>
                <w:sz w:val="32"/>
                <w:szCs w:val="32"/>
                <w:u w:val="single"/>
                <w:rtl/>
                <w:lang w:bidi="ar-EG"/>
              </w:rPr>
              <w:t xml:space="preserve">وَدَارَ إِلَى جِهَةِ </w:t>
            </w:r>
            <w:proofErr w:type="spellStart"/>
            <w:r w:rsidRPr="00B30202">
              <w:rPr>
                <w:rFonts w:cs="Calibri" w:hint="cs"/>
                <w:b/>
                <w:bCs/>
                <w:color w:val="FF0000"/>
                <w:sz w:val="32"/>
                <w:szCs w:val="32"/>
                <w:u w:val="single"/>
                <w:rtl/>
                <w:lang w:bidi="ar-EG"/>
              </w:rPr>
              <w:t>ٱ</w:t>
            </w:r>
            <w:r w:rsidRPr="00B30202">
              <w:rPr>
                <w:rFonts w:cs="Calibri" w:hint="eastAsia"/>
                <w:b/>
                <w:bCs/>
                <w:color w:val="FF0000"/>
                <w:sz w:val="32"/>
                <w:szCs w:val="32"/>
                <w:u w:val="single"/>
                <w:rtl/>
                <w:lang w:bidi="ar-EG"/>
              </w:rPr>
              <w:t>لْغَرْبِ</w:t>
            </w:r>
            <w:proofErr w:type="spellEnd"/>
            <w:r w:rsidRPr="00B30202">
              <w:rPr>
                <w:rFonts w:cs="Calibri"/>
                <w:color w:val="FF0000"/>
                <w:sz w:val="32"/>
                <w:szCs w:val="32"/>
                <w:rtl/>
                <w:lang w:bidi="ar-EG"/>
              </w:rPr>
              <w:t xml:space="preserve"> </w:t>
            </w:r>
            <w:r w:rsidRPr="00EB3A66">
              <w:rPr>
                <w:rFonts w:cs="Calibri"/>
                <w:color w:val="7030A0"/>
                <w:sz w:val="32"/>
                <w:szCs w:val="32"/>
                <w:rtl/>
                <w:lang w:bidi="ar-EG"/>
              </w:rPr>
              <w:t xml:space="preserve">جَنُوبًا مِنَ </w:t>
            </w:r>
            <w:proofErr w:type="spellStart"/>
            <w:r w:rsidRPr="00EB3A66">
              <w:rPr>
                <w:rFonts w:cs="Calibri" w:hint="cs"/>
                <w:color w:val="7030A0"/>
                <w:sz w:val="32"/>
                <w:szCs w:val="32"/>
                <w:rtl/>
                <w:lang w:bidi="ar-EG"/>
              </w:rPr>
              <w:t>ٱ</w:t>
            </w:r>
            <w:r w:rsidRPr="00EB3A66">
              <w:rPr>
                <w:rFonts w:cs="Calibri" w:hint="eastAsia"/>
                <w:color w:val="7030A0"/>
                <w:sz w:val="32"/>
                <w:szCs w:val="32"/>
                <w:rtl/>
                <w:lang w:bidi="ar-EG"/>
              </w:rPr>
              <w:t>لْجَبَلِ</w:t>
            </w:r>
            <w:proofErr w:type="spellEnd"/>
            <w:r w:rsidRPr="00EB3A66">
              <w:rPr>
                <w:rFonts w:cs="Calibri"/>
                <w:color w:val="7030A0"/>
                <w:sz w:val="32"/>
                <w:szCs w:val="32"/>
                <w:rtl/>
                <w:lang w:bidi="ar-EG"/>
              </w:rPr>
              <w:t xml:space="preserve"> </w:t>
            </w:r>
            <w:proofErr w:type="spellStart"/>
            <w:r w:rsidRPr="00EB3A66">
              <w:rPr>
                <w:rFonts w:cs="Calibri" w:hint="cs"/>
                <w:color w:val="7030A0"/>
                <w:sz w:val="32"/>
                <w:szCs w:val="32"/>
                <w:rtl/>
                <w:lang w:bidi="ar-EG"/>
              </w:rPr>
              <w:t>ٱ</w:t>
            </w:r>
            <w:r w:rsidRPr="00EB3A66">
              <w:rPr>
                <w:rFonts w:cs="Calibri" w:hint="eastAsia"/>
                <w:color w:val="7030A0"/>
                <w:sz w:val="32"/>
                <w:szCs w:val="32"/>
                <w:rtl/>
                <w:lang w:bidi="ar-EG"/>
              </w:rPr>
              <w:t>لَّذِي</w:t>
            </w:r>
            <w:proofErr w:type="spellEnd"/>
            <w:r w:rsidRPr="00EB3A66">
              <w:rPr>
                <w:rFonts w:cs="Calibri"/>
                <w:color w:val="7030A0"/>
                <w:sz w:val="32"/>
                <w:szCs w:val="32"/>
                <w:rtl/>
                <w:lang w:bidi="ar-EG"/>
              </w:rPr>
              <w:t xml:space="preserve"> مُقَابِلَ بَيْتِ </w:t>
            </w:r>
            <w:proofErr w:type="spellStart"/>
            <w:r w:rsidRPr="00EB3A66">
              <w:rPr>
                <w:rFonts w:cs="Calibri"/>
                <w:color w:val="7030A0"/>
                <w:sz w:val="32"/>
                <w:szCs w:val="32"/>
                <w:rtl/>
                <w:lang w:bidi="ar-EG"/>
              </w:rPr>
              <w:t>حُورُونَ</w:t>
            </w:r>
            <w:proofErr w:type="spellEnd"/>
            <w:r w:rsidRPr="00EB3A66">
              <w:rPr>
                <w:rFonts w:cs="Calibri"/>
                <w:color w:val="7030A0"/>
                <w:sz w:val="32"/>
                <w:szCs w:val="32"/>
                <w:rtl/>
                <w:lang w:bidi="ar-EG"/>
              </w:rPr>
              <w:t xml:space="preserve"> جَنُوبًا. وَكَانَتْ مَخَارِجُهُ عِنْدَ قَرْيَةِ بَعْلٍ، هِيَ قَرْيَةُ </w:t>
            </w:r>
            <w:proofErr w:type="spellStart"/>
            <w:r w:rsidRPr="00EB3A66">
              <w:rPr>
                <w:rFonts w:cs="Calibri"/>
                <w:color w:val="7030A0"/>
                <w:sz w:val="32"/>
                <w:szCs w:val="32"/>
                <w:rtl/>
                <w:lang w:bidi="ar-EG"/>
              </w:rPr>
              <w:t>يَعَارِيمَ</w:t>
            </w:r>
            <w:proofErr w:type="spellEnd"/>
            <w:r w:rsidRPr="00EB3A66">
              <w:rPr>
                <w:rFonts w:cs="Calibri"/>
                <w:color w:val="7030A0"/>
                <w:sz w:val="32"/>
                <w:szCs w:val="32"/>
                <w:rtl/>
                <w:lang w:bidi="ar-EG"/>
              </w:rPr>
              <w:t xml:space="preserve">. مَدِينَةٌ لِبَنِي يَهُوذَا. </w:t>
            </w:r>
            <w:r w:rsidRPr="006B3FFF">
              <w:rPr>
                <w:rFonts w:cs="Calibri"/>
                <w:b/>
                <w:bCs/>
                <w:color w:val="FF0000"/>
                <w:sz w:val="32"/>
                <w:szCs w:val="32"/>
                <w:u w:val="single"/>
                <w:rtl/>
                <w:lang w:bidi="ar-EG"/>
              </w:rPr>
              <w:t xml:space="preserve">هَذِهِ هِيَ جِهَةُ </w:t>
            </w:r>
            <w:proofErr w:type="spellStart"/>
            <w:r w:rsidRPr="006B3FFF">
              <w:rPr>
                <w:rFonts w:cs="Calibri" w:hint="cs"/>
                <w:b/>
                <w:bCs/>
                <w:color w:val="FF0000"/>
                <w:sz w:val="32"/>
                <w:szCs w:val="32"/>
                <w:u w:val="single"/>
                <w:rtl/>
                <w:lang w:bidi="ar-EG"/>
              </w:rPr>
              <w:t>ٱ</w:t>
            </w:r>
            <w:r w:rsidRPr="006B3FFF">
              <w:rPr>
                <w:rFonts w:cs="Calibri" w:hint="eastAsia"/>
                <w:b/>
                <w:bCs/>
                <w:color w:val="FF0000"/>
                <w:sz w:val="32"/>
                <w:szCs w:val="32"/>
                <w:u w:val="single"/>
                <w:rtl/>
                <w:lang w:bidi="ar-EG"/>
              </w:rPr>
              <w:t>لْغَرْبِ</w:t>
            </w:r>
            <w:proofErr w:type="spellEnd"/>
            <w:r w:rsidRPr="00B30202">
              <w:rPr>
                <w:rFonts w:cs="Calibri"/>
                <w:color w:val="7030A0"/>
                <w:sz w:val="32"/>
                <w:szCs w:val="32"/>
                <w:rtl/>
                <w:lang w:bidi="ar-EG"/>
              </w:rPr>
              <w:t>.</w:t>
            </w:r>
          </w:p>
          <w:p w14:paraId="4A8FB475" w14:textId="4B2FE56D" w:rsidR="00602832" w:rsidRPr="00602832" w:rsidRDefault="00602832" w:rsidP="00602832">
            <w:pPr>
              <w:bidi/>
              <w:spacing w:line="276" w:lineRule="auto"/>
              <w:jc w:val="center"/>
              <w:rPr>
                <w:rFonts w:cstheme="minorHAnsi"/>
                <w:b/>
                <w:bCs/>
                <w:sz w:val="32"/>
                <w:szCs w:val="32"/>
                <w:u w:val="single"/>
                <w:rtl/>
                <w:lang w:bidi="ar-EG"/>
              </w:rPr>
            </w:pPr>
            <w:r w:rsidRPr="00D22122">
              <w:rPr>
                <w:rFonts w:cstheme="minorHAnsi" w:hint="cs"/>
                <w:b/>
                <w:bCs/>
                <w:sz w:val="32"/>
                <w:szCs w:val="32"/>
                <w:highlight w:val="yellow"/>
                <w:u w:val="single"/>
                <w:rtl/>
                <w:lang w:bidi="ar-EG"/>
              </w:rPr>
              <w:t>مقارنة الترجمات</w:t>
            </w:r>
          </w:p>
          <w:p w14:paraId="080489E2" w14:textId="3F960575" w:rsidR="00602832" w:rsidRDefault="00602832" w:rsidP="00602832">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795C25DA" wp14:editId="501F7B47">
                  <wp:extent cx="6400800" cy="2758966"/>
                  <wp:effectExtent l="19050" t="19050" r="1905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6400800" cy="2758966"/>
                          </a:xfrm>
                          <a:prstGeom prst="rect">
                            <a:avLst/>
                          </a:prstGeom>
                          <a:ln>
                            <a:solidFill>
                              <a:schemeClr val="tx1"/>
                            </a:solidFill>
                          </a:ln>
                        </pic:spPr>
                      </pic:pic>
                    </a:graphicData>
                  </a:graphic>
                </wp:inline>
              </w:drawing>
            </w:r>
          </w:p>
          <w:p w14:paraId="0594FE76" w14:textId="37A4795A" w:rsidR="000F5D84" w:rsidRPr="000F5D84" w:rsidRDefault="000F5D84" w:rsidP="000F5D84">
            <w:pPr>
              <w:spacing w:line="276" w:lineRule="auto"/>
              <w:jc w:val="both"/>
              <w:rPr>
                <w:rFonts w:cstheme="minorHAnsi"/>
                <w:color w:val="7030A0"/>
                <w:sz w:val="32"/>
                <w:szCs w:val="32"/>
                <w:lang w:bidi="ar-EG"/>
              </w:rPr>
            </w:pPr>
            <w:r w:rsidRPr="000F5D84">
              <w:rPr>
                <w:rFonts w:cstheme="minorHAnsi"/>
                <w:color w:val="7030A0"/>
                <w:sz w:val="32"/>
                <w:szCs w:val="32"/>
                <w:lang w:bidi="ar-EG"/>
              </w:rPr>
              <w:t xml:space="preserve">Jos 18:14 </w:t>
            </w:r>
            <w:r w:rsidRPr="000F5D84">
              <w:rPr>
                <w:rFonts w:cstheme="minorHAnsi"/>
                <w:b/>
                <w:bCs/>
                <w:color w:val="7030A0"/>
                <w:sz w:val="32"/>
                <w:szCs w:val="32"/>
                <w:lang w:bidi="ar-EG"/>
              </w:rPr>
              <w:t>KJV</w:t>
            </w:r>
            <w:r w:rsidRPr="000F5D84">
              <w:rPr>
                <w:rFonts w:cstheme="minorHAnsi"/>
                <w:color w:val="7030A0"/>
                <w:sz w:val="32"/>
                <w:szCs w:val="32"/>
                <w:lang w:bidi="ar-EG"/>
              </w:rPr>
              <w:t xml:space="preserve"> And the border was drawn thence, </w:t>
            </w:r>
            <w:r w:rsidRPr="000F5D84">
              <w:rPr>
                <w:rFonts w:cstheme="minorHAnsi"/>
                <w:b/>
                <w:bCs/>
                <w:color w:val="FF0000"/>
                <w:sz w:val="32"/>
                <w:szCs w:val="32"/>
                <w:u w:val="single"/>
                <w:lang w:bidi="ar-EG"/>
              </w:rPr>
              <w:t>and compassed the corner of the sea southward</w:t>
            </w:r>
            <w:r w:rsidRPr="000F5D84">
              <w:rPr>
                <w:rFonts w:cstheme="minorHAnsi"/>
                <w:color w:val="7030A0"/>
                <w:sz w:val="32"/>
                <w:szCs w:val="32"/>
                <w:lang w:bidi="ar-EG"/>
              </w:rPr>
              <w:t xml:space="preserve">, from the hill that lieth before </w:t>
            </w:r>
            <w:proofErr w:type="spellStart"/>
            <w:r w:rsidRPr="000F5D84">
              <w:rPr>
                <w:rFonts w:cstheme="minorHAnsi"/>
                <w:color w:val="7030A0"/>
                <w:sz w:val="32"/>
                <w:szCs w:val="32"/>
                <w:lang w:bidi="ar-EG"/>
              </w:rPr>
              <w:t>Bethhoron</w:t>
            </w:r>
            <w:proofErr w:type="spellEnd"/>
            <w:r w:rsidRPr="000F5D84">
              <w:rPr>
                <w:rFonts w:cstheme="minorHAnsi"/>
                <w:color w:val="7030A0"/>
                <w:sz w:val="32"/>
                <w:szCs w:val="32"/>
                <w:lang w:bidi="ar-EG"/>
              </w:rPr>
              <w:t xml:space="preserve"> southward; and the goings out thereof were at </w:t>
            </w:r>
            <w:proofErr w:type="spellStart"/>
            <w:r w:rsidRPr="000F5D84">
              <w:rPr>
                <w:rFonts w:cstheme="minorHAnsi"/>
                <w:color w:val="7030A0"/>
                <w:sz w:val="32"/>
                <w:szCs w:val="32"/>
                <w:lang w:bidi="ar-EG"/>
              </w:rPr>
              <w:t>Kirjathbaal</w:t>
            </w:r>
            <w:proofErr w:type="spellEnd"/>
            <w:r w:rsidRPr="000F5D84">
              <w:rPr>
                <w:rFonts w:cstheme="minorHAnsi"/>
                <w:color w:val="7030A0"/>
                <w:sz w:val="32"/>
                <w:szCs w:val="32"/>
                <w:lang w:bidi="ar-EG"/>
              </w:rPr>
              <w:t xml:space="preserve">, which is </w:t>
            </w:r>
            <w:proofErr w:type="spellStart"/>
            <w:r w:rsidRPr="000F5D84">
              <w:rPr>
                <w:rFonts w:cstheme="minorHAnsi"/>
                <w:color w:val="7030A0"/>
                <w:sz w:val="32"/>
                <w:szCs w:val="32"/>
                <w:lang w:bidi="ar-EG"/>
              </w:rPr>
              <w:t>Kirjathjearim</w:t>
            </w:r>
            <w:proofErr w:type="spellEnd"/>
            <w:r w:rsidRPr="000F5D84">
              <w:rPr>
                <w:rFonts w:cstheme="minorHAnsi"/>
                <w:color w:val="7030A0"/>
                <w:sz w:val="32"/>
                <w:szCs w:val="32"/>
                <w:lang w:bidi="ar-EG"/>
              </w:rPr>
              <w:t>, a city of the children of Judah: this was the west quarter.</w:t>
            </w:r>
          </w:p>
          <w:p w14:paraId="53F4E53B" w14:textId="2BA080BC" w:rsidR="0004456C" w:rsidRDefault="0004456C" w:rsidP="0004456C">
            <w:pPr>
              <w:bidi/>
              <w:spacing w:line="276" w:lineRule="auto"/>
              <w:jc w:val="both"/>
              <w:rPr>
                <w:rFonts w:cstheme="minorHAnsi"/>
                <w:b/>
                <w:bCs/>
                <w:sz w:val="32"/>
                <w:szCs w:val="32"/>
                <w:u w:val="single"/>
                <w:rtl/>
                <w:lang w:bidi="ar-EG"/>
              </w:rPr>
            </w:pPr>
            <w:r w:rsidRPr="00713A84">
              <w:rPr>
                <w:rFonts w:cstheme="minorHAnsi" w:hint="cs"/>
                <w:b/>
                <w:bCs/>
                <w:sz w:val="32"/>
                <w:szCs w:val="32"/>
                <w:highlight w:val="yellow"/>
                <w:u w:val="single"/>
                <w:rtl/>
                <w:lang w:bidi="ar-EG"/>
              </w:rPr>
              <w:t xml:space="preserve">وثيقة: </w:t>
            </w:r>
            <w:r w:rsidR="00713A84" w:rsidRPr="00713A84">
              <w:rPr>
                <w:rFonts w:cs="Calibri"/>
                <w:b/>
                <w:bCs/>
                <w:sz w:val="32"/>
                <w:szCs w:val="32"/>
                <w:highlight w:val="yellow"/>
                <w:u w:val="single"/>
                <w:rtl/>
                <w:lang w:bidi="ar-EG"/>
              </w:rPr>
              <w:t>ترجمة عربية للسبعينية، الأسفار التاريخية (الجزء الأول).</w:t>
            </w:r>
          </w:p>
          <w:p w14:paraId="57ACBD20" w14:textId="75E45745" w:rsidR="000F5D84" w:rsidRPr="00B02D13" w:rsidRDefault="00B02D13" w:rsidP="00FF6638">
            <w:pPr>
              <w:spacing w:line="276" w:lineRule="auto"/>
              <w:jc w:val="both"/>
              <w:rPr>
                <w:rFonts w:cstheme="minorHAnsi"/>
                <w:b/>
                <w:bCs/>
                <w:sz w:val="32"/>
                <w:szCs w:val="32"/>
                <w:u w:val="single"/>
                <w:lang w:bidi="ar-EG"/>
              </w:rPr>
            </w:pPr>
            <w:r w:rsidRPr="00713A84">
              <w:rPr>
                <w:rFonts w:cstheme="minorHAnsi"/>
                <w:b/>
                <w:bCs/>
                <w:sz w:val="32"/>
                <w:szCs w:val="32"/>
                <w:highlight w:val="yellow"/>
                <w:u w:val="single"/>
                <w:lang w:bidi="ar-EG"/>
              </w:rPr>
              <w:t>Albert Barnes' Notes on the Bible</w:t>
            </w:r>
          </w:p>
          <w:p w14:paraId="648041CF" w14:textId="0F1515F2" w:rsidR="00FF6638" w:rsidRPr="003C21D5" w:rsidRDefault="00FF6638" w:rsidP="00FF6638">
            <w:pPr>
              <w:spacing w:line="276" w:lineRule="auto"/>
              <w:jc w:val="both"/>
              <w:rPr>
                <w:rFonts w:cstheme="minorHAnsi"/>
                <w:color w:val="002060"/>
                <w:sz w:val="32"/>
                <w:szCs w:val="32"/>
                <w:lang w:bidi="ar-EG"/>
              </w:rPr>
            </w:pPr>
            <w:r>
              <w:rPr>
                <w:rFonts w:cstheme="minorHAnsi"/>
                <w:sz w:val="32"/>
                <w:szCs w:val="32"/>
                <w:lang w:bidi="ar-EG"/>
              </w:rPr>
              <w:t>[</w:t>
            </w:r>
            <w:r w:rsidRPr="00580AA3">
              <w:rPr>
                <w:rFonts w:cstheme="minorHAnsi"/>
                <w:b/>
                <w:bCs/>
                <w:color w:val="FF0000"/>
                <w:sz w:val="32"/>
                <w:szCs w:val="32"/>
                <w:u w:val="single"/>
                <w:lang w:bidi="ar-EG"/>
              </w:rPr>
              <w:t>There are many indications found in this and the next chapter that the text is in great disorder</w:t>
            </w:r>
            <w:r w:rsidRPr="003C21D5">
              <w:rPr>
                <w:rFonts w:cstheme="minorHAnsi"/>
                <w:color w:val="002060"/>
                <w:sz w:val="32"/>
                <w:szCs w:val="32"/>
                <w:lang w:bidi="ar-EG"/>
              </w:rPr>
              <w:t>, and many of the places are still unknown.]</w:t>
            </w:r>
          </w:p>
          <w:p w14:paraId="538CC6C6" w14:textId="644DD91F" w:rsidR="00FF6638" w:rsidRDefault="00FF6638" w:rsidP="00FF6638">
            <w:pPr>
              <w:bidi/>
              <w:spacing w:line="276" w:lineRule="auto"/>
              <w:jc w:val="both"/>
              <w:rPr>
                <w:rFonts w:cstheme="minorHAnsi"/>
                <w:sz w:val="32"/>
                <w:szCs w:val="32"/>
                <w:rtl/>
                <w:lang w:bidi="ar-EG"/>
              </w:rPr>
            </w:pPr>
            <w:r w:rsidRPr="003C21D5">
              <w:rPr>
                <w:rFonts w:cstheme="minorHAnsi" w:hint="cs"/>
                <w:sz w:val="32"/>
                <w:szCs w:val="32"/>
                <w:rtl/>
                <w:lang w:bidi="ar-EG"/>
              </w:rPr>
              <w:t xml:space="preserve">الترجمة: </w:t>
            </w:r>
            <w:r w:rsidRPr="003C21D5">
              <w:rPr>
                <w:rFonts w:cstheme="minorHAnsi" w:hint="cs"/>
                <w:color w:val="002060"/>
                <w:sz w:val="32"/>
                <w:szCs w:val="32"/>
                <w:rtl/>
                <w:lang w:bidi="ar-EG"/>
              </w:rPr>
              <w:t>[</w:t>
            </w:r>
            <w:r w:rsidR="00B37176" w:rsidRPr="003C21D5">
              <w:rPr>
                <w:rFonts w:cs="Calibri"/>
                <w:color w:val="002060"/>
                <w:sz w:val="32"/>
                <w:szCs w:val="32"/>
                <w:rtl/>
                <w:lang w:bidi="ar-EG"/>
              </w:rPr>
              <w:t>توجد دلائل كثيرة في هذا الفصل والفصل التالي على أن النص في حالة اضطراب كبير، وأن العديد من الأماكن لا تزال غير معروفة.</w:t>
            </w:r>
            <w:r>
              <w:rPr>
                <w:rFonts w:cstheme="minorHAnsi" w:hint="cs"/>
                <w:sz w:val="32"/>
                <w:szCs w:val="32"/>
                <w:rtl/>
                <w:lang w:bidi="ar-EG"/>
              </w:rPr>
              <w:t>]</w:t>
            </w:r>
          </w:p>
          <w:p w14:paraId="1E0EEF42" w14:textId="63CE4DDB" w:rsidR="00DB44BF" w:rsidRPr="005401ED" w:rsidRDefault="005401ED" w:rsidP="00DB44BF">
            <w:pPr>
              <w:spacing w:line="276" w:lineRule="auto"/>
              <w:jc w:val="both"/>
              <w:rPr>
                <w:rFonts w:cstheme="minorHAnsi"/>
                <w:b/>
                <w:bCs/>
                <w:sz w:val="32"/>
                <w:szCs w:val="32"/>
                <w:u w:val="single"/>
                <w:lang w:bidi="ar-EG"/>
              </w:rPr>
            </w:pPr>
            <w:r w:rsidRPr="005401ED">
              <w:rPr>
                <w:rFonts w:cstheme="minorHAnsi"/>
                <w:b/>
                <w:bCs/>
                <w:sz w:val="32"/>
                <w:szCs w:val="32"/>
                <w:highlight w:val="yellow"/>
                <w:u w:val="single"/>
                <w:lang w:bidi="ar-EG"/>
              </w:rPr>
              <w:t>John Gill's Exposition of the Entire Bible</w:t>
            </w:r>
          </w:p>
          <w:p w14:paraId="3EFDA966" w14:textId="37B87E8D" w:rsidR="00DB44BF" w:rsidRDefault="00DB44BF" w:rsidP="00DB44BF">
            <w:pPr>
              <w:spacing w:line="276" w:lineRule="auto"/>
              <w:jc w:val="both"/>
              <w:rPr>
                <w:rFonts w:cstheme="minorHAnsi"/>
                <w:sz w:val="32"/>
                <w:szCs w:val="32"/>
                <w:lang w:bidi="ar-EG"/>
              </w:rPr>
            </w:pPr>
            <w:r>
              <w:rPr>
                <w:rFonts w:cstheme="minorHAnsi"/>
                <w:sz w:val="32"/>
                <w:szCs w:val="32"/>
                <w:lang w:bidi="ar-EG"/>
              </w:rPr>
              <w:t>[</w:t>
            </w:r>
            <w:r w:rsidRPr="005401ED">
              <w:rPr>
                <w:rFonts w:cstheme="minorHAnsi"/>
                <w:color w:val="002060"/>
                <w:sz w:val="32"/>
                <w:szCs w:val="32"/>
                <w:lang w:bidi="ar-EG"/>
              </w:rPr>
              <w:t xml:space="preserve">and compassed the corner of the sea southward; </w:t>
            </w:r>
            <w:r w:rsidRPr="00CD4ACA">
              <w:rPr>
                <w:rFonts w:cstheme="minorHAnsi"/>
                <w:b/>
                <w:bCs/>
                <w:color w:val="FF0000"/>
                <w:sz w:val="32"/>
                <w:szCs w:val="32"/>
                <w:u w:val="single"/>
                <w:lang w:bidi="ar-EG"/>
              </w:rPr>
              <w:t>it is hard to say what sea is meant, or what by it</w:t>
            </w:r>
            <w:r w:rsidRPr="005401ED">
              <w:rPr>
                <w:rFonts w:cstheme="minorHAnsi"/>
                <w:color w:val="002060"/>
                <w:sz w:val="32"/>
                <w:szCs w:val="32"/>
                <w:lang w:bidi="ar-EG"/>
              </w:rPr>
              <w:t>.</w:t>
            </w:r>
            <w:r>
              <w:rPr>
                <w:rFonts w:cstheme="minorHAnsi"/>
                <w:sz w:val="32"/>
                <w:szCs w:val="32"/>
                <w:lang w:bidi="ar-EG"/>
              </w:rPr>
              <w:t>]</w:t>
            </w:r>
          </w:p>
          <w:p w14:paraId="59DCBAE5" w14:textId="2FAC0CBB" w:rsidR="005401ED" w:rsidRPr="00EB3A66" w:rsidRDefault="00442776" w:rsidP="00713A84">
            <w:pPr>
              <w:bidi/>
              <w:spacing w:line="276" w:lineRule="auto"/>
              <w:jc w:val="both"/>
              <w:rPr>
                <w:rFonts w:cstheme="minorHAnsi"/>
                <w:sz w:val="32"/>
                <w:szCs w:val="32"/>
                <w:rtl/>
                <w:lang w:bidi="ar-EG"/>
              </w:rPr>
            </w:pPr>
            <w:r>
              <w:rPr>
                <w:rFonts w:cstheme="minorHAnsi" w:hint="cs"/>
                <w:sz w:val="32"/>
                <w:szCs w:val="32"/>
                <w:rtl/>
                <w:lang w:bidi="ar-EG"/>
              </w:rPr>
              <w:t>الترجمة: [</w:t>
            </w:r>
            <w:r w:rsidRPr="005401ED">
              <w:rPr>
                <w:rFonts w:cs="Calibri"/>
                <w:color w:val="002060"/>
                <w:sz w:val="32"/>
                <w:szCs w:val="32"/>
                <w:rtl/>
                <w:lang w:bidi="ar-EG"/>
              </w:rPr>
              <w:t>ومحاط بزاوية البحر جنوبا</w:t>
            </w:r>
            <w:r w:rsidRPr="005401ED">
              <w:rPr>
                <w:rFonts w:cs="Calibri" w:hint="cs"/>
                <w:color w:val="002060"/>
                <w:sz w:val="32"/>
                <w:szCs w:val="32"/>
                <w:rtl/>
                <w:lang w:bidi="ar-EG"/>
              </w:rPr>
              <w:t xml:space="preserve"> - </w:t>
            </w:r>
            <w:r w:rsidRPr="005401ED">
              <w:rPr>
                <w:rFonts w:cs="Calibri"/>
                <w:color w:val="002060"/>
                <w:sz w:val="32"/>
                <w:szCs w:val="32"/>
                <w:rtl/>
                <w:lang w:bidi="ar-EG"/>
              </w:rPr>
              <w:t>من الصعب تحديد معنى البحر أو ماذا به.</w:t>
            </w:r>
            <w:r>
              <w:rPr>
                <w:rFonts w:cstheme="minorHAnsi" w:hint="cs"/>
                <w:sz w:val="32"/>
                <w:szCs w:val="32"/>
                <w:rtl/>
                <w:lang w:bidi="ar-EG"/>
              </w:rPr>
              <w:t>]</w:t>
            </w:r>
          </w:p>
        </w:tc>
      </w:tr>
      <w:tr w:rsidR="00375DD2" w14:paraId="7881DBCC"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3409D6CA" w14:textId="2F02E6B6" w:rsidR="00B6604A" w:rsidRPr="00E178CE" w:rsidRDefault="00E178CE" w:rsidP="00E178CE">
            <w:pPr>
              <w:bidi/>
              <w:spacing w:line="276" w:lineRule="auto"/>
              <w:jc w:val="center"/>
              <w:rPr>
                <w:rFonts w:cstheme="minorHAnsi"/>
                <w:b/>
                <w:bCs/>
                <w:sz w:val="32"/>
                <w:szCs w:val="32"/>
                <w:lang w:bidi="ar-EG"/>
              </w:rPr>
            </w:pPr>
            <w:r w:rsidRPr="00E178CE">
              <w:rPr>
                <w:rFonts w:cstheme="minorHAnsi" w:hint="cs"/>
                <w:b/>
                <w:bCs/>
                <w:sz w:val="32"/>
                <w:szCs w:val="32"/>
                <w:rtl/>
                <w:lang w:bidi="ar-EG"/>
              </w:rPr>
              <w:t>الغلط (10)</w:t>
            </w:r>
          </w:p>
        </w:tc>
      </w:tr>
      <w:tr w:rsidR="007B32CB" w14:paraId="0422DC91" w14:textId="77777777" w:rsidTr="00421B45">
        <w:tc>
          <w:tcPr>
            <w:tcW w:w="10555" w:type="dxa"/>
            <w:tcBorders>
              <w:top w:val="single" w:sz="24" w:space="0" w:color="auto"/>
              <w:left w:val="single" w:sz="24" w:space="0" w:color="auto"/>
              <w:bottom w:val="single" w:sz="24" w:space="0" w:color="auto"/>
              <w:right w:val="single" w:sz="24" w:space="0" w:color="auto"/>
            </w:tcBorders>
          </w:tcPr>
          <w:p w14:paraId="6DE419B0" w14:textId="77777777" w:rsidR="00875106" w:rsidRPr="00DF7C2D" w:rsidRDefault="00191CE7" w:rsidP="003D4376">
            <w:pPr>
              <w:bidi/>
              <w:spacing w:line="276" w:lineRule="auto"/>
              <w:jc w:val="both"/>
              <w:rPr>
                <w:rFonts w:cstheme="minorHAnsi"/>
                <w:color w:val="7030A0"/>
                <w:sz w:val="32"/>
                <w:szCs w:val="32"/>
                <w:rtl/>
                <w:lang w:bidi="ar-EG"/>
              </w:rPr>
            </w:pPr>
            <w:r w:rsidRPr="00DF7C2D">
              <w:rPr>
                <w:rFonts w:cstheme="minorHAnsi"/>
                <w:color w:val="7030A0"/>
                <w:sz w:val="32"/>
                <w:szCs w:val="32"/>
                <w:lang w:bidi="ar-EG"/>
              </w:rPr>
              <w:t>Jos 19:34 Arb-VD</w:t>
            </w:r>
            <w:r w:rsidRPr="00DF7C2D">
              <w:rPr>
                <w:rFonts w:cs="Calibri"/>
                <w:color w:val="7030A0"/>
                <w:sz w:val="32"/>
                <w:szCs w:val="32"/>
                <w:rtl/>
                <w:lang w:bidi="ar-EG"/>
              </w:rPr>
              <w:t xml:space="preserve"> وَرَجَعَ </w:t>
            </w:r>
            <w:proofErr w:type="spellStart"/>
            <w:r w:rsidRPr="00DF7C2D">
              <w:rPr>
                <w:rFonts w:cs="Calibri" w:hint="cs"/>
                <w:color w:val="7030A0"/>
                <w:sz w:val="32"/>
                <w:szCs w:val="32"/>
                <w:rtl/>
                <w:lang w:bidi="ar-EG"/>
              </w:rPr>
              <w:t>ٱ</w:t>
            </w:r>
            <w:r w:rsidRPr="00DF7C2D">
              <w:rPr>
                <w:rFonts w:cs="Calibri" w:hint="eastAsia"/>
                <w:color w:val="7030A0"/>
                <w:sz w:val="32"/>
                <w:szCs w:val="32"/>
                <w:rtl/>
                <w:lang w:bidi="ar-EG"/>
              </w:rPr>
              <w:t>لتُّخْمُ</w:t>
            </w:r>
            <w:proofErr w:type="spellEnd"/>
            <w:r w:rsidRPr="00DF7C2D">
              <w:rPr>
                <w:rFonts w:cs="Calibri"/>
                <w:color w:val="7030A0"/>
                <w:sz w:val="32"/>
                <w:szCs w:val="32"/>
                <w:rtl/>
                <w:lang w:bidi="ar-EG"/>
              </w:rPr>
              <w:t xml:space="preserve"> غَرْبًا إِلَى </w:t>
            </w:r>
            <w:proofErr w:type="spellStart"/>
            <w:r w:rsidRPr="00DF7C2D">
              <w:rPr>
                <w:rFonts w:cs="Calibri"/>
                <w:color w:val="7030A0"/>
                <w:sz w:val="32"/>
                <w:szCs w:val="32"/>
                <w:rtl/>
                <w:lang w:bidi="ar-EG"/>
              </w:rPr>
              <w:t>أَزْنُوتِ</w:t>
            </w:r>
            <w:proofErr w:type="spellEnd"/>
            <w:r w:rsidRPr="00DF7C2D">
              <w:rPr>
                <w:rFonts w:cs="Calibri"/>
                <w:color w:val="7030A0"/>
                <w:sz w:val="32"/>
                <w:szCs w:val="32"/>
                <w:rtl/>
                <w:lang w:bidi="ar-EG"/>
              </w:rPr>
              <w:t xml:space="preserve"> تَابُورَ، وَخَرَجَ مِنْ هُنَاكَ إِلَى حُقُّوقَ وَوَصَلَ إِلَى </w:t>
            </w:r>
            <w:proofErr w:type="spellStart"/>
            <w:r w:rsidRPr="00DF7C2D">
              <w:rPr>
                <w:rFonts w:cs="Calibri"/>
                <w:color w:val="7030A0"/>
                <w:sz w:val="32"/>
                <w:szCs w:val="32"/>
                <w:rtl/>
                <w:lang w:bidi="ar-EG"/>
              </w:rPr>
              <w:t>زَبُولُونَ</w:t>
            </w:r>
            <w:proofErr w:type="spellEnd"/>
            <w:r w:rsidRPr="00DF7C2D">
              <w:rPr>
                <w:rFonts w:cs="Calibri"/>
                <w:color w:val="7030A0"/>
                <w:sz w:val="32"/>
                <w:szCs w:val="32"/>
                <w:rtl/>
                <w:lang w:bidi="ar-EG"/>
              </w:rPr>
              <w:t xml:space="preserve"> جَنُوبًا، وَوَصَلَ إِلَى أَشِيرَ غَرْبًا، </w:t>
            </w:r>
            <w:r w:rsidRPr="00DF7C2D">
              <w:rPr>
                <w:rFonts w:cs="Calibri"/>
                <w:b/>
                <w:bCs/>
                <w:color w:val="FF0000"/>
                <w:sz w:val="32"/>
                <w:szCs w:val="32"/>
                <w:u w:val="single"/>
                <w:rtl/>
                <w:lang w:bidi="ar-EG"/>
              </w:rPr>
              <w:t xml:space="preserve">وَإِلَى يَهُوذَا </w:t>
            </w:r>
            <w:proofErr w:type="spellStart"/>
            <w:r w:rsidRPr="00DF7C2D">
              <w:rPr>
                <w:rFonts w:cs="Calibri" w:hint="cs"/>
                <w:b/>
                <w:bCs/>
                <w:color w:val="FF0000"/>
                <w:sz w:val="32"/>
                <w:szCs w:val="32"/>
                <w:u w:val="single"/>
                <w:rtl/>
                <w:lang w:bidi="ar-EG"/>
              </w:rPr>
              <w:t>ٱ</w:t>
            </w:r>
            <w:r w:rsidRPr="00DF7C2D">
              <w:rPr>
                <w:rFonts w:cs="Calibri" w:hint="eastAsia"/>
                <w:b/>
                <w:bCs/>
                <w:color w:val="FF0000"/>
                <w:sz w:val="32"/>
                <w:szCs w:val="32"/>
                <w:u w:val="single"/>
                <w:rtl/>
                <w:lang w:bidi="ar-EG"/>
              </w:rPr>
              <w:t>لْأُرْدُنِّ</w:t>
            </w:r>
            <w:proofErr w:type="spellEnd"/>
            <w:r w:rsidRPr="00DF7C2D">
              <w:rPr>
                <w:rFonts w:cs="Calibri"/>
                <w:b/>
                <w:bCs/>
                <w:color w:val="FF0000"/>
                <w:sz w:val="32"/>
                <w:szCs w:val="32"/>
                <w:u w:val="single"/>
                <w:rtl/>
                <w:lang w:bidi="ar-EG"/>
              </w:rPr>
              <w:t xml:space="preserve"> نَحْوَ شُرُوقِ </w:t>
            </w:r>
            <w:proofErr w:type="spellStart"/>
            <w:r w:rsidRPr="00DF7C2D">
              <w:rPr>
                <w:rFonts w:cs="Calibri" w:hint="cs"/>
                <w:b/>
                <w:bCs/>
                <w:color w:val="FF0000"/>
                <w:sz w:val="32"/>
                <w:szCs w:val="32"/>
                <w:u w:val="single"/>
                <w:rtl/>
                <w:lang w:bidi="ar-EG"/>
              </w:rPr>
              <w:t>ٱ</w:t>
            </w:r>
            <w:r w:rsidRPr="00DF7C2D">
              <w:rPr>
                <w:rFonts w:cs="Calibri" w:hint="eastAsia"/>
                <w:b/>
                <w:bCs/>
                <w:color w:val="FF0000"/>
                <w:sz w:val="32"/>
                <w:szCs w:val="32"/>
                <w:u w:val="single"/>
                <w:rtl/>
                <w:lang w:bidi="ar-EG"/>
              </w:rPr>
              <w:t>لشَّمْسِ</w:t>
            </w:r>
            <w:proofErr w:type="spellEnd"/>
            <w:r w:rsidRPr="00DF7C2D">
              <w:rPr>
                <w:rFonts w:cs="Calibri"/>
                <w:color w:val="7030A0"/>
                <w:sz w:val="32"/>
                <w:szCs w:val="32"/>
                <w:rtl/>
                <w:lang w:bidi="ar-EG"/>
              </w:rPr>
              <w:t>.</w:t>
            </w:r>
          </w:p>
          <w:p w14:paraId="2C24C123" w14:textId="485ECD1F" w:rsidR="00A964F5" w:rsidRPr="00EA7239" w:rsidRDefault="00EA7239" w:rsidP="00A964F5">
            <w:pPr>
              <w:spacing w:line="276" w:lineRule="auto"/>
              <w:jc w:val="both"/>
              <w:rPr>
                <w:rFonts w:cstheme="minorHAnsi"/>
                <w:b/>
                <w:bCs/>
                <w:sz w:val="32"/>
                <w:szCs w:val="32"/>
                <w:u w:val="single"/>
                <w:lang w:bidi="ar-EG"/>
              </w:rPr>
            </w:pPr>
            <w:r w:rsidRPr="00EA7239">
              <w:rPr>
                <w:rFonts w:cstheme="minorHAnsi"/>
                <w:b/>
                <w:bCs/>
                <w:sz w:val="32"/>
                <w:szCs w:val="32"/>
                <w:highlight w:val="yellow"/>
                <w:u w:val="single"/>
                <w:lang w:bidi="ar-EG"/>
              </w:rPr>
              <w:t>Adam Clarke's 1810/1825 commentary and critical notes on the Bible</w:t>
            </w:r>
          </w:p>
          <w:p w14:paraId="43CBBD49" w14:textId="4392EA0D" w:rsidR="00DE361C" w:rsidRDefault="00A964F5" w:rsidP="00A964F5">
            <w:pPr>
              <w:spacing w:line="276" w:lineRule="auto"/>
              <w:jc w:val="both"/>
              <w:rPr>
                <w:rFonts w:cstheme="minorHAnsi"/>
                <w:sz w:val="32"/>
                <w:szCs w:val="32"/>
                <w:lang w:bidi="ar-EG"/>
              </w:rPr>
            </w:pPr>
            <w:r>
              <w:rPr>
                <w:rFonts w:cstheme="minorHAnsi"/>
                <w:sz w:val="32"/>
                <w:szCs w:val="32"/>
                <w:lang w:bidi="ar-EG"/>
              </w:rPr>
              <w:t>[</w:t>
            </w:r>
            <w:r w:rsidRPr="00EA7239">
              <w:rPr>
                <w:rFonts w:cstheme="minorHAnsi"/>
                <w:color w:val="002060"/>
                <w:sz w:val="32"/>
                <w:szCs w:val="32"/>
                <w:lang w:bidi="ar-EG"/>
              </w:rPr>
              <w:t>And to Judah upon Jordan</w:t>
            </w:r>
            <w:r w:rsidR="001A77E8">
              <w:rPr>
                <w:rFonts w:cstheme="minorHAnsi"/>
                <w:color w:val="002060"/>
                <w:sz w:val="32"/>
                <w:szCs w:val="32"/>
                <w:lang w:bidi="ar-EG"/>
              </w:rPr>
              <w:t xml:space="preserve"> - </w:t>
            </w:r>
            <w:r w:rsidRPr="00674850">
              <w:rPr>
                <w:rFonts w:cstheme="minorHAnsi"/>
                <w:b/>
                <w:bCs/>
                <w:color w:val="FF0000"/>
                <w:sz w:val="32"/>
                <w:szCs w:val="32"/>
                <w:u w:val="single"/>
                <w:lang w:bidi="ar-EG"/>
              </w:rPr>
              <w:t>It is certain that the tribe of Naphtali did not border on the east upon Judah</w:t>
            </w:r>
            <w:r w:rsidRPr="00EA7239">
              <w:rPr>
                <w:rFonts w:cstheme="minorHAnsi"/>
                <w:color w:val="002060"/>
                <w:sz w:val="32"/>
                <w:szCs w:val="32"/>
                <w:lang w:bidi="ar-EG"/>
              </w:rPr>
              <w:t xml:space="preserve">, for there were several tribes betwixt them. Some think that as these two tribes were bounded by Jordan on the east, they might be considered as in some sort conjoined, because of the easy passage to each other by means of the river; but this might be said of several other tribes as well as of these. </w:t>
            </w:r>
            <w:r w:rsidRPr="009726AE">
              <w:rPr>
                <w:rFonts w:cstheme="minorHAnsi"/>
                <w:b/>
                <w:bCs/>
                <w:color w:val="FF0000"/>
                <w:sz w:val="32"/>
                <w:szCs w:val="32"/>
                <w:u w:val="single"/>
                <w:lang w:bidi="ar-EG"/>
              </w:rPr>
              <w:t>There is considerable difficulty in the text as it now stands; but if, with the Septuagint</w:t>
            </w:r>
            <w:r w:rsidRPr="00EA7239">
              <w:rPr>
                <w:rFonts w:cstheme="minorHAnsi"/>
                <w:color w:val="002060"/>
                <w:sz w:val="32"/>
                <w:szCs w:val="32"/>
                <w:lang w:bidi="ar-EG"/>
              </w:rPr>
              <w:t xml:space="preserve">, </w:t>
            </w:r>
            <w:r w:rsidRPr="008775CF">
              <w:rPr>
                <w:rFonts w:cstheme="minorHAnsi"/>
                <w:b/>
                <w:bCs/>
                <w:color w:val="FF0000"/>
                <w:sz w:val="32"/>
                <w:szCs w:val="32"/>
                <w:u w:val="single"/>
                <w:lang w:bidi="ar-EG"/>
              </w:rPr>
              <w:t>we omit Judah, the difficulty vanishes, and the passage is plain: but this omission is supported by no MS. hitherto discovered</w:t>
            </w:r>
            <w:r w:rsidRPr="00EA7239">
              <w:rPr>
                <w:rFonts w:cstheme="minorHAnsi"/>
                <w:color w:val="002060"/>
                <w:sz w:val="32"/>
                <w:szCs w:val="32"/>
                <w:lang w:bidi="ar-EG"/>
              </w:rPr>
              <w:t>.</w:t>
            </w:r>
            <w:r>
              <w:rPr>
                <w:rFonts w:cstheme="minorHAnsi"/>
                <w:sz w:val="32"/>
                <w:szCs w:val="32"/>
                <w:lang w:bidi="ar-EG"/>
              </w:rPr>
              <w:t>]</w:t>
            </w:r>
          </w:p>
          <w:p w14:paraId="246A7E08" w14:textId="77777777" w:rsidR="00A964F5" w:rsidRDefault="00A964F5" w:rsidP="00A964F5">
            <w:pPr>
              <w:bidi/>
              <w:spacing w:line="276" w:lineRule="auto"/>
              <w:jc w:val="both"/>
              <w:rPr>
                <w:rFonts w:cstheme="minorHAnsi"/>
                <w:sz w:val="32"/>
                <w:szCs w:val="32"/>
                <w:rtl/>
                <w:lang w:bidi="ar-EG"/>
              </w:rPr>
            </w:pPr>
            <w:r>
              <w:rPr>
                <w:rFonts w:cstheme="minorHAnsi" w:hint="cs"/>
                <w:sz w:val="32"/>
                <w:szCs w:val="32"/>
                <w:rtl/>
                <w:lang w:bidi="ar-EG"/>
              </w:rPr>
              <w:t>الترجمة: [</w:t>
            </w:r>
            <w:r w:rsidR="00143E79" w:rsidRPr="00EA7239">
              <w:rPr>
                <w:rFonts w:cs="Calibri"/>
                <w:color w:val="002060"/>
                <w:sz w:val="32"/>
                <w:szCs w:val="32"/>
                <w:rtl/>
                <w:lang w:bidi="ar-EG"/>
              </w:rPr>
              <w:t>ويهوذا على الأردن</w:t>
            </w:r>
            <w:r w:rsidR="00143E79" w:rsidRPr="00EA7239">
              <w:rPr>
                <w:rFonts w:cs="Calibri" w:hint="cs"/>
                <w:color w:val="002060"/>
                <w:sz w:val="32"/>
                <w:szCs w:val="32"/>
                <w:rtl/>
                <w:lang w:bidi="ar-EG"/>
              </w:rPr>
              <w:t xml:space="preserve"> - </w:t>
            </w:r>
            <w:r w:rsidR="00143E79" w:rsidRPr="00EA7239">
              <w:rPr>
                <w:rFonts w:cs="Calibri"/>
                <w:color w:val="002060"/>
                <w:sz w:val="32"/>
                <w:szCs w:val="32"/>
                <w:rtl/>
                <w:lang w:bidi="ar-EG"/>
              </w:rPr>
              <w:t xml:space="preserve">من المؤكد أن سبط </w:t>
            </w:r>
            <w:proofErr w:type="spellStart"/>
            <w:r w:rsidR="00143E79" w:rsidRPr="00EA7239">
              <w:rPr>
                <w:rFonts w:cs="Calibri"/>
                <w:color w:val="002060"/>
                <w:sz w:val="32"/>
                <w:szCs w:val="32"/>
                <w:rtl/>
                <w:lang w:bidi="ar-EG"/>
              </w:rPr>
              <w:t>نفتالي</w:t>
            </w:r>
            <w:proofErr w:type="spellEnd"/>
            <w:r w:rsidR="00143E79" w:rsidRPr="00EA7239">
              <w:rPr>
                <w:rFonts w:cs="Calibri"/>
                <w:color w:val="002060"/>
                <w:sz w:val="32"/>
                <w:szCs w:val="32"/>
                <w:rtl/>
                <w:lang w:bidi="ar-EG"/>
              </w:rPr>
              <w:t xml:space="preserve"> لم يحد من الشرق يهوذا، لأن بينهم عدة أسباط. يعتقد البعض أنه بما أن هذين السبطين كانا يحدهما الأردن من الشرق، فيمكن اعتبارهما ملتصقتين نوعًا ما، بسبب سهولة المرور بينهما عن طريق النهر؛ ولكن هذا يمكن أن يقال عن عدة قبائل أخرى بالإضافة إلى هؤلاء. هناك صعوبة كبيرة في النص كما هو الآن. ولكن إذا حذفنا يهوذا</w:t>
            </w:r>
            <w:r w:rsidR="00143E79" w:rsidRPr="00EA7239">
              <w:rPr>
                <w:rFonts w:cs="Calibri" w:hint="cs"/>
                <w:color w:val="002060"/>
                <w:sz w:val="32"/>
                <w:szCs w:val="32"/>
                <w:rtl/>
                <w:lang w:bidi="ar-EG"/>
              </w:rPr>
              <w:t xml:space="preserve"> كما</w:t>
            </w:r>
            <w:r w:rsidR="00143E79" w:rsidRPr="00EA7239">
              <w:rPr>
                <w:rFonts w:cs="Calibri"/>
                <w:color w:val="002060"/>
                <w:sz w:val="32"/>
                <w:szCs w:val="32"/>
                <w:rtl/>
                <w:lang w:bidi="ar-EG"/>
              </w:rPr>
              <w:t xml:space="preserve"> في الترجمة السبعينية، فإن الصعوبة تتلاشى، ويكون المقطع واضحًا: لكن هذا الإغفال لا يدعمه مخطوطة اكتشفت حتى الآن.</w:t>
            </w:r>
            <w:r>
              <w:rPr>
                <w:rFonts w:cstheme="minorHAnsi" w:hint="cs"/>
                <w:sz w:val="32"/>
                <w:szCs w:val="32"/>
                <w:rtl/>
                <w:lang w:bidi="ar-EG"/>
              </w:rPr>
              <w:t>]</w:t>
            </w:r>
          </w:p>
          <w:p w14:paraId="083F6C1A" w14:textId="5A648438" w:rsidR="00F66A69" w:rsidRPr="00F66A69" w:rsidRDefault="00F66A69" w:rsidP="00F66A69">
            <w:pPr>
              <w:bidi/>
              <w:spacing w:line="276" w:lineRule="auto"/>
              <w:jc w:val="both"/>
              <w:rPr>
                <w:rFonts w:cstheme="minorHAnsi"/>
                <w:b/>
                <w:bCs/>
                <w:sz w:val="32"/>
                <w:szCs w:val="32"/>
                <w:u w:val="single"/>
                <w:rtl/>
                <w:lang w:bidi="ar-EG"/>
              </w:rPr>
            </w:pPr>
            <w:r w:rsidRPr="00713A84">
              <w:rPr>
                <w:rFonts w:cstheme="minorHAnsi" w:hint="cs"/>
                <w:b/>
                <w:bCs/>
                <w:sz w:val="32"/>
                <w:szCs w:val="32"/>
                <w:highlight w:val="yellow"/>
                <w:u w:val="single"/>
                <w:rtl/>
                <w:lang w:bidi="ar-EG"/>
              </w:rPr>
              <w:t xml:space="preserve">وثيقة: </w:t>
            </w:r>
            <w:r w:rsidRPr="00713A84">
              <w:rPr>
                <w:rFonts w:cs="Calibri"/>
                <w:b/>
                <w:bCs/>
                <w:sz w:val="32"/>
                <w:szCs w:val="32"/>
                <w:highlight w:val="yellow"/>
                <w:u w:val="single"/>
                <w:rtl/>
                <w:lang w:bidi="ar-EG"/>
              </w:rPr>
              <w:t>ترجمة عربية للسبعينية، الأسفار التاريخية (الجزء الأول).</w:t>
            </w:r>
          </w:p>
        </w:tc>
      </w:tr>
      <w:tr w:rsidR="00375DD2" w14:paraId="001FB8E5"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34822705" w14:textId="062AE13F" w:rsidR="00875106" w:rsidRPr="004508B0" w:rsidRDefault="004508B0" w:rsidP="004508B0">
            <w:pPr>
              <w:bidi/>
              <w:spacing w:line="276" w:lineRule="auto"/>
              <w:jc w:val="center"/>
              <w:rPr>
                <w:rFonts w:cstheme="minorHAnsi"/>
                <w:b/>
                <w:bCs/>
                <w:sz w:val="32"/>
                <w:szCs w:val="32"/>
                <w:rtl/>
                <w:lang w:bidi="ar-EG"/>
              </w:rPr>
            </w:pPr>
            <w:r w:rsidRPr="004508B0">
              <w:rPr>
                <w:rFonts w:cstheme="minorHAnsi" w:hint="cs"/>
                <w:b/>
                <w:bCs/>
                <w:sz w:val="32"/>
                <w:szCs w:val="32"/>
                <w:rtl/>
                <w:lang w:bidi="ar-EG"/>
              </w:rPr>
              <w:t>الغلط (12)</w:t>
            </w:r>
          </w:p>
        </w:tc>
      </w:tr>
      <w:tr w:rsidR="007B32CB" w14:paraId="2D908854" w14:textId="77777777" w:rsidTr="00421B45">
        <w:tc>
          <w:tcPr>
            <w:tcW w:w="10555" w:type="dxa"/>
            <w:tcBorders>
              <w:top w:val="single" w:sz="24" w:space="0" w:color="auto"/>
              <w:left w:val="single" w:sz="24" w:space="0" w:color="auto"/>
              <w:bottom w:val="single" w:sz="24" w:space="0" w:color="auto"/>
              <w:right w:val="single" w:sz="24" w:space="0" w:color="auto"/>
            </w:tcBorders>
          </w:tcPr>
          <w:p w14:paraId="38DBC146" w14:textId="77777777" w:rsidR="00EA7239" w:rsidRPr="003D1424" w:rsidRDefault="003D1424" w:rsidP="003D4376">
            <w:pPr>
              <w:bidi/>
              <w:spacing w:line="276" w:lineRule="auto"/>
              <w:jc w:val="both"/>
              <w:rPr>
                <w:rFonts w:cstheme="minorHAnsi"/>
                <w:color w:val="7030A0"/>
                <w:sz w:val="32"/>
                <w:szCs w:val="32"/>
                <w:rtl/>
                <w:lang w:bidi="ar-EG"/>
              </w:rPr>
            </w:pPr>
            <w:proofErr w:type="spellStart"/>
            <w:r w:rsidRPr="003D1424">
              <w:rPr>
                <w:rFonts w:cstheme="minorHAnsi"/>
                <w:color w:val="7030A0"/>
                <w:sz w:val="32"/>
                <w:szCs w:val="32"/>
                <w:lang w:bidi="ar-EG"/>
              </w:rPr>
              <w:t>Jdg</w:t>
            </w:r>
            <w:proofErr w:type="spellEnd"/>
            <w:r w:rsidRPr="003D1424">
              <w:rPr>
                <w:rFonts w:cstheme="minorHAnsi"/>
                <w:color w:val="7030A0"/>
                <w:sz w:val="32"/>
                <w:szCs w:val="32"/>
                <w:lang w:bidi="ar-EG"/>
              </w:rPr>
              <w:t xml:space="preserve"> 17:7 Arb-VD</w:t>
            </w:r>
            <w:r w:rsidRPr="003D1424">
              <w:rPr>
                <w:rFonts w:cs="Calibri"/>
                <w:color w:val="7030A0"/>
                <w:sz w:val="32"/>
                <w:szCs w:val="32"/>
                <w:rtl/>
                <w:lang w:bidi="ar-EG"/>
              </w:rPr>
              <w:t xml:space="preserve"> وَكَانَ غُلَامٌ مِنْ بَيْتِ لَحْمِ يَهُوذَا </w:t>
            </w:r>
            <w:r w:rsidRPr="00A9232B">
              <w:rPr>
                <w:rFonts w:cs="Calibri"/>
                <w:b/>
                <w:bCs/>
                <w:color w:val="FF0000"/>
                <w:sz w:val="32"/>
                <w:szCs w:val="32"/>
                <w:u w:val="single"/>
                <w:rtl/>
                <w:lang w:bidi="ar-EG"/>
              </w:rPr>
              <w:t>مِنْ عَشِيرَةِ يَهُوذَا</w:t>
            </w:r>
            <w:r w:rsidRPr="003D1424">
              <w:rPr>
                <w:rFonts w:cs="Calibri"/>
                <w:color w:val="7030A0"/>
                <w:sz w:val="32"/>
                <w:szCs w:val="32"/>
                <w:rtl/>
                <w:lang w:bidi="ar-EG"/>
              </w:rPr>
              <w:t xml:space="preserve">، </w:t>
            </w:r>
            <w:r w:rsidRPr="003D1424">
              <w:rPr>
                <w:rFonts w:cs="Calibri"/>
                <w:b/>
                <w:bCs/>
                <w:color w:val="FF0000"/>
                <w:sz w:val="32"/>
                <w:szCs w:val="32"/>
                <w:u w:val="single"/>
                <w:rtl/>
                <w:lang w:bidi="ar-EG"/>
              </w:rPr>
              <w:t>وَهُوَ لَاوِيٌّ مُتَغَرِّبٌ هُنَاكَ</w:t>
            </w:r>
            <w:r w:rsidRPr="003D1424">
              <w:rPr>
                <w:rFonts w:cs="Calibri"/>
                <w:color w:val="7030A0"/>
                <w:sz w:val="32"/>
                <w:szCs w:val="32"/>
                <w:rtl/>
                <w:lang w:bidi="ar-EG"/>
              </w:rPr>
              <w:t>.</w:t>
            </w:r>
          </w:p>
          <w:p w14:paraId="779CC3D7" w14:textId="223688AE" w:rsidR="003D1424" w:rsidRPr="00445B55" w:rsidRDefault="00445B55" w:rsidP="003D1424">
            <w:pPr>
              <w:bidi/>
              <w:spacing w:line="276" w:lineRule="auto"/>
              <w:jc w:val="both"/>
              <w:rPr>
                <w:rFonts w:cstheme="minorHAnsi"/>
                <w:b/>
                <w:bCs/>
                <w:sz w:val="32"/>
                <w:szCs w:val="32"/>
                <w:u w:val="single"/>
                <w:rtl/>
                <w:lang w:bidi="ar-EG"/>
              </w:rPr>
            </w:pPr>
            <w:r w:rsidRPr="00445B55">
              <w:rPr>
                <w:rFonts w:cs="Calibri"/>
                <w:b/>
                <w:bCs/>
                <w:sz w:val="32"/>
                <w:szCs w:val="32"/>
                <w:highlight w:val="yellow"/>
                <w:u w:val="single"/>
                <w:rtl/>
                <w:lang w:bidi="ar-EG"/>
              </w:rPr>
              <w:t>بقلم وليم مارش</w:t>
            </w:r>
            <w:r w:rsidRPr="00445B55">
              <w:rPr>
                <w:rFonts w:cs="Calibri" w:hint="cs"/>
                <w:b/>
                <w:bCs/>
                <w:sz w:val="32"/>
                <w:szCs w:val="32"/>
                <w:highlight w:val="yellow"/>
                <w:u w:val="single"/>
                <w:rtl/>
                <w:lang w:bidi="ar-EG"/>
              </w:rPr>
              <w:t>،</w:t>
            </w:r>
            <w:r w:rsidRPr="00445B55">
              <w:rPr>
                <w:rFonts w:cs="Calibri"/>
                <w:b/>
                <w:bCs/>
                <w:sz w:val="32"/>
                <w:szCs w:val="32"/>
                <w:highlight w:val="yellow"/>
                <w:u w:val="single"/>
                <w:rtl/>
                <w:lang w:bidi="ar-EG"/>
              </w:rPr>
              <w:t xml:space="preserve"> السينودس الإنجيلي الوطني في سورية ولبنان</w:t>
            </w:r>
            <w:r w:rsidRPr="00445B55">
              <w:rPr>
                <w:rFonts w:cstheme="minorHAnsi" w:hint="cs"/>
                <w:b/>
                <w:bCs/>
                <w:sz w:val="32"/>
                <w:szCs w:val="32"/>
                <w:highlight w:val="yellow"/>
                <w:u w:val="single"/>
                <w:rtl/>
                <w:lang w:bidi="ar-EG"/>
              </w:rPr>
              <w:t>.</w:t>
            </w:r>
          </w:p>
          <w:p w14:paraId="52CE111B" w14:textId="07C0132E" w:rsidR="008462EF" w:rsidRDefault="008462EF" w:rsidP="008462EF">
            <w:pPr>
              <w:bidi/>
              <w:spacing w:line="276" w:lineRule="auto"/>
              <w:jc w:val="both"/>
              <w:rPr>
                <w:rFonts w:cstheme="minorHAnsi"/>
                <w:sz w:val="32"/>
                <w:szCs w:val="32"/>
                <w:rtl/>
                <w:lang w:bidi="ar-EG"/>
              </w:rPr>
            </w:pPr>
            <w:r>
              <w:rPr>
                <w:rFonts w:cstheme="minorHAnsi" w:hint="cs"/>
                <w:sz w:val="32"/>
                <w:szCs w:val="32"/>
                <w:rtl/>
                <w:lang w:bidi="ar-EG"/>
              </w:rPr>
              <w:t>[</w:t>
            </w:r>
            <w:r w:rsidRPr="009D77AE">
              <w:rPr>
                <w:rFonts w:cs="Calibri"/>
                <w:color w:val="002060"/>
                <w:sz w:val="32"/>
                <w:szCs w:val="32"/>
                <w:rtl/>
                <w:lang w:bidi="ar-EG"/>
              </w:rPr>
              <w:t xml:space="preserve">مِنْ عَشِيرَةِ يَهُوذَا أي لاوي متغرب بين تلك العشيرة كما سيأتي ولعله كان كاهناً في تلك العشيرة. </w:t>
            </w:r>
            <w:r w:rsidRPr="00137F0D">
              <w:rPr>
                <w:rFonts w:cs="Calibri"/>
                <w:b/>
                <w:bCs/>
                <w:color w:val="FF0000"/>
                <w:sz w:val="32"/>
                <w:szCs w:val="32"/>
                <w:u w:val="single"/>
                <w:rtl/>
                <w:lang w:bidi="ar-EG"/>
              </w:rPr>
              <w:t>على أن هذه العبارة خلا منها بعض النسخ ولم تكن في الترجمة السريانية ولا في بعض نسخ السبعينية</w:t>
            </w:r>
            <w:r w:rsidRPr="009D77AE">
              <w:rPr>
                <w:rFonts w:cs="Calibri"/>
                <w:color w:val="002060"/>
                <w:sz w:val="32"/>
                <w:szCs w:val="32"/>
                <w:rtl/>
                <w:lang w:bidi="ar-EG"/>
              </w:rPr>
              <w:t>.</w:t>
            </w:r>
            <w:r>
              <w:rPr>
                <w:rFonts w:cstheme="minorHAnsi" w:hint="cs"/>
                <w:sz w:val="32"/>
                <w:szCs w:val="32"/>
                <w:rtl/>
                <w:lang w:bidi="ar-EG"/>
              </w:rPr>
              <w:t>]</w:t>
            </w:r>
          </w:p>
          <w:p w14:paraId="76FDDDF7" w14:textId="5424E5EA" w:rsidR="003E57EF" w:rsidRPr="003E57EF" w:rsidRDefault="003E57EF" w:rsidP="003E57EF">
            <w:pPr>
              <w:bidi/>
              <w:spacing w:line="276" w:lineRule="auto"/>
              <w:jc w:val="center"/>
              <w:rPr>
                <w:rFonts w:cstheme="minorHAnsi"/>
                <w:b/>
                <w:bCs/>
                <w:sz w:val="32"/>
                <w:szCs w:val="32"/>
                <w:u w:val="single"/>
                <w:rtl/>
                <w:lang w:bidi="ar-EG"/>
              </w:rPr>
            </w:pPr>
            <w:r w:rsidRPr="00D22122">
              <w:rPr>
                <w:rFonts w:cstheme="minorHAnsi" w:hint="cs"/>
                <w:b/>
                <w:bCs/>
                <w:sz w:val="32"/>
                <w:szCs w:val="32"/>
                <w:highlight w:val="yellow"/>
                <w:u w:val="single"/>
                <w:rtl/>
                <w:lang w:bidi="ar-EG"/>
              </w:rPr>
              <w:t>مقارنة الترجمات</w:t>
            </w:r>
          </w:p>
          <w:p w14:paraId="45849586" w14:textId="7C4B8A10" w:rsidR="003E57EF" w:rsidRDefault="003E57EF" w:rsidP="003E57EF">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78FC77C1" wp14:editId="6D72E7AC">
                  <wp:extent cx="6400800" cy="2773290"/>
                  <wp:effectExtent l="19050" t="19050" r="1905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400800" cy="2773290"/>
                          </a:xfrm>
                          <a:prstGeom prst="rect">
                            <a:avLst/>
                          </a:prstGeom>
                          <a:ln>
                            <a:solidFill>
                              <a:schemeClr val="tx1"/>
                            </a:solidFill>
                          </a:ln>
                        </pic:spPr>
                      </pic:pic>
                    </a:graphicData>
                  </a:graphic>
                </wp:inline>
              </w:drawing>
            </w:r>
          </w:p>
          <w:p w14:paraId="101C6D0F" w14:textId="47EF7E1E" w:rsidR="00445B55" w:rsidRPr="00EB3A66" w:rsidRDefault="00B75BD6" w:rsidP="00533FC6">
            <w:pPr>
              <w:bidi/>
              <w:spacing w:line="276" w:lineRule="auto"/>
              <w:jc w:val="both"/>
              <w:rPr>
                <w:rFonts w:cstheme="minorHAnsi"/>
                <w:sz w:val="32"/>
                <w:szCs w:val="32"/>
                <w:lang w:bidi="ar-EG"/>
              </w:rPr>
            </w:pPr>
            <w:r w:rsidRPr="00713A84">
              <w:rPr>
                <w:rFonts w:cstheme="minorHAnsi" w:hint="cs"/>
                <w:b/>
                <w:bCs/>
                <w:sz w:val="32"/>
                <w:szCs w:val="32"/>
                <w:highlight w:val="yellow"/>
                <w:u w:val="single"/>
                <w:rtl/>
                <w:lang w:bidi="ar-EG"/>
              </w:rPr>
              <w:t xml:space="preserve">وثيقة: </w:t>
            </w:r>
            <w:r w:rsidRPr="00713A84">
              <w:rPr>
                <w:rFonts w:cs="Calibri"/>
                <w:b/>
                <w:bCs/>
                <w:sz w:val="32"/>
                <w:szCs w:val="32"/>
                <w:highlight w:val="yellow"/>
                <w:u w:val="single"/>
                <w:rtl/>
                <w:lang w:bidi="ar-EG"/>
              </w:rPr>
              <w:t>ترجمة عربية للسبعينية، الأسفار التاريخية (الجزء الأول).</w:t>
            </w:r>
          </w:p>
        </w:tc>
      </w:tr>
      <w:tr w:rsidR="00375DD2" w14:paraId="7959157E"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2D3F8835" w14:textId="79942FC8" w:rsidR="00EA7239" w:rsidRPr="00D53416" w:rsidRDefault="00D53416" w:rsidP="00D53416">
            <w:pPr>
              <w:bidi/>
              <w:spacing w:line="276" w:lineRule="auto"/>
              <w:jc w:val="center"/>
              <w:rPr>
                <w:rFonts w:cstheme="minorHAnsi"/>
                <w:b/>
                <w:bCs/>
                <w:sz w:val="32"/>
                <w:szCs w:val="32"/>
                <w:lang w:bidi="ar-EG"/>
              </w:rPr>
            </w:pPr>
            <w:r w:rsidRPr="00D53416">
              <w:rPr>
                <w:rFonts w:cstheme="minorHAnsi" w:hint="cs"/>
                <w:b/>
                <w:bCs/>
                <w:sz w:val="32"/>
                <w:szCs w:val="32"/>
                <w:rtl/>
                <w:lang w:bidi="ar-EG"/>
              </w:rPr>
              <w:t>الغلط (13)</w:t>
            </w:r>
          </w:p>
        </w:tc>
      </w:tr>
      <w:tr w:rsidR="007B32CB" w14:paraId="1F7BA804" w14:textId="77777777" w:rsidTr="00421B45">
        <w:tc>
          <w:tcPr>
            <w:tcW w:w="10555" w:type="dxa"/>
            <w:tcBorders>
              <w:top w:val="single" w:sz="24" w:space="0" w:color="auto"/>
              <w:left w:val="single" w:sz="24" w:space="0" w:color="auto"/>
              <w:bottom w:val="single" w:sz="24" w:space="0" w:color="auto"/>
              <w:right w:val="single" w:sz="24" w:space="0" w:color="auto"/>
            </w:tcBorders>
          </w:tcPr>
          <w:p w14:paraId="5E18C3C8" w14:textId="61094723" w:rsidR="0080363B" w:rsidRDefault="0080363B" w:rsidP="00757BFB">
            <w:pPr>
              <w:bidi/>
              <w:spacing w:line="276" w:lineRule="auto"/>
              <w:jc w:val="both"/>
              <w:rPr>
                <w:rFonts w:cstheme="minorHAnsi"/>
                <w:color w:val="7030A0"/>
                <w:sz w:val="32"/>
                <w:szCs w:val="32"/>
                <w:rtl/>
                <w:lang w:bidi="ar-EG"/>
              </w:rPr>
            </w:pPr>
            <w:r w:rsidRPr="00933AC2">
              <w:rPr>
                <w:rFonts w:cs="Calibri"/>
                <w:color w:val="7030A0"/>
                <w:sz w:val="32"/>
                <w:szCs w:val="32"/>
                <w:rtl/>
                <w:lang w:bidi="ar-EG"/>
              </w:rPr>
              <w:t>2</w:t>
            </w:r>
            <w:r w:rsidRPr="00933AC2">
              <w:rPr>
                <w:rFonts w:cstheme="minorHAnsi"/>
                <w:color w:val="7030A0"/>
                <w:sz w:val="32"/>
                <w:szCs w:val="32"/>
                <w:lang w:bidi="ar-EG"/>
              </w:rPr>
              <w:t>Ch 13:3 Arb-VD</w:t>
            </w:r>
            <w:r w:rsidRPr="00933AC2">
              <w:rPr>
                <w:rFonts w:cs="Calibri"/>
                <w:color w:val="7030A0"/>
                <w:sz w:val="32"/>
                <w:szCs w:val="32"/>
                <w:rtl/>
                <w:lang w:bidi="ar-EG"/>
              </w:rPr>
              <w:t xml:space="preserve"> </w:t>
            </w:r>
            <w:proofErr w:type="spellStart"/>
            <w:r w:rsidRPr="00933AC2">
              <w:rPr>
                <w:rFonts w:cs="Calibri"/>
                <w:color w:val="7030A0"/>
                <w:sz w:val="32"/>
                <w:szCs w:val="32"/>
                <w:rtl/>
                <w:lang w:bidi="ar-EG"/>
              </w:rPr>
              <w:t>وَ</w:t>
            </w:r>
            <w:r w:rsidRPr="00933AC2">
              <w:rPr>
                <w:rFonts w:cs="Calibri" w:hint="cs"/>
                <w:color w:val="7030A0"/>
                <w:sz w:val="32"/>
                <w:szCs w:val="32"/>
                <w:rtl/>
                <w:lang w:bidi="ar-EG"/>
              </w:rPr>
              <w:t>ٱ</w:t>
            </w:r>
            <w:r w:rsidRPr="00933AC2">
              <w:rPr>
                <w:rFonts w:cs="Calibri" w:hint="eastAsia"/>
                <w:color w:val="7030A0"/>
                <w:sz w:val="32"/>
                <w:szCs w:val="32"/>
                <w:rtl/>
                <w:lang w:bidi="ar-EG"/>
              </w:rPr>
              <w:t>بْتَدَأَ</w:t>
            </w:r>
            <w:proofErr w:type="spellEnd"/>
            <w:r w:rsidRPr="00933AC2">
              <w:rPr>
                <w:rFonts w:cs="Calibri"/>
                <w:color w:val="7030A0"/>
                <w:sz w:val="32"/>
                <w:szCs w:val="32"/>
                <w:rtl/>
                <w:lang w:bidi="ar-EG"/>
              </w:rPr>
              <w:t xml:space="preserve"> أَبِيَّا فِي </w:t>
            </w:r>
            <w:proofErr w:type="spellStart"/>
            <w:r w:rsidRPr="00933AC2">
              <w:rPr>
                <w:rFonts w:cs="Calibri" w:hint="cs"/>
                <w:color w:val="7030A0"/>
                <w:sz w:val="32"/>
                <w:szCs w:val="32"/>
                <w:rtl/>
                <w:lang w:bidi="ar-EG"/>
              </w:rPr>
              <w:t>ٱ</w:t>
            </w:r>
            <w:r w:rsidRPr="00933AC2">
              <w:rPr>
                <w:rFonts w:cs="Calibri" w:hint="eastAsia"/>
                <w:color w:val="7030A0"/>
                <w:sz w:val="32"/>
                <w:szCs w:val="32"/>
                <w:rtl/>
                <w:lang w:bidi="ar-EG"/>
              </w:rPr>
              <w:t>لْحَرْبِ</w:t>
            </w:r>
            <w:proofErr w:type="spellEnd"/>
            <w:r w:rsidRPr="00933AC2">
              <w:rPr>
                <w:rFonts w:cs="Calibri"/>
                <w:color w:val="7030A0"/>
                <w:sz w:val="32"/>
                <w:szCs w:val="32"/>
                <w:rtl/>
                <w:lang w:bidi="ar-EG"/>
              </w:rPr>
              <w:t xml:space="preserve"> بِجَيْشٍ مِنْ جَبَابِرَةِ </w:t>
            </w:r>
            <w:proofErr w:type="spellStart"/>
            <w:r w:rsidRPr="00933AC2">
              <w:rPr>
                <w:rFonts w:cs="Calibri" w:hint="cs"/>
                <w:color w:val="7030A0"/>
                <w:sz w:val="32"/>
                <w:szCs w:val="32"/>
                <w:rtl/>
                <w:lang w:bidi="ar-EG"/>
              </w:rPr>
              <w:t>ٱ</w:t>
            </w:r>
            <w:r w:rsidRPr="00933AC2">
              <w:rPr>
                <w:rFonts w:cs="Calibri" w:hint="eastAsia"/>
                <w:color w:val="7030A0"/>
                <w:sz w:val="32"/>
                <w:szCs w:val="32"/>
                <w:rtl/>
                <w:lang w:bidi="ar-EG"/>
              </w:rPr>
              <w:t>لْقِتَالِ</w:t>
            </w:r>
            <w:proofErr w:type="spellEnd"/>
            <w:r w:rsidRPr="00933AC2">
              <w:rPr>
                <w:rFonts w:cs="Calibri" w:hint="eastAsia"/>
                <w:color w:val="7030A0"/>
                <w:sz w:val="32"/>
                <w:szCs w:val="32"/>
                <w:rtl/>
                <w:lang w:bidi="ar-EG"/>
              </w:rPr>
              <w:t>،</w:t>
            </w:r>
            <w:r w:rsidRPr="00933AC2">
              <w:rPr>
                <w:rFonts w:cs="Calibri"/>
                <w:color w:val="7030A0"/>
                <w:sz w:val="32"/>
                <w:szCs w:val="32"/>
                <w:rtl/>
                <w:lang w:bidi="ar-EG"/>
              </w:rPr>
              <w:t xml:space="preserve"> </w:t>
            </w:r>
            <w:r w:rsidRPr="00933AC2">
              <w:rPr>
                <w:rFonts w:cs="Calibri"/>
                <w:b/>
                <w:bCs/>
                <w:color w:val="FF0000"/>
                <w:sz w:val="32"/>
                <w:szCs w:val="32"/>
                <w:u w:val="single"/>
                <w:rtl/>
                <w:lang w:bidi="ar-EG"/>
              </w:rPr>
              <w:t>أَرْبَعِ مِئَةِ أَلْفِ رَجُلٍ مُخْتَارٍ</w:t>
            </w:r>
            <w:r w:rsidRPr="00933AC2">
              <w:rPr>
                <w:rFonts w:cs="Calibri"/>
                <w:color w:val="7030A0"/>
                <w:sz w:val="32"/>
                <w:szCs w:val="32"/>
                <w:rtl/>
                <w:lang w:bidi="ar-EG"/>
              </w:rPr>
              <w:t xml:space="preserve">، </w:t>
            </w:r>
            <w:proofErr w:type="spellStart"/>
            <w:r w:rsidRPr="00933AC2">
              <w:rPr>
                <w:rFonts w:cs="Calibri"/>
                <w:color w:val="7030A0"/>
                <w:sz w:val="32"/>
                <w:szCs w:val="32"/>
                <w:rtl/>
                <w:lang w:bidi="ar-EG"/>
              </w:rPr>
              <w:t>وَيَرُبْعَامُ</w:t>
            </w:r>
            <w:proofErr w:type="spellEnd"/>
            <w:r w:rsidRPr="00933AC2">
              <w:rPr>
                <w:rFonts w:cs="Calibri"/>
                <w:color w:val="7030A0"/>
                <w:sz w:val="32"/>
                <w:szCs w:val="32"/>
                <w:rtl/>
                <w:lang w:bidi="ar-EG"/>
              </w:rPr>
              <w:t xml:space="preserve"> </w:t>
            </w:r>
            <w:proofErr w:type="spellStart"/>
            <w:r w:rsidRPr="00933AC2">
              <w:rPr>
                <w:rFonts w:cs="Calibri" w:hint="cs"/>
                <w:color w:val="7030A0"/>
                <w:sz w:val="32"/>
                <w:szCs w:val="32"/>
                <w:rtl/>
                <w:lang w:bidi="ar-EG"/>
              </w:rPr>
              <w:t>ٱ</w:t>
            </w:r>
            <w:r w:rsidRPr="00933AC2">
              <w:rPr>
                <w:rFonts w:cs="Calibri" w:hint="eastAsia"/>
                <w:color w:val="7030A0"/>
                <w:sz w:val="32"/>
                <w:szCs w:val="32"/>
                <w:rtl/>
                <w:lang w:bidi="ar-EG"/>
              </w:rPr>
              <w:t>صْطَفَّ</w:t>
            </w:r>
            <w:proofErr w:type="spellEnd"/>
            <w:r w:rsidRPr="00933AC2">
              <w:rPr>
                <w:rFonts w:cs="Calibri"/>
                <w:color w:val="7030A0"/>
                <w:sz w:val="32"/>
                <w:szCs w:val="32"/>
                <w:rtl/>
                <w:lang w:bidi="ar-EG"/>
              </w:rPr>
              <w:t xml:space="preserve"> لِمُحَارَبَتِهِ </w:t>
            </w:r>
            <w:r w:rsidRPr="00933AC2">
              <w:rPr>
                <w:rFonts w:cs="Calibri"/>
                <w:b/>
                <w:bCs/>
                <w:color w:val="FF0000"/>
                <w:sz w:val="32"/>
                <w:szCs w:val="32"/>
                <w:u w:val="single"/>
                <w:rtl/>
                <w:lang w:bidi="ar-EG"/>
              </w:rPr>
              <w:t>بِثَمَانِ مِئَةِ أَلْفِ رَجُلٍ مُخْتَارٍ</w:t>
            </w:r>
            <w:r w:rsidRPr="00933AC2">
              <w:rPr>
                <w:rFonts w:cs="Calibri"/>
                <w:color w:val="7030A0"/>
                <w:sz w:val="32"/>
                <w:szCs w:val="32"/>
                <w:rtl/>
                <w:lang w:bidi="ar-EG"/>
              </w:rPr>
              <w:t>، جَبَابِرَةِ بَأْسٍ.</w:t>
            </w:r>
          </w:p>
          <w:p w14:paraId="6C544B0A" w14:textId="54763C21" w:rsidR="001C4E99" w:rsidRPr="00933AC2" w:rsidRDefault="001C4E99" w:rsidP="001C4E99">
            <w:pPr>
              <w:bidi/>
              <w:spacing w:line="276" w:lineRule="auto"/>
              <w:jc w:val="both"/>
              <w:rPr>
                <w:rFonts w:cstheme="minorHAnsi"/>
                <w:color w:val="7030A0"/>
                <w:sz w:val="32"/>
                <w:szCs w:val="32"/>
                <w:rtl/>
                <w:lang w:bidi="ar-EG"/>
              </w:rPr>
            </w:pPr>
            <w:r w:rsidRPr="001C4E99">
              <w:rPr>
                <w:rFonts w:cs="Calibri"/>
                <w:color w:val="7030A0"/>
                <w:sz w:val="32"/>
                <w:szCs w:val="32"/>
                <w:rtl/>
                <w:lang w:bidi="ar-EG"/>
              </w:rPr>
              <w:t>2</w:t>
            </w:r>
            <w:r w:rsidRPr="001C4E99">
              <w:rPr>
                <w:rFonts w:cstheme="minorHAnsi"/>
                <w:color w:val="7030A0"/>
                <w:sz w:val="32"/>
                <w:szCs w:val="32"/>
                <w:lang w:bidi="ar-EG"/>
              </w:rPr>
              <w:t>Ch 13:17 Arb-VD</w:t>
            </w:r>
            <w:r w:rsidRPr="001C4E99">
              <w:rPr>
                <w:rFonts w:cs="Calibri"/>
                <w:color w:val="7030A0"/>
                <w:sz w:val="32"/>
                <w:szCs w:val="32"/>
                <w:rtl/>
                <w:lang w:bidi="ar-EG"/>
              </w:rPr>
              <w:t xml:space="preserve"> وَضَرَبَهُمْ أَبِيَّا وَقَوْمُهُ ضَرْبَةً عَظِيمَةً، فَسَقَطَ قَتْلَى مِنْ إِسْرَائِيلَ </w:t>
            </w:r>
            <w:r w:rsidRPr="001C4E99">
              <w:rPr>
                <w:rFonts w:cs="Calibri"/>
                <w:b/>
                <w:bCs/>
                <w:color w:val="FF0000"/>
                <w:sz w:val="32"/>
                <w:szCs w:val="32"/>
                <w:u w:val="single"/>
                <w:rtl/>
                <w:lang w:bidi="ar-EG"/>
              </w:rPr>
              <w:t>خَمْسُ مِئَةِ أَلْفِ رَجُلٍ مُخْتَارٍ</w:t>
            </w:r>
            <w:r w:rsidRPr="001C4E99">
              <w:rPr>
                <w:rFonts w:cs="Calibri"/>
                <w:color w:val="7030A0"/>
                <w:sz w:val="32"/>
                <w:szCs w:val="32"/>
                <w:rtl/>
                <w:lang w:bidi="ar-EG"/>
              </w:rPr>
              <w:t>.</w:t>
            </w:r>
          </w:p>
          <w:p w14:paraId="1759AB26" w14:textId="74AC0AE6" w:rsidR="00757BFB" w:rsidRPr="007472DC" w:rsidRDefault="00575A0C" w:rsidP="00575A0C">
            <w:pPr>
              <w:bidi/>
              <w:spacing w:line="276" w:lineRule="auto"/>
              <w:jc w:val="center"/>
              <w:rPr>
                <w:rFonts w:cstheme="minorHAnsi"/>
                <w:b/>
                <w:bCs/>
                <w:sz w:val="32"/>
                <w:szCs w:val="32"/>
                <w:u w:val="single"/>
                <w:rtl/>
                <w:lang w:bidi="ar-EG"/>
              </w:rPr>
            </w:pPr>
            <w:r w:rsidRPr="00D22122">
              <w:rPr>
                <w:rFonts w:cstheme="minorHAnsi" w:hint="cs"/>
                <w:b/>
                <w:bCs/>
                <w:sz w:val="32"/>
                <w:szCs w:val="32"/>
                <w:highlight w:val="yellow"/>
                <w:u w:val="single"/>
                <w:rtl/>
                <w:lang w:bidi="ar-EG"/>
              </w:rPr>
              <w:t>مقارنة ترجمات</w:t>
            </w:r>
          </w:p>
          <w:p w14:paraId="1BD2B5DD" w14:textId="5DC19160" w:rsidR="00575A0C" w:rsidRDefault="007472DC" w:rsidP="00575A0C">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65F2FB2C" wp14:editId="1229CF8F">
                  <wp:extent cx="6400800" cy="2496698"/>
                  <wp:effectExtent l="19050" t="19050" r="190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400800" cy="2496698"/>
                          </a:xfrm>
                          <a:prstGeom prst="rect">
                            <a:avLst/>
                          </a:prstGeom>
                          <a:ln>
                            <a:solidFill>
                              <a:schemeClr val="tx1"/>
                            </a:solidFill>
                          </a:ln>
                        </pic:spPr>
                      </pic:pic>
                    </a:graphicData>
                  </a:graphic>
                </wp:inline>
              </w:drawing>
            </w:r>
          </w:p>
          <w:p w14:paraId="2B0F87B4" w14:textId="1982A619" w:rsidR="007472DC" w:rsidRDefault="007472DC" w:rsidP="007472DC">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442ADB15" wp14:editId="04D50279">
                  <wp:extent cx="6400800" cy="26860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400800" cy="2686050"/>
                          </a:xfrm>
                          <a:prstGeom prst="rect">
                            <a:avLst/>
                          </a:prstGeom>
                          <a:ln>
                            <a:solidFill>
                              <a:schemeClr val="tx1"/>
                            </a:solidFill>
                          </a:ln>
                        </pic:spPr>
                      </pic:pic>
                    </a:graphicData>
                  </a:graphic>
                </wp:inline>
              </w:drawing>
            </w:r>
          </w:p>
          <w:p w14:paraId="482F76B0" w14:textId="54E3CE2F" w:rsidR="000A383E" w:rsidRPr="000A383E" w:rsidRDefault="000A383E" w:rsidP="007E0C65">
            <w:pPr>
              <w:spacing w:line="276" w:lineRule="auto"/>
              <w:jc w:val="both"/>
              <w:rPr>
                <w:rFonts w:cstheme="minorHAnsi"/>
                <w:b/>
                <w:bCs/>
                <w:sz w:val="32"/>
                <w:szCs w:val="32"/>
                <w:u w:val="single"/>
                <w:lang w:bidi="ar-EG"/>
              </w:rPr>
            </w:pPr>
            <w:r w:rsidRPr="000A383E">
              <w:rPr>
                <w:rFonts w:cstheme="minorHAnsi"/>
                <w:b/>
                <w:bCs/>
                <w:sz w:val="32"/>
                <w:szCs w:val="32"/>
                <w:highlight w:val="yellow"/>
                <w:u w:val="single"/>
                <w:lang w:bidi="ar-EG"/>
              </w:rPr>
              <w:t>Albert Barnes' Notes on the Bible</w:t>
            </w:r>
          </w:p>
          <w:p w14:paraId="4A60CC44" w14:textId="275A244D" w:rsidR="007E0C65" w:rsidRDefault="007E0C65" w:rsidP="007E0C65">
            <w:pPr>
              <w:spacing w:line="276" w:lineRule="auto"/>
              <w:jc w:val="both"/>
              <w:rPr>
                <w:rFonts w:cstheme="minorHAnsi"/>
                <w:sz w:val="32"/>
                <w:szCs w:val="32"/>
                <w:lang w:bidi="ar-EG"/>
              </w:rPr>
            </w:pPr>
            <w:r>
              <w:rPr>
                <w:rFonts w:cstheme="minorHAnsi"/>
                <w:sz w:val="32"/>
                <w:szCs w:val="32"/>
                <w:lang w:bidi="ar-EG"/>
              </w:rPr>
              <w:t>[</w:t>
            </w:r>
            <w:r w:rsidRPr="00BF2102">
              <w:rPr>
                <w:rFonts w:cstheme="minorHAnsi"/>
                <w:b/>
                <w:bCs/>
                <w:color w:val="FF0000"/>
                <w:sz w:val="32"/>
                <w:szCs w:val="32"/>
                <w:u w:val="single"/>
                <w:lang w:bidi="ar-EG"/>
              </w:rPr>
              <w:t>It has been proposed to change the numbers</w:t>
            </w:r>
            <w:r w:rsidRPr="000A383E">
              <w:rPr>
                <w:rFonts w:cstheme="minorHAnsi"/>
                <w:color w:val="002060"/>
                <w:sz w:val="32"/>
                <w:szCs w:val="32"/>
                <w:lang w:bidi="ar-EG"/>
              </w:rPr>
              <w:t xml:space="preserve">, here and in 2Ch 13:17, into </w:t>
            </w:r>
            <w:r w:rsidRPr="00C43FDC">
              <w:rPr>
                <w:rFonts w:cstheme="minorHAnsi"/>
                <w:b/>
                <w:bCs/>
                <w:color w:val="FF0000"/>
                <w:sz w:val="32"/>
                <w:szCs w:val="32"/>
                <w:u w:val="single"/>
                <w:lang w:bidi="ar-EG"/>
              </w:rPr>
              <w:t>40,000, 80,000, and 50,000 respectively</w:t>
            </w:r>
            <w:r w:rsidRPr="00C43FDC">
              <w:rPr>
                <w:rFonts w:cstheme="minorHAnsi"/>
                <w:color w:val="FF0000"/>
                <w:sz w:val="32"/>
                <w:szCs w:val="32"/>
                <w:lang w:bidi="ar-EG"/>
              </w:rPr>
              <w:t xml:space="preserve"> </w:t>
            </w:r>
            <w:r w:rsidRPr="000A383E">
              <w:rPr>
                <w:rFonts w:cstheme="minorHAnsi"/>
                <w:color w:val="002060"/>
                <w:sz w:val="32"/>
                <w:szCs w:val="32"/>
                <w:lang w:bidi="ar-EG"/>
              </w:rPr>
              <w:t xml:space="preserve">- partly </w:t>
            </w:r>
            <w:r w:rsidRPr="00C43FDC">
              <w:rPr>
                <w:rFonts w:cstheme="minorHAnsi"/>
                <w:b/>
                <w:bCs/>
                <w:color w:val="FF0000"/>
                <w:sz w:val="32"/>
                <w:szCs w:val="32"/>
                <w:u w:val="single"/>
                <w:lang w:bidi="ar-EG"/>
              </w:rPr>
              <w:t>because these smaller numbers are found in many early editions of the Vulgate</w:t>
            </w:r>
            <w:r w:rsidRPr="000A383E">
              <w:rPr>
                <w:rFonts w:cstheme="minorHAnsi"/>
                <w:color w:val="002060"/>
                <w:sz w:val="32"/>
                <w:szCs w:val="32"/>
                <w:lang w:bidi="ar-EG"/>
              </w:rPr>
              <w:t xml:space="preserve">, </w:t>
            </w:r>
            <w:r w:rsidRPr="00952317">
              <w:rPr>
                <w:rFonts w:cstheme="minorHAnsi"/>
                <w:b/>
                <w:bCs/>
                <w:color w:val="FF0000"/>
                <w:sz w:val="32"/>
                <w:szCs w:val="32"/>
                <w:u w:val="single"/>
                <w:lang w:bidi="ar-EG"/>
              </w:rPr>
              <w:t>but mainly because the larger ones are thought to be incredible</w:t>
            </w:r>
            <w:r w:rsidRPr="000A383E">
              <w:rPr>
                <w:rFonts w:cstheme="minorHAnsi"/>
                <w:color w:val="002060"/>
                <w:sz w:val="32"/>
                <w:szCs w:val="32"/>
                <w:lang w:bidi="ar-EG"/>
              </w:rPr>
              <w:t>.</w:t>
            </w:r>
            <w:r>
              <w:rPr>
                <w:rFonts w:cstheme="minorHAnsi"/>
                <w:sz w:val="32"/>
                <w:szCs w:val="32"/>
                <w:lang w:bidi="ar-EG"/>
              </w:rPr>
              <w:t>]</w:t>
            </w:r>
          </w:p>
          <w:p w14:paraId="6317DF98" w14:textId="53001CC7" w:rsidR="007E0C65" w:rsidRDefault="007E0C65" w:rsidP="007E0C65">
            <w:pPr>
              <w:bidi/>
              <w:spacing w:line="276" w:lineRule="auto"/>
              <w:jc w:val="both"/>
              <w:rPr>
                <w:rFonts w:cstheme="minorHAnsi"/>
                <w:sz w:val="32"/>
                <w:szCs w:val="32"/>
                <w:rtl/>
                <w:lang w:bidi="ar-EG"/>
              </w:rPr>
            </w:pPr>
            <w:r>
              <w:rPr>
                <w:rFonts w:cstheme="minorHAnsi" w:hint="cs"/>
                <w:sz w:val="32"/>
                <w:szCs w:val="32"/>
                <w:rtl/>
                <w:lang w:bidi="ar-EG"/>
              </w:rPr>
              <w:t>الترجمة: [</w:t>
            </w:r>
            <w:r w:rsidR="00780CE4" w:rsidRPr="000A383E">
              <w:rPr>
                <w:rFonts w:cs="Calibri"/>
                <w:color w:val="002060"/>
                <w:sz w:val="32"/>
                <w:szCs w:val="32"/>
                <w:rtl/>
                <w:lang w:bidi="ar-EG"/>
              </w:rPr>
              <w:t>تم اقتراح تغيير الأرقام، هنا وفي</w:t>
            </w:r>
            <w:r w:rsidR="00FB0914" w:rsidRPr="000A383E">
              <w:rPr>
                <w:rFonts w:cs="Calibri" w:hint="cs"/>
                <w:color w:val="002060"/>
                <w:sz w:val="32"/>
                <w:szCs w:val="32"/>
                <w:rtl/>
                <w:lang w:bidi="ar-EG"/>
              </w:rPr>
              <w:t xml:space="preserve"> أخبار الأيام الثاني 13: 17</w:t>
            </w:r>
            <w:r w:rsidR="00780CE4" w:rsidRPr="000A383E">
              <w:rPr>
                <w:rFonts w:cs="Calibri"/>
                <w:color w:val="002060"/>
                <w:sz w:val="32"/>
                <w:szCs w:val="32"/>
                <w:rtl/>
                <w:lang w:bidi="ar-EG"/>
              </w:rPr>
              <w:t>، إلى 40.000 و80.000 و50</w:t>
            </w:r>
            <w:r w:rsidR="00FB0914" w:rsidRPr="000A383E">
              <w:rPr>
                <w:rFonts w:cs="Calibri" w:hint="cs"/>
                <w:color w:val="002060"/>
                <w:sz w:val="32"/>
                <w:szCs w:val="32"/>
                <w:rtl/>
                <w:lang w:bidi="ar-EG"/>
              </w:rPr>
              <w:t>.</w:t>
            </w:r>
            <w:r w:rsidR="00780CE4" w:rsidRPr="000A383E">
              <w:rPr>
                <w:rFonts w:cs="Calibri"/>
                <w:color w:val="002060"/>
                <w:sz w:val="32"/>
                <w:szCs w:val="32"/>
                <w:rtl/>
                <w:lang w:bidi="ar-EG"/>
              </w:rPr>
              <w:t xml:space="preserve">000 على التوالي - جزئيًا لأن هذه الأعداد الأصغر موجودة في العديد من الإصدارات المبكرة من </w:t>
            </w:r>
            <w:r w:rsidR="00780CE4" w:rsidRPr="000A383E">
              <w:rPr>
                <w:rFonts w:cstheme="minorHAnsi" w:hint="cs"/>
                <w:color w:val="002060"/>
                <w:sz w:val="32"/>
                <w:szCs w:val="32"/>
                <w:rtl/>
                <w:lang w:bidi="ar-EG"/>
              </w:rPr>
              <w:t>ترجمة الفولجاتا</w:t>
            </w:r>
            <w:r w:rsidR="00780CE4" w:rsidRPr="000A383E">
              <w:rPr>
                <w:rFonts w:cs="Calibri"/>
                <w:color w:val="002060"/>
                <w:sz w:val="32"/>
                <w:szCs w:val="32"/>
                <w:rtl/>
                <w:lang w:bidi="ar-EG"/>
              </w:rPr>
              <w:t>، ولكن بشكل أساسي لأن الأعداد الأكبر يعتقد أنها</w:t>
            </w:r>
            <w:r w:rsidR="00BE11BD" w:rsidRPr="000A383E">
              <w:rPr>
                <w:rFonts w:cs="Calibri" w:hint="cs"/>
                <w:color w:val="002060"/>
                <w:sz w:val="32"/>
                <w:szCs w:val="32"/>
                <w:rtl/>
                <w:lang w:bidi="ar-EG"/>
              </w:rPr>
              <w:t xml:space="preserve"> غير قابلة للتصديق (أو لا يُمكن تصديقها)</w:t>
            </w:r>
            <w:r w:rsidR="00780CE4" w:rsidRPr="000A383E">
              <w:rPr>
                <w:rFonts w:cs="Calibri"/>
                <w:color w:val="002060"/>
                <w:sz w:val="32"/>
                <w:szCs w:val="32"/>
                <w:rtl/>
                <w:lang w:bidi="ar-EG"/>
              </w:rPr>
              <w:t>.</w:t>
            </w:r>
            <w:r>
              <w:rPr>
                <w:rFonts w:cstheme="minorHAnsi" w:hint="cs"/>
                <w:sz w:val="32"/>
                <w:szCs w:val="32"/>
                <w:rtl/>
                <w:lang w:bidi="ar-EG"/>
              </w:rPr>
              <w:t>]</w:t>
            </w:r>
          </w:p>
          <w:p w14:paraId="49C8304D" w14:textId="5BB4CFD5" w:rsidR="000A383E" w:rsidRPr="003D4039" w:rsidRDefault="003D4039" w:rsidP="003902E0">
            <w:pPr>
              <w:spacing w:line="276" w:lineRule="auto"/>
              <w:jc w:val="both"/>
              <w:rPr>
                <w:rFonts w:cstheme="minorHAnsi"/>
                <w:b/>
                <w:bCs/>
                <w:sz w:val="32"/>
                <w:szCs w:val="32"/>
                <w:u w:val="single"/>
                <w:lang w:bidi="ar-EG"/>
              </w:rPr>
            </w:pPr>
            <w:r w:rsidRPr="003D4039">
              <w:rPr>
                <w:rFonts w:cstheme="minorHAnsi"/>
                <w:b/>
                <w:bCs/>
                <w:sz w:val="32"/>
                <w:szCs w:val="32"/>
                <w:highlight w:val="yellow"/>
                <w:u w:val="single"/>
                <w:lang w:bidi="ar-EG"/>
              </w:rPr>
              <w:t>Adam Clarke's 1810/1825 commentary and critical notes on the Bible</w:t>
            </w:r>
          </w:p>
          <w:p w14:paraId="21F06A29" w14:textId="32C60B09" w:rsidR="008C7ACC" w:rsidRDefault="008C7ACC" w:rsidP="003902E0">
            <w:pPr>
              <w:spacing w:line="276" w:lineRule="auto"/>
              <w:jc w:val="both"/>
              <w:rPr>
                <w:rFonts w:cstheme="minorHAnsi"/>
                <w:sz w:val="32"/>
                <w:szCs w:val="32"/>
                <w:lang w:bidi="ar-EG"/>
              </w:rPr>
            </w:pPr>
            <w:r>
              <w:rPr>
                <w:rFonts w:cstheme="minorHAnsi"/>
                <w:sz w:val="32"/>
                <w:szCs w:val="32"/>
                <w:lang w:bidi="ar-EG"/>
              </w:rPr>
              <w:t>[</w:t>
            </w:r>
            <w:r w:rsidRPr="00A172C0">
              <w:rPr>
                <w:rFonts w:cstheme="minorHAnsi"/>
                <w:b/>
                <w:bCs/>
                <w:color w:val="FF0000"/>
                <w:sz w:val="32"/>
                <w:szCs w:val="32"/>
                <w:u w:val="single"/>
                <w:lang w:bidi="ar-EG"/>
              </w:rPr>
              <w:t>The numbers in this verse and in the seventeenth seem almost incredible</w:t>
            </w:r>
            <w:r w:rsidRPr="003D4039">
              <w:rPr>
                <w:rFonts w:cstheme="minorHAnsi"/>
                <w:color w:val="002060"/>
                <w:sz w:val="32"/>
                <w:szCs w:val="32"/>
                <w:lang w:bidi="ar-EG"/>
              </w:rPr>
              <w:t xml:space="preserve">. Abijah's army consisted of four hundred thousand effective men; that of Jeroboam consisted of eight hundred thousand; and the slain of Jeroboam's army were five hundred thousand. </w:t>
            </w:r>
            <w:r w:rsidRPr="00A172C0">
              <w:rPr>
                <w:rFonts w:cstheme="minorHAnsi"/>
                <w:b/>
                <w:bCs/>
                <w:color w:val="FF0000"/>
                <w:sz w:val="32"/>
                <w:szCs w:val="32"/>
                <w:u w:val="single"/>
                <w:lang w:bidi="ar-EG"/>
              </w:rPr>
              <w:t>Now it is very possible that there is a cipher too much in all these numbers, and that they should stand thus: Abijah's army, forty thousand; Jeroboam's eighty thousand; the slain, fifty thousand</w:t>
            </w:r>
            <w:r w:rsidRPr="003D4039">
              <w:rPr>
                <w:rFonts w:cstheme="minorHAnsi"/>
                <w:color w:val="002060"/>
                <w:sz w:val="32"/>
                <w:szCs w:val="32"/>
                <w:lang w:bidi="ar-EG"/>
              </w:rPr>
              <w:t>.</w:t>
            </w:r>
            <w:r>
              <w:rPr>
                <w:rFonts w:cstheme="minorHAnsi"/>
                <w:sz w:val="32"/>
                <w:szCs w:val="32"/>
                <w:lang w:bidi="ar-EG"/>
              </w:rPr>
              <w:t>]</w:t>
            </w:r>
          </w:p>
          <w:p w14:paraId="4EF81CF4" w14:textId="7495F625" w:rsidR="00575A0C" w:rsidRPr="00EB3A66" w:rsidRDefault="008C7ACC" w:rsidP="00180789">
            <w:pPr>
              <w:bidi/>
              <w:spacing w:line="276" w:lineRule="auto"/>
              <w:jc w:val="both"/>
              <w:rPr>
                <w:rFonts w:cstheme="minorHAnsi"/>
                <w:sz w:val="32"/>
                <w:szCs w:val="32"/>
                <w:lang w:bidi="ar-EG"/>
              </w:rPr>
            </w:pPr>
            <w:r>
              <w:rPr>
                <w:rFonts w:cstheme="minorHAnsi" w:hint="cs"/>
                <w:sz w:val="32"/>
                <w:szCs w:val="32"/>
                <w:rtl/>
                <w:lang w:bidi="ar-EG"/>
              </w:rPr>
              <w:t>الترجمة: [</w:t>
            </w:r>
            <w:r w:rsidRPr="003D4039">
              <w:rPr>
                <w:rFonts w:cs="Calibri"/>
                <w:color w:val="002060"/>
                <w:sz w:val="32"/>
                <w:szCs w:val="32"/>
                <w:rtl/>
                <w:lang w:bidi="ar-EG"/>
              </w:rPr>
              <w:t xml:space="preserve">تبدو الأرقام في هذه الآية وفي السابع عشر لا تُصدق تقريبًا. تألف جيش أبيا من أربعمائة ألف رجل فعال. وكانت نسبة </w:t>
            </w:r>
            <w:proofErr w:type="spellStart"/>
            <w:r w:rsidRPr="003D4039">
              <w:rPr>
                <w:rFonts w:cs="Calibri"/>
                <w:color w:val="002060"/>
                <w:sz w:val="32"/>
                <w:szCs w:val="32"/>
                <w:rtl/>
                <w:lang w:bidi="ar-EG"/>
              </w:rPr>
              <w:t>يربعام</w:t>
            </w:r>
            <w:proofErr w:type="spellEnd"/>
            <w:r w:rsidRPr="003D4039">
              <w:rPr>
                <w:rFonts w:cs="Calibri"/>
                <w:color w:val="002060"/>
                <w:sz w:val="32"/>
                <w:szCs w:val="32"/>
                <w:rtl/>
                <w:lang w:bidi="ar-EG"/>
              </w:rPr>
              <w:t xml:space="preserve"> ثماني مئة </w:t>
            </w:r>
            <w:r w:rsidR="008F2CE1" w:rsidRPr="003D4039">
              <w:rPr>
                <w:rFonts w:cs="Calibri" w:hint="cs"/>
                <w:color w:val="002060"/>
                <w:sz w:val="32"/>
                <w:szCs w:val="32"/>
                <w:rtl/>
                <w:lang w:bidi="ar-EG"/>
              </w:rPr>
              <w:t>أ</w:t>
            </w:r>
            <w:r w:rsidRPr="003D4039">
              <w:rPr>
                <w:rFonts w:cs="Calibri"/>
                <w:color w:val="002060"/>
                <w:sz w:val="32"/>
                <w:szCs w:val="32"/>
                <w:rtl/>
                <w:lang w:bidi="ar-EG"/>
              </w:rPr>
              <w:t xml:space="preserve">لف. وكان قتلى جيش </w:t>
            </w:r>
            <w:proofErr w:type="spellStart"/>
            <w:r w:rsidRPr="003D4039">
              <w:rPr>
                <w:rFonts w:cs="Calibri"/>
                <w:color w:val="002060"/>
                <w:sz w:val="32"/>
                <w:szCs w:val="32"/>
                <w:rtl/>
                <w:lang w:bidi="ar-EG"/>
              </w:rPr>
              <w:t>يربعام</w:t>
            </w:r>
            <w:proofErr w:type="spellEnd"/>
            <w:r w:rsidRPr="003D4039">
              <w:rPr>
                <w:rFonts w:cs="Calibri"/>
                <w:color w:val="002060"/>
                <w:sz w:val="32"/>
                <w:szCs w:val="32"/>
                <w:rtl/>
                <w:lang w:bidi="ar-EG"/>
              </w:rPr>
              <w:t xml:space="preserve"> خمس مئة </w:t>
            </w:r>
            <w:r w:rsidR="008F2CE1" w:rsidRPr="003D4039">
              <w:rPr>
                <w:rFonts w:cs="Calibri" w:hint="cs"/>
                <w:color w:val="002060"/>
                <w:sz w:val="32"/>
                <w:szCs w:val="32"/>
                <w:rtl/>
                <w:lang w:bidi="ar-EG"/>
              </w:rPr>
              <w:t>أ</w:t>
            </w:r>
            <w:r w:rsidRPr="003D4039">
              <w:rPr>
                <w:rFonts w:cs="Calibri"/>
                <w:color w:val="002060"/>
                <w:sz w:val="32"/>
                <w:szCs w:val="32"/>
                <w:rtl/>
                <w:lang w:bidi="ar-EG"/>
              </w:rPr>
              <w:t xml:space="preserve">لف. من الممكن جدًا الآن أن يكون هناك الكثير من الشفرات في كل هذه الأعداد، وأنهم يجب أن يقفوا على هذا النحو: جيش أبيا، أربعون ألفًا؛ </w:t>
            </w:r>
            <w:proofErr w:type="spellStart"/>
            <w:r w:rsidRPr="003D4039">
              <w:rPr>
                <w:rFonts w:cs="Calibri"/>
                <w:color w:val="002060"/>
                <w:sz w:val="32"/>
                <w:szCs w:val="32"/>
                <w:rtl/>
                <w:lang w:bidi="ar-EG"/>
              </w:rPr>
              <w:t>ليربعام</w:t>
            </w:r>
            <w:proofErr w:type="spellEnd"/>
            <w:r w:rsidRPr="003D4039">
              <w:rPr>
                <w:rFonts w:cs="Calibri"/>
                <w:color w:val="002060"/>
                <w:sz w:val="32"/>
                <w:szCs w:val="32"/>
                <w:rtl/>
                <w:lang w:bidi="ar-EG"/>
              </w:rPr>
              <w:t xml:space="preserve"> ثمانون </w:t>
            </w:r>
            <w:r w:rsidR="008F2CE1" w:rsidRPr="003D4039">
              <w:rPr>
                <w:rFonts w:cs="Calibri" w:hint="cs"/>
                <w:color w:val="002060"/>
                <w:sz w:val="32"/>
                <w:szCs w:val="32"/>
                <w:rtl/>
                <w:lang w:bidi="ar-EG"/>
              </w:rPr>
              <w:t>أ</w:t>
            </w:r>
            <w:r w:rsidRPr="003D4039">
              <w:rPr>
                <w:rFonts w:cs="Calibri"/>
                <w:color w:val="002060"/>
                <w:sz w:val="32"/>
                <w:szCs w:val="32"/>
                <w:rtl/>
                <w:lang w:bidi="ar-EG"/>
              </w:rPr>
              <w:t xml:space="preserve">لفا. القتلى خمسون </w:t>
            </w:r>
            <w:r w:rsidR="008F2CE1" w:rsidRPr="003D4039">
              <w:rPr>
                <w:rFonts w:cs="Calibri" w:hint="cs"/>
                <w:color w:val="002060"/>
                <w:sz w:val="32"/>
                <w:szCs w:val="32"/>
                <w:rtl/>
                <w:lang w:bidi="ar-EG"/>
              </w:rPr>
              <w:t>أ</w:t>
            </w:r>
            <w:r w:rsidRPr="003D4039">
              <w:rPr>
                <w:rFonts w:cs="Calibri"/>
                <w:color w:val="002060"/>
                <w:sz w:val="32"/>
                <w:szCs w:val="32"/>
                <w:rtl/>
                <w:lang w:bidi="ar-EG"/>
              </w:rPr>
              <w:t>لفا.</w:t>
            </w:r>
            <w:r>
              <w:rPr>
                <w:rFonts w:cstheme="minorHAnsi" w:hint="cs"/>
                <w:sz w:val="32"/>
                <w:szCs w:val="32"/>
                <w:rtl/>
                <w:lang w:bidi="ar-EG"/>
              </w:rPr>
              <w:t>]</w:t>
            </w:r>
          </w:p>
        </w:tc>
      </w:tr>
      <w:tr w:rsidR="00375DD2" w14:paraId="50499373"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45184CDD" w14:textId="4B5E9071" w:rsidR="00533FC6" w:rsidRPr="001D24F7" w:rsidRDefault="001D24F7" w:rsidP="001D24F7">
            <w:pPr>
              <w:bidi/>
              <w:spacing w:line="276" w:lineRule="auto"/>
              <w:jc w:val="center"/>
              <w:rPr>
                <w:rFonts w:cstheme="minorHAnsi"/>
                <w:b/>
                <w:bCs/>
                <w:sz w:val="32"/>
                <w:szCs w:val="32"/>
                <w:lang w:bidi="ar-EG"/>
              </w:rPr>
            </w:pPr>
            <w:r w:rsidRPr="001D24F7">
              <w:rPr>
                <w:rFonts w:cstheme="minorHAnsi" w:hint="cs"/>
                <w:b/>
                <w:bCs/>
                <w:sz w:val="32"/>
                <w:szCs w:val="32"/>
                <w:rtl/>
                <w:lang w:bidi="ar-EG"/>
              </w:rPr>
              <w:t>الغلط (14)</w:t>
            </w:r>
          </w:p>
        </w:tc>
      </w:tr>
      <w:tr w:rsidR="007B32CB" w14:paraId="1DEB0BA4" w14:textId="77777777" w:rsidTr="00421B45">
        <w:tc>
          <w:tcPr>
            <w:tcW w:w="10555" w:type="dxa"/>
            <w:tcBorders>
              <w:top w:val="single" w:sz="24" w:space="0" w:color="auto"/>
              <w:left w:val="single" w:sz="24" w:space="0" w:color="auto"/>
              <w:bottom w:val="single" w:sz="24" w:space="0" w:color="auto"/>
              <w:right w:val="single" w:sz="24" w:space="0" w:color="auto"/>
            </w:tcBorders>
          </w:tcPr>
          <w:p w14:paraId="1DB8DF1C" w14:textId="77777777" w:rsidR="00896379" w:rsidRPr="00E37A36" w:rsidRDefault="00FE7A61" w:rsidP="003D4376">
            <w:pPr>
              <w:bidi/>
              <w:spacing w:line="276" w:lineRule="auto"/>
              <w:jc w:val="both"/>
              <w:rPr>
                <w:rFonts w:cstheme="minorHAnsi"/>
                <w:color w:val="7030A0"/>
                <w:sz w:val="32"/>
                <w:szCs w:val="32"/>
                <w:rtl/>
                <w:lang w:bidi="ar-EG"/>
              </w:rPr>
            </w:pPr>
            <w:r w:rsidRPr="00E37A36">
              <w:rPr>
                <w:rFonts w:cs="Calibri"/>
                <w:color w:val="7030A0"/>
                <w:sz w:val="32"/>
                <w:szCs w:val="32"/>
                <w:rtl/>
                <w:lang w:bidi="ar-EG"/>
              </w:rPr>
              <w:t>2</w:t>
            </w:r>
            <w:r w:rsidRPr="00E37A36">
              <w:rPr>
                <w:rFonts w:cstheme="minorHAnsi"/>
                <w:color w:val="7030A0"/>
                <w:sz w:val="32"/>
                <w:szCs w:val="32"/>
                <w:lang w:bidi="ar-EG"/>
              </w:rPr>
              <w:t>Ch 28:19 Arb-VD</w:t>
            </w:r>
            <w:r w:rsidRPr="00E37A36">
              <w:rPr>
                <w:rFonts w:cs="Calibri"/>
                <w:color w:val="7030A0"/>
                <w:sz w:val="32"/>
                <w:szCs w:val="32"/>
                <w:rtl/>
                <w:lang w:bidi="ar-EG"/>
              </w:rPr>
              <w:t xml:space="preserve"> </w:t>
            </w:r>
            <w:r w:rsidRPr="00E37A36">
              <w:rPr>
                <w:rFonts w:cs="Calibri"/>
                <w:b/>
                <w:bCs/>
                <w:color w:val="FF0000"/>
                <w:sz w:val="32"/>
                <w:szCs w:val="32"/>
                <w:u w:val="single"/>
                <w:rtl/>
                <w:lang w:bidi="ar-EG"/>
              </w:rPr>
              <w:t xml:space="preserve">لِأَنَّ </w:t>
            </w:r>
            <w:proofErr w:type="spellStart"/>
            <w:r w:rsidRPr="00E37A36">
              <w:rPr>
                <w:rFonts w:cs="Calibri" w:hint="cs"/>
                <w:b/>
                <w:bCs/>
                <w:color w:val="FF0000"/>
                <w:sz w:val="32"/>
                <w:szCs w:val="32"/>
                <w:u w:val="single"/>
                <w:rtl/>
                <w:lang w:bidi="ar-EG"/>
              </w:rPr>
              <w:t>ٱ</w:t>
            </w:r>
            <w:r w:rsidRPr="00E37A36">
              <w:rPr>
                <w:rFonts w:cs="Calibri" w:hint="eastAsia"/>
                <w:b/>
                <w:bCs/>
                <w:color w:val="FF0000"/>
                <w:sz w:val="32"/>
                <w:szCs w:val="32"/>
                <w:u w:val="single"/>
                <w:rtl/>
                <w:lang w:bidi="ar-EG"/>
              </w:rPr>
              <w:t>لرَّبَّ</w:t>
            </w:r>
            <w:proofErr w:type="spellEnd"/>
            <w:r w:rsidRPr="00E37A36">
              <w:rPr>
                <w:rFonts w:cs="Calibri"/>
                <w:b/>
                <w:bCs/>
                <w:color w:val="FF0000"/>
                <w:sz w:val="32"/>
                <w:szCs w:val="32"/>
                <w:u w:val="single"/>
                <w:rtl/>
                <w:lang w:bidi="ar-EG"/>
              </w:rPr>
              <w:t xml:space="preserve"> ذَلَّلَ يَهُوذَا بِسَبَبِ </w:t>
            </w:r>
            <w:proofErr w:type="spellStart"/>
            <w:r w:rsidRPr="00E37A36">
              <w:rPr>
                <w:rFonts w:cs="Calibri"/>
                <w:b/>
                <w:bCs/>
                <w:color w:val="FF0000"/>
                <w:sz w:val="32"/>
                <w:szCs w:val="32"/>
                <w:u w:val="single"/>
                <w:rtl/>
                <w:lang w:bidi="ar-EG"/>
              </w:rPr>
              <w:t>آحَازَ</w:t>
            </w:r>
            <w:proofErr w:type="spellEnd"/>
            <w:r w:rsidRPr="00E37A36">
              <w:rPr>
                <w:rFonts w:cs="Calibri"/>
                <w:b/>
                <w:bCs/>
                <w:color w:val="FF0000"/>
                <w:sz w:val="32"/>
                <w:szCs w:val="32"/>
                <w:u w:val="single"/>
                <w:rtl/>
                <w:lang w:bidi="ar-EG"/>
              </w:rPr>
              <w:t xml:space="preserve"> مَلِكِ إِسْرَائِيلَ</w:t>
            </w:r>
            <w:r w:rsidRPr="00E37A36">
              <w:rPr>
                <w:rFonts w:cs="Calibri"/>
                <w:color w:val="7030A0"/>
                <w:sz w:val="32"/>
                <w:szCs w:val="32"/>
                <w:rtl/>
                <w:lang w:bidi="ar-EG"/>
              </w:rPr>
              <w:t xml:space="preserve">، لِأَنَّهُ أَجْمَحَ يَهُوذَا وَخَانَ </w:t>
            </w:r>
            <w:proofErr w:type="spellStart"/>
            <w:r w:rsidRPr="00E37A36">
              <w:rPr>
                <w:rFonts w:cs="Calibri" w:hint="cs"/>
                <w:color w:val="7030A0"/>
                <w:sz w:val="32"/>
                <w:szCs w:val="32"/>
                <w:rtl/>
                <w:lang w:bidi="ar-EG"/>
              </w:rPr>
              <w:t>ٱ</w:t>
            </w:r>
            <w:r w:rsidRPr="00E37A36">
              <w:rPr>
                <w:rFonts w:cs="Calibri" w:hint="eastAsia"/>
                <w:color w:val="7030A0"/>
                <w:sz w:val="32"/>
                <w:szCs w:val="32"/>
                <w:rtl/>
                <w:lang w:bidi="ar-EG"/>
              </w:rPr>
              <w:t>لرَّبَّ</w:t>
            </w:r>
            <w:proofErr w:type="spellEnd"/>
            <w:r w:rsidRPr="00E37A36">
              <w:rPr>
                <w:rFonts w:cs="Calibri"/>
                <w:color w:val="7030A0"/>
                <w:sz w:val="32"/>
                <w:szCs w:val="32"/>
                <w:rtl/>
                <w:lang w:bidi="ar-EG"/>
              </w:rPr>
              <w:t xml:space="preserve"> خِيَانَةً.</w:t>
            </w:r>
          </w:p>
          <w:p w14:paraId="5BF7F903" w14:textId="4ED27DFB" w:rsidR="00E37A36" w:rsidRPr="00E37A36" w:rsidRDefault="00E37A36" w:rsidP="00E37A36">
            <w:pPr>
              <w:bidi/>
              <w:spacing w:line="276" w:lineRule="auto"/>
              <w:jc w:val="center"/>
              <w:rPr>
                <w:rFonts w:cstheme="minorHAnsi"/>
                <w:b/>
                <w:bCs/>
                <w:sz w:val="32"/>
                <w:szCs w:val="32"/>
                <w:u w:val="single"/>
                <w:rtl/>
                <w:lang w:bidi="ar-EG"/>
              </w:rPr>
            </w:pPr>
            <w:r w:rsidRPr="00D22122">
              <w:rPr>
                <w:rFonts w:cstheme="minorHAnsi" w:hint="cs"/>
                <w:b/>
                <w:bCs/>
                <w:sz w:val="32"/>
                <w:szCs w:val="32"/>
                <w:highlight w:val="yellow"/>
                <w:u w:val="single"/>
                <w:rtl/>
                <w:lang w:bidi="ar-EG"/>
              </w:rPr>
              <w:t>مقارنة الترجمات</w:t>
            </w:r>
          </w:p>
          <w:p w14:paraId="0807276E" w14:textId="0B10B848" w:rsidR="00E37A36" w:rsidRDefault="002F7746" w:rsidP="00E37A36">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1B7A4F0A" wp14:editId="74EAA14C">
                  <wp:extent cx="6400800" cy="2684023"/>
                  <wp:effectExtent l="19050" t="19050" r="1905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6400800" cy="2684023"/>
                          </a:xfrm>
                          <a:prstGeom prst="rect">
                            <a:avLst/>
                          </a:prstGeom>
                          <a:ln>
                            <a:solidFill>
                              <a:schemeClr val="tx1"/>
                            </a:solidFill>
                          </a:ln>
                        </pic:spPr>
                      </pic:pic>
                    </a:graphicData>
                  </a:graphic>
                </wp:inline>
              </w:drawing>
            </w:r>
          </w:p>
          <w:p w14:paraId="3608DAB9" w14:textId="72A79D92" w:rsidR="002F7746" w:rsidRPr="00566209" w:rsidRDefault="00566209" w:rsidP="00B564F4">
            <w:pPr>
              <w:spacing w:line="276" w:lineRule="auto"/>
              <w:jc w:val="both"/>
              <w:rPr>
                <w:rFonts w:cstheme="minorHAnsi"/>
                <w:b/>
                <w:bCs/>
                <w:sz w:val="32"/>
                <w:szCs w:val="32"/>
                <w:u w:val="single"/>
                <w:lang w:bidi="ar-EG"/>
              </w:rPr>
            </w:pPr>
            <w:r w:rsidRPr="00566209">
              <w:rPr>
                <w:rFonts w:cstheme="minorHAnsi"/>
                <w:b/>
                <w:bCs/>
                <w:sz w:val="32"/>
                <w:szCs w:val="32"/>
                <w:highlight w:val="yellow"/>
                <w:u w:val="single"/>
                <w:lang w:bidi="ar-EG"/>
              </w:rPr>
              <w:t>John Gill's Exposition of the Entire Bible</w:t>
            </w:r>
          </w:p>
          <w:p w14:paraId="2275F0F5" w14:textId="724BD63F" w:rsidR="00B564F4" w:rsidRDefault="00B564F4" w:rsidP="008F0448">
            <w:pPr>
              <w:spacing w:line="276" w:lineRule="auto"/>
              <w:jc w:val="both"/>
              <w:rPr>
                <w:rFonts w:cstheme="minorHAnsi"/>
                <w:sz w:val="32"/>
                <w:szCs w:val="32"/>
                <w:lang w:bidi="ar-EG"/>
              </w:rPr>
            </w:pPr>
            <w:r>
              <w:rPr>
                <w:rFonts w:cstheme="minorHAnsi"/>
                <w:sz w:val="32"/>
                <w:szCs w:val="32"/>
                <w:lang w:bidi="ar-EG"/>
              </w:rPr>
              <w:t>[</w:t>
            </w:r>
            <w:r w:rsidR="0059666B" w:rsidRPr="00566209">
              <w:rPr>
                <w:rFonts w:cstheme="minorHAnsi"/>
                <w:color w:val="002060"/>
                <w:sz w:val="32"/>
                <w:szCs w:val="32"/>
                <w:lang w:bidi="ar-EG"/>
              </w:rPr>
              <w:t>H</w:t>
            </w:r>
            <w:r w:rsidRPr="00566209">
              <w:rPr>
                <w:rFonts w:cstheme="minorHAnsi"/>
                <w:color w:val="002060"/>
                <w:sz w:val="32"/>
                <w:szCs w:val="32"/>
                <w:lang w:bidi="ar-EG"/>
              </w:rPr>
              <w:t xml:space="preserve">e is called king of Israel, </w:t>
            </w:r>
            <w:r w:rsidRPr="008F0448">
              <w:rPr>
                <w:rFonts w:cstheme="minorHAnsi"/>
                <w:b/>
                <w:bCs/>
                <w:color w:val="FF0000"/>
                <w:sz w:val="32"/>
                <w:szCs w:val="32"/>
                <w:u w:val="single"/>
                <w:lang w:bidi="ar-EG"/>
              </w:rPr>
              <w:t>because he walked in the ways of the kings of Israel</w:t>
            </w:r>
            <w:r w:rsidRPr="00566209">
              <w:rPr>
                <w:rFonts w:cstheme="minorHAnsi"/>
                <w:color w:val="002060"/>
                <w:sz w:val="32"/>
                <w:szCs w:val="32"/>
                <w:lang w:bidi="ar-EG"/>
              </w:rPr>
              <w:t xml:space="preserve">, and because he ruled over two of the tribes of Israel, and of right was king over all Israel, as David and Solomon his ancestors were; </w:t>
            </w:r>
            <w:r w:rsidRPr="00274134">
              <w:rPr>
                <w:rFonts w:cstheme="minorHAnsi"/>
                <w:b/>
                <w:bCs/>
                <w:color w:val="FF0000"/>
                <w:sz w:val="32"/>
                <w:szCs w:val="32"/>
                <w:u w:val="single"/>
                <w:lang w:bidi="ar-EG"/>
              </w:rPr>
              <w:t xml:space="preserve">though the Vulgate Latin, Septuagint, and Syriac versions, read, king of Judah; and </w:t>
            </w:r>
            <w:proofErr w:type="gramStart"/>
            <w:r w:rsidRPr="00274134">
              <w:rPr>
                <w:rFonts w:cstheme="minorHAnsi"/>
                <w:b/>
                <w:bCs/>
                <w:color w:val="FF0000"/>
                <w:sz w:val="32"/>
                <w:szCs w:val="32"/>
                <w:u w:val="single"/>
                <w:lang w:bidi="ar-EG"/>
              </w:rPr>
              <w:t>so</w:t>
            </w:r>
            <w:proofErr w:type="gramEnd"/>
            <w:r w:rsidRPr="00274134">
              <w:rPr>
                <w:rFonts w:cstheme="minorHAnsi"/>
                <w:b/>
                <w:bCs/>
                <w:color w:val="FF0000"/>
                <w:sz w:val="32"/>
                <w:szCs w:val="32"/>
                <w:u w:val="single"/>
                <w:lang w:bidi="ar-EG"/>
              </w:rPr>
              <w:t xml:space="preserve"> the Targum</w:t>
            </w:r>
            <w:r w:rsidRPr="00566209">
              <w:rPr>
                <w:rFonts w:cstheme="minorHAnsi"/>
                <w:color w:val="002060"/>
                <w:sz w:val="32"/>
                <w:szCs w:val="32"/>
                <w:lang w:bidi="ar-EG"/>
              </w:rPr>
              <w:t>: "for he made Judah naked"</w:t>
            </w:r>
            <w:r w:rsidR="004F6265" w:rsidRPr="00566209">
              <w:rPr>
                <w:rFonts w:cstheme="minorHAnsi"/>
                <w:color w:val="002060"/>
                <w:sz w:val="32"/>
                <w:szCs w:val="32"/>
                <w:lang w:bidi="ar-EG"/>
              </w:rPr>
              <w:t>.</w:t>
            </w:r>
            <w:r>
              <w:rPr>
                <w:rFonts w:cstheme="minorHAnsi"/>
                <w:sz w:val="32"/>
                <w:szCs w:val="32"/>
                <w:lang w:bidi="ar-EG"/>
              </w:rPr>
              <w:t>]</w:t>
            </w:r>
          </w:p>
          <w:p w14:paraId="676B6FA2" w14:textId="6F46C39B" w:rsidR="00B564F4" w:rsidRDefault="00B564F4" w:rsidP="0059666B">
            <w:pPr>
              <w:bidi/>
              <w:spacing w:line="276" w:lineRule="auto"/>
              <w:jc w:val="both"/>
              <w:rPr>
                <w:rFonts w:cstheme="minorHAnsi"/>
                <w:sz w:val="32"/>
                <w:szCs w:val="32"/>
                <w:rtl/>
                <w:lang w:bidi="ar-EG"/>
              </w:rPr>
            </w:pPr>
            <w:r>
              <w:rPr>
                <w:rFonts w:cstheme="minorHAnsi" w:hint="cs"/>
                <w:sz w:val="32"/>
                <w:szCs w:val="32"/>
                <w:rtl/>
                <w:lang w:bidi="ar-EG"/>
              </w:rPr>
              <w:t>الترجمة: [</w:t>
            </w:r>
            <w:r w:rsidR="0059666B" w:rsidRPr="00566209">
              <w:rPr>
                <w:rFonts w:cs="Calibri"/>
                <w:color w:val="002060"/>
                <w:sz w:val="32"/>
                <w:szCs w:val="32"/>
                <w:rtl/>
                <w:lang w:bidi="ar-EG"/>
              </w:rPr>
              <w:t>يُدعى ملك إسرائيل، لأنه سار في طرق ملوك إسرائيل، ولأنه كان متسلطًا على اثنين من سبط إسرائيل، وكان حقًا ملكًا على كل إسرائيل كما كان داود وسليمان آبائه. على الرغم من قراءة النسخ اللاتينية، السبعينية، والسريانية، ملك يهوذا؛ وهكذا التر</w:t>
            </w:r>
            <w:r w:rsidR="004F6265" w:rsidRPr="00566209">
              <w:rPr>
                <w:rFonts w:cs="Calibri" w:hint="cs"/>
                <w:color w:val="002060"/>
                <w:sz w:val="32"/>
                <w:szCs w:val="32"/>
                <w:rtl/>
                <w:lang w:bidi="ar-EG"/>
              </w:rPr>
              <w:t>ج</w:t>
            </w:r>
            <w:r w:rsidR="0059666B" w:rsidRPr="00566209">
              <w:rPr>
                <w:rFonts w:cs="Calibri"/>
                <w:color w:val="002060"/>
                <w:sz w:val="32"/>
                <w:szCs w:val="32"/>
                <w:rtl/>
                <w:lang w:bidi="ar-EG"/>
              </w:rPr>
              <w:t>وم: "لأنه عري يهوذا".</w:t>
            </w:r>
            <w:r w:rsidR="0059666B">
              <w:rPr>
                <w:rFonts w:cstheme="minorHAnsi" w:hint="cs"/>
                <w:sz w:val="32"/>
                <w:szCs w:val="32"/>
                <w:rtl/>
                <w:lang w:bidi="ar-EG"/>
              </w:rPr>
              <w:t>]</w:t>
            </w:r>
          </w:p>
          <w:p w14:paraId="1977A469" w14:textId="363FA0DD" w:rsidR="00E37A36" w:rsidRPr="00EB3A66" w:rsidRDefault="001B284F" w:rsidP="004E59A2">
            <w:pPr>
              <w:bidi/>
              <w:spacing w:line="276" w:lineRule="auto"/>
              <w:jc w:val="both"/>
              <w:rPr>
                <w:rFonts w:cstheme="minorHAnsi"/>
                <w:sz w:val="32"/>
                <w:szCs w:val="32"/>
                <w:rtl/>
                <w:lang w:bidi="ar-EG"/>
              </w:rPr>
            </w:pPr>
            <w:r w:rsidRPr="00713A84">
              <w:rPr>
                <w:rFonts w:cstheme="minorHAnsi" w:hint="cs"/>
                <w:b/>
                <w:bCs/>
                <w:sz w:val="32"/>
                <w:szCs w:val="32"/>
                <w:highlight w:val="yellow"/>
                <w:u w:val="single"/>
                <w:rtl/>
                <w:lang w:bidi="ar-EG"/>
              </w:rPr>
              <w:t xml:space="preserve">وثيقة: </w:t>
            </w:r>
            <w:r w:rsidRPr="00713A84">
              <w:rPr>
                <w:rFonts w:cs="Calibri"/>
                <w:b/>
                <w:bCs/>
                <w:sz w:val="32"/>
                <w:szCs w:val="32"/>
                <w:highlight w:val="yellow"/>
                <w:u w:val="single"/>
                <w:rtl/>
                <w:lang w:bidi="ar-EG"/>
              </w:rPr>
              <w:t>ترجمة عربية للسبعينية، الأسفار التاريخية (الجزء ال</w:t>
            </w:r>
            <w:r>
              <w:rPr>
                <w:rFonts w:cs="Calibri" w:hint="cs"/>
                <w:b/>
                <w:bCs/>
                <w:sz w:val="32"/>
                <w:szCs w:val="32"/>
                <w:highlight w:val="yellow"/>
                <w:u w:val="single"/>
                <w:rtl/>
                <w:lang w:bidi="ar-EG"/>
              </w:rPr>
              <w:t>ثاني</w:t>
            </w:r>
            <w:r w:rsidRPr="00713A84">
              <w:rPr>
                <w:rFonts w:cs="Calibri"/>
                <w:b/>
                <w:bCs/>
                <w:sz w:val="32"/>
                <w:szCs w:val="32"/>
                <w:highlight w:val="yellow"/>
                <w:u w:val="single"/>
                <w:rtl/>
                <w:lang w:bidi="ar-EG"/>
              </w:rPr>
              <w:t>).</w:t>
            </w:r>
          </w:p>
        </w:tc>
      </w:tr>
      <w:tr w:rsidR="00375DD2" w14:paraId="578B0B67"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3B160A04" w14:textId="165F2667" w:rsidR="00896379" w:rsidRPr="00323B89" w:rsidRDefault="00323B89" w:rsidP="00323B89">
            <w:pPr>
              <w:bidi/>
              <w:spacing w:line="276" w:lineRule="auto"/>
              <w:jc w:val="center"/>
              <w:rPr>
                <w:rFonts w:cstheme="minorHAnsi"/>
                <w:b/>
                <w:bCs/>
                <w:sz w:val="32"/>
                <w:szCs w:val="32"/>
                <w:lang w:bidi="ar-EG"/>
              </w:rPr>
            </w:pPr>
            <w:r w:rsidRPr="00323B89">
              <w:rPr>
                <w:rFonts w:cstheme="minorHAnsi" w:hint="cs"/>
                <w:b/>
                <w:bCs/>
                <w:sz w:val="32"/>
                <w:szCs w:val="32"/>
                <w:rtl/>
                <w:lang w:bidi="ar-EG"/>
              </w:rPr>
              <w:t>الغلط (15)</w:t>
            </w:r>
          </w:p>
        </w:tc>
      </w:tr>
      <w:tr w:rsidR="007B32CB" w14:paraId="3E7E626F" w14:textId="77777777" w:rsidTr="00421B45">
        <w:tc>
          <w:tcPr>
            <w:tcW w:w="10555" w:type="dxa"/>
            <w:tcBorders>
              <w:top w:val="single" w:sz="24" w:space="0" w:color="auto"/>
              <w:left w:val="single" w:sz="24" w:space="0" w:color="auto"/>
              <w:bottom w:val="single" w:sz="24" w:space="0" w:color="auto"/>
              <w:right w:val="single" w:sz="24" w:space="0" w:color="auto"/>
            </w:tcBorders>
          </w:tcPr>
          <w:p w14:paraId="30663B67" w14:textId="77777777" w:rsidR="00323B89" w:rsidRDefault="002B0875" w:rsidP="003D4376">
            <w:pPr>
              <w:bidi/>
              <w:spacing w:line="276" w:lineRule="auto"/>
              <w:jc w:val="both"/>
              <w:rPr>
                <w:rFonts w:cstheme="minorHAnsi"/>
                <w:color w:val="7030A0"/>
                <w:sz w:val="32"/>
                <w:szCs w:val="32"/>
                <w:rtl/>
                <w:lang w:bidi="ar-EG"/>
              </w:rPr>
            </w:pPr>
            <w:r w:rsidRPr="002B0875">
              <w:rPr>
                <w:rFonts w:cs="Calibri"/>
                <w:color w:val="7030A0"/>
                <w:sz w:val="32"/>
                <w:szCs w:val="32"/>
                <w:rtl/>
                <w:lang w:bidi="ar-EG"/>
              </w:rPr>
              <w:t>2</w:t>
            </w:r>
            <w:r w:rsidRPr="002B0875">
              <w:rPr>
                <w:rFonts w:cstheme="minorHAnsi"/>
                <w:color w:val="7030A0"/>
                <w:sz w:val="32"/>
                <w:szCs w:val="32"/>
                <w:lang w:bidi="ar-EG"/>
              </w:rPr>
              <w:t>Ch 36:10 Arb-VD</w:t>
            </w:r>
            <w:r w:rsidRPr="002B0875">
              <w:rPr>
                <w:rFonts w:cs="Calibri"/>
                <w:color w:val="7030A0"/>
                <w:sz w:val="32"/>
                <w:szCs w:val="32"/>
                <w:rtl/>
                <w:lang w:bidi="ar-EG"/>
              </w:rPr>
              <w:t xml:space="preserve"> وَعِنْدَ رُجُوعِ </w:t>
            </w:r>
            <w:proofErr w:type="spellStart"/>
            <w:r w:rsidRPr="002B0875">
              <w:rPr>
                <w:rFonts w:cs="Calibri" w:hint="cs"/>
                <w:color w:val="7030A0"/>
                <w:sz w:val="32"/>
                <w:szCs w:val="32"/>
                <w:rtl/>
                <w:lang w:bidi="ar-EG"/>
              </w:rPr>
              <w:t>ٱ</w:t>
            </w:r>
            <w:r w:rsidRPr="002B0875">
              <w:rPr>
                <w:rFonts w:cs="Calibri" w:hint="eastAsia"/>
                <w:color w:val="7030A0"/>
                <w:sz w:val="32"/>
                <w:szCs w:val="32"/>
                <w:rtl/>
                <w:lang w:bidi="ar-EG"/>
              </w:rPr>
              <w:t>لسَّنَةِ</w:t>
            </w:r>
            <w:proofErr w:type="spellEnd"/>
            <w:r w:rsidRPr="002B0875">
              <w:rPr>
                <w:rFonts w:cs="Calibri"/>
                <w:color w:val="7030A0"/>
                <w:sz w:val="32"/>
                <w:szCs w:val="32"/>
                <w:rtl/>
                <w:lang w:bidi="ar-EG"/>
              </w:rPr>
              <w:t xml:space="preserve"> أَرْسَلَ </w:t>
            </w:r>
            <w:proofErr w:type="spellStart"/>
            <w:r w:rsidRPr="002B0875">
              <w:rPr>
                <w:rFonts w:cs="Calibri" w:hint="cs"/>
                <w:color w:val="7030A0"/>
                <w:sz w:val="32"/>
                <w:szCs w:val="32"/>
                <w:rtl/>
                <w:lang w:bidi="ar-EG"/>
              </w:rPr>
              <w:t>ٱ</w:t>
            </w:r>
            <w:r w:rsidRPr="002B0875">
              <w:rPr>
                <w:rFonts w:cs="Calibri" w:hint="eastAsia"/>
                <w:color w:val="7030A0"/>
                <w:sz w:val="32"/>
                <w:szCs w:val="32"/>
                <w:rtl/>
                <w:lang w:bidi="ar-EG"/>
              </w:rPr>
              <w:t>لْمَلِكُ</w:t>
            </w:r>
            <w:proofErr w:type="spellEnd"/>
            <w:r w:rsidRPr="002B0875">
              <w:rPr>
                <w:rFonts w:cs="Calibri"/>
                <w:color w:val="7030A0"/>
                <w:sz w:val="32"/>
                <w:szCs w:val="32"/>
                <w:rtl/>
                <w:lang w:bidi="ar-EG"/>
              </w:rPr>
              <w:t xml:space="preserve"> </w:t>
            </w:r>
            <w:proofErr w:type="spellStart"/>
            <w:r w:rsidRPr="002B0875">
              <w:rPr>
                <w:rFonts w:cs="Calibri"/>
                <w:color w:val="7030A0"/>
                <w:sz w:val="32"/>
                <w:szCs w:val="32"/>
                <w:rtl/>
                <w:lang w:bidi="ar-EG"/>
              </w:rPr>
              <w:t>نَبُوخَذْنَاصَّرُ</w:t>
            </w:r>
            <w:proofErr w:type="spellEnd"/>
            <w:r w:rsidRPr="002B0875">
              <w:rPr>
                <w:rFonts w:cs="Calibri"/>
                <w:color w:val="7030A0"/>
                <w:sz w:val="32"/>
                <w:szCs w:val="32"/>
                <w:rtl/>
                <w:lang w:bidi="ar-EG"/>
              </w:rPr>
              <w:t xml:space="preserve"> فَأَتَى بِهِ إِلَى بَابِلَ مَعَ آنِيَةِ بَيْتِ </w:t>
            </w:r>
            <w:proofErr w:type="spellStart"/>
            <w:r w:rsidRPr="002B0875">
              <w:rPr>
                <w:rFonts w:cs="Calibri" w:hint="cs"/>
                <w:color w:val="7030A0"/>
                <w:sz w:val="32"/>
                <w:szCs w:val="32"/>
                <w:rtl/>
                <w:lang w:bidi="ar-EG"/>
              </w:rPr>
              <w:t>ٱ</w:t>
            </w:r>
            <w:r w:rsidRPr="002B0875">
              <w:rPr>
                <w:rFonts w:cs="Calibri" w:hint="eastAsia"/>
                <w:color w:val="7030A0"/>
                <w:sz w:val="32"/>
                <w:szCs w:val="32"/>
                <w:rtl/>
                <w:lang w:bidi="ar-EG"/>
              </w:rPr>
              <w:t>لرَّبِّ</w:t>
            </w:r>
            <w:proofErr w:type="spellEnd"/>
            <w:r w:rsidRPr="002B0875">
              <w:rPr>
                <w:rFonts w:cs="Calibri"/>
                <w:color w:val="7030A0"/>
                <w:sz w:val="32"/>
                <w:szCs w:val="32"/>
                <w:rtl/>
                <w:lang w:bidi="ar-EG"/>
              </w:rPr>
              <w:t xml:space="preserve"> </w:t>
            </w:r>
            <w:proofErr w:type="spellStart"/>
            <w:r w:rsidRPr="002B0875">
              <w:rPr>
                <w:rFonts w:cs="Calibri" w:hint="cs"/>
                <w:color w:val="7030A0"/>
                <w:sz w:val="32"/>
                <w:szCs w:val="32"/>
                <w:rtl/>
                <w:lang w:bidi="ar-EG"/>
              </w:rPr>
              <w:t>ٱ</w:t>
            </w:r>
            <w:r w:rsidRPr="002B0875">
              <w:rPr>
                <w:rFonts w:cs="Calibri" w:hint="eastAsia"/>
                <w:color w:val="7030A0"/>
                <w:sz w:val="32"/>
                <w:szCs w:val="32"/>
                <w:rtl/>
                <w:lang w:bidi="ar-EG"/>
              </w:rPr>
              <w:t>لثَّمِينَةِ</w:t>
            </w:r>
            <w:proofErr w:type="spellEnd"/>
            <w:r w:rsidRPr="002B0875">
              <w:rPr>
                <w:rFonts w:cs="Calibri" w:hint="eastAsia"/>
                <w:color w:val="7030A0"/>
                <w:sz w:val="32"/>
                <w:szCs w:val="32"/>
                <w:rtl/>
                <w:lang w:bidi="ar-EG"/>
              </w:rPr>
              <w:t>،</w:t>
            </w:r>
            <w:r w:rsidRPr="002B0875">
              <w:rPr>
                <w:rFonts w:cs="Calibri"/>
                <w:color w:val="7030A0"/>
                <w:sz w:val="32"/>
                <w:szCs w:val="32"/>
                <w:rtl/>
                <w:lang w:bidi="ar-EG"/>
              </w:rPr>
              <w:t xml:space="preserve"> </w:t>
            </w:r>
            <w:r w:rsidRPr="002B0875">
              <w:rPr>
                <w:rFonts w:cs="Calibri"/>
                <w:b/>
                <w:bCs/>
                <w:color w:val="FF0000"/>
                <w:sz w:val="32"/>
                <w:szCs w:val="32"/>
                <w:u w:val="single"/>
                <w:rtl/>
                <w:lang w:bidi="ar-EG"/>
              </w:rPr>
              <w:t xml:space="preserve">وَمَلَّكَ </w:t>
            </w:r>
            <w:proofErr w:type="spellStart"/>
            <w:r w:rsidRPr="002B0875">
              <w:rPr>
                <w:rFonts w:cs="Calibri"/>
                <w:b/>
                <w:bCs/>
                <w:color w:val="FF0000"/>
                <w:sz w:val="32"/>
                <w:szCs w:val="32"/>
                <w:u w:val="single"/>
                <w:rtl/>
                <w:lang w:bidi="ar-EG"/>
              </w:rPr>
              <w:t>صِدْقِيَّا</w:t>
            </w:r>
            <w:proofErr w:type="spellEnd"/>
            <w:r w:rsidRPr="002B0875">
              <w:rPr>
                <w:rFonts w:cs="Calibri"/>
                <w:b/>
                <w:bCs/>
                <w:color w:val="FF0000"/>
                <w:sz w:val="32"/>
                <w:szCs w:val="32"/>
                <w:u w:val="single"/>
                <w:rtl/>
                <w:lang w:bidi="ar-EG"/>
              </w:rPr>
              <w:t xml:space="preserve"> أَخَاهُ عَلَى يَهُوذَا وَأُورُشَلِيمَ</w:t>
            </w:r>
            <w:r w:rsidRPr="002B0875">
              <w:rPr>
                <w:rFonts w:cs="Calibri"/>
                <w:color w:val="7030A0"/>
                <w:sz w:val="32"/>
                <w:szCs w:val="32"/>
                <w:rtl/>
                <w:lang w:bidi="ar-EG"/>
              </w:rPr>
              <w:t>.</w:t>
            </w:r>
          </w:p>
          <w:p w14:paraId="7CE2426D" w14:textId="77777777" w:rsidR="00E3425C" w:rsidRDefault="00E3425C" w:rsidP="00E3425C">
            <w:pPr>
              <w:bidi/>
              <w:spacing w:line="276" w:lineRule="auto"/>
              <w:jc w:val="both"/>
              <w:rPr>
                <w:rFonts w:cstheme="minorHAnsi"/>
                <w:sz w:val="32"/>
                <w:szCs w:val="32"/>
                <w:rtl/>
                <w:lang w:bidi="ar-EG"/>
              </w:rPr>
            </w:pPr>
            <w:r w:rsidRPr="00713A84">
              <w:rPr>
                <w:rFonts w:cstheme="minorHAnsi" w:hint="cs"/>
                <w:b/>
                <w:bCs/>
                <w:sz w:val="32"/>
                <w:szCs w:val="32"/>
                <w:highlight w:val="yellow"/>
                <w:u w:val="single"/>
                <w:rtl/>
                <w:lang w:bidi="ar-EG"/>
              </w:rPr>
              <w:t xml:space="preserve">وثيقة: </w:t>
            </w:r>
            <w:r w:rsidRPr="00713A84">
              <w:rPr>
                <w:rFonts w:cs="Calibri"/>
                <w:b/>
                <w:bCs/>
                <w:sz w:val="32"/>
                <w:szCs w:val="32"/>
                <w:highlight w:val="yellow"/>
                <w:u w:val="single"/>
                <w:rtl/>
                <w:lang w:bidi="ar-EG"/>
              </w:rPr>
              <w:t>ترجمة عربية للسبعينية، الأسفار التاريخية (الجزء ال</w:t>
            </w:r>
            <w:r>
              <w:rPr>
                <w:rFonts w:cs="Calibri" w:hint="cs"/>
                <w:b/>
                <w:bCs/>
                <w:sz w:val="32"/>
                <w:szCs w:val="32"/>
                <w:highlight w:val="yellow"/>
                <w:u w:val="single"/>
                <w:rtl/>
                <w:lang w:bidi="ar-EG"/>
              </w:rPr>
              <w:t>ثاني</w:t>
            </w:r>
            <w:r w:rsidRPr="00713A84">
              <w:rPr>
                <w:rFonts w:cs="Calibri"/>
                <w:b/>
                <w:bCs/>
                <w:sz w:val="32"/>
                <w:szCs w:val="32"/>
                <w:highlight w:val="yellow"/>
                <w:u w:val="single"/>
                <w:rtl/>
                <w:lang w:bidi="ar-EG"/>
              </w:rPr>
              <w:t>).</w:t>
            </w:r>
          </w:p>
          <w:p w14:paraId="327FE01B" w14:textId="421EEC5A" w:rsidR="002B0875" w:rsidRPr="002B0875" w:rsidRDefault="002B0875" w:rsidP="002B0875">
            <w:pPr>
              <w:bidi/>
              <w:spacing w:line="276" w:lineRule="auto"/>
              <w:jc w:val="center"/>
              <w:rPr>
                <w:rFonts w:cstheme="minorHAnsi"/>
                <w:b/>
                <w:bCs/>
                <w:sz w:val="32"/>
                <w:szCs w:val="32"/>
                <w:u w:val="single"/>
                <w:rtl/>
                <w:lang w:bidi="ar-EG"/>
              </w:rPr>
            </w:pPr>
            <w:r w:rsidRPr="00D22122">
              <w:rPr>
                <w:rFonts w:cstheme="minorHAnsi" w:hint="cs"/>
                <w:b/>
                <w:bCs/>
                <w:sz w:val="32"/>
                <w:szCs w:val="32"/>
                <w:highlight w:val="yellow"/>
                <w:u w:val="single"/>
                <w:rtl/>
                <w:lang w:bidi="ar-EG"/>
              </w:rPr>
              <w:t>مقارنة الترجمات</w:t>
            </w:r>
          </w:p>
          <w:p w14:paraId="6F6C8B53" w14:textId="09891928" w:rsidR="00A96CFA" w:rsidRDefault="00A96CFA" w:rsidP="00A96CFA">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6B96D1B8" wp14:editId="547599DF">
                  <wp:extent cx="6400800" cy="2491878"/>
                  <wp:effectExtent l="19050" t="19050" r="1905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6400800" cy="2491878"/>
                          </a:xfrm>
                          <a:prstGeom prst="rect">
                            <a:avLst/>
                          </a:prstGeom>
                          <a:ln>
                            <a:solidFill>
                              <a:schemeClr val="tx1"/>
                            </a:solidFill>
                          </a:ln>
                        </pic:spPr>
                      </pic:pic>
                    </a:graphicData>
                  </a:graphic>
                </wp:inline>
              </w:drawing>
            </w:r>
          </w:p>
          <w:p w14:paraId="2330286E" w14:textId="77A670C2" w:rsidR="00A96CFA" w:rsidRPr="006E0928" w:rsidRDefault="006E0928" w:rsidP="00F97D96">
            <w:pPr>
              <w:spacing w:line="276" w:lineRule="auto"/>
              <w:jc w:val="both"/>
              <w:rPr>
                <w:rFonts w:cstheme="minorHAnsi"/>
                <w:b/>
                <w:bCs/>
                <w:sz w:val="32"/>
                <w:szCs w:val="32"/>
                <w:u w:val="single"/>
                <w:lang w:bidi="ar-EG"/>
              </w:rPr>
            </w:pPr>
            <w:r w:rsidRPr="006E0928">
              <w:rPr>
                <w:rFonts w:cstheme="minorHAnsi"/>
                <w:b/>
                <w:bCs/>
                <w:sz w:val="32"/>
                <w:szCs w:val="32"/>
                <w:highlight w:val="yellow"/>
                <w:u w:val="single"/>
                <w:lang w:bidi="ar-EG"/>
              </w:rPr>
              <w:t>English Annotations on the Holy Bible by Matthew Poole, 1685</w:t>
            </w:r>
          </w:p>
          <w:p w14:paraId="442B289D" w14:textId="4915E399" w:rsidR="00F97D96" w:rsidRDefault="00F97D96" w:rsidP="00F97D96">
            <w:pPr>
              <w:spacing w:line="276" w:lineRule="auto"/>
              <w:jc w:val="both"/>
              <w:rPr>
                <w:rFonts w:cstheme="minorHAnsi"/>
                <w:sz w:val="32"/>
                <w:szCs w:val="32"/>
                <w:lang w:bidi="ar-EG"/>
              </w:rPr>
            </w:pPr>
            <w:r>
              <w:rPr>
                <w:rFonts w:cstheme="minorHAnsi"/>
                <w:sz w:val="32"/>
                <w:szCs w:val="32"/>
                <w:lang w:bidi="ar-EG"/>
              </w:rPr>
              <w:t>[</w:t>
            </w:r>
            <w:r w:rsidRPr="006E0928">
              <w:rPr>
                <w:rFonts w:cstheme="minorHAnsi"/>
                <w:color w:val="002060"/>
                <w:sz w:val="32"/>
                <w:szCs w:val="32"/>
                <w:lang w:bidi="ar-EG"/>
              </w:rPr>
              <w:t xml:space="preserve">Zedekiah his brother; largely so called, </w:t>
            </w:r>
            <w:r w:rsidRPr="003D3E46">
              <w:rPr>
                <w:rFonts w:cstheme="minorHAnsi"/>
                <w:b/>
                <w:bCs/>
                <w:color w:val="FF0000"/>
                <w:sz w:val="32"/>
                <w:szCs w:val="32"/>
                <w:u w:val="single"/>
                <w:lang w:bidi="ar-EG"/>
              </w:rPr>
              <w:t>for this was his uncle, or his father’s brother</w:t>
            </w:r>
            <w:r w:rsidRPr="006E0928">
              <w:rPr>
                <w:rFonts w:cstheme="minorHAnsi"/>
                <w:color w:val="002060"/>
                <w:sz w:val="32"/>
                <w:szCs w:val="32"/>
                <w:lang w:bidi="ar-EG"/>
              </w:rPr>
              <w:t>, as he is called, 2Ki 24:17, being the son of Josiah.</w:t>
            </w:r>
            <w:r>
              <w:rPr>
                <w:rFonts w:cstheme="minorHAnsi"/>
                <w:sz w:val="32"/>
                <w:szCs w:val="32"/>
                <w:lang w:bidi="ar-EG"/>
              </w:rPr>
              <w:t>]</w:t>
            </w:r>
          </w:p>
          <w:p w14:paraId="334378CF" w14:textId="5BE88C50" w:rsidR="002B0875" w:rsidRPr="00EB3A66" w:rsidRDefault="00F97D96" w:rsidP="00232FA7">
            <w:pPr>
              <w:bidi/>
              <w:spacing w:line="276" w:lineRule="auto"/>
              <w:jc w:val="both"/>
              <w:rPr>
                <w:rFonts w:cstheme="minorHAnsi"/>
                <w:sz w:val="32"/>
                <w:szCs w:val="32"/>
                <w:lang w:bidi="ar-EG"/>
              </w:rPr>
            </w:pPr>
            <w:r>
              <w:rPr>
                <w:rFonts w:cstheme="minorHAnsi" w:hint="cs"/>
                <w:sz w:val="32"/>
                <w:szCs w:val="32"/>
                <w:rtl/>
                <w:lang w:bidi="ar-EG"/>
              </w:rPr>
              <w:t>الترجمة: [</w:t>
            </w:r>
            <w:proofErr w:type="spellStart"/>
            <w:r w:rsidR="006A2106" w:rsidRPr="006E0928">
              <w:rPr>
                <w:rFonts w:cs="Calibri"/>
                <w:color w:val="002060"/>
                <w:sz w:val="32"/>
                <w:szCs w:val="32"/>
                <w:rtl/>
                <w:lang w:bidi="ar-EG"/>
              </w:rPr>
              <w:t>صدقيا</w:t>
            </w:r>
            <w:proofErr w:type="spellEnd"/>
            <w:r w:rsidR="006A2106" w:rsidRPr="006E0928">
              <w:rPr>
                <w:rFonts w:cs="Calibri"/>
                <w:color w:val="002060"/>
                <w:sz w:val="32"/>
                <w:szCs w:val="32"/>
                <w:rtl/>
                <w:lang w:bidi="ar-EG"/>
              </w:rPr>
              <w:t xml:space="preserve"> اخوه. سمي بهذا الاسم إلى حد كبير، لأن هذا كان عمه، أو أخو أبيه، كما يُدعى</w:t>
            </w:r>
            <w:r w:rsidR="006A2106" w:rsidRPr="006E0928">
              <w:rPr>
                <w:rFonts w:cs="Calibri" w:hint="cs"/>
                <w:color w:val="002060"/>
                <w:sz w:val="32"/>
                <w:szCs w:val="32"/>
                <w:rtl/>
                <w:lang w:bidi="ar-EG"/>
              </w:rPr>
              <w:t xml:space="preserve"> في</w:t>
            </w:r>
            <w:r w:rsidR="006A2106" w:rsidRPr="006E0928">
              <w:rPr>
                <w:rFonts w:cs="Calibri"/>
                <w:color w:val="002060"/>
                <w:sz w:val="32"/>
                <w:szCs w:val="32"/>
                <w:rtl/>
                <w:lang w:bidi="ar-EG"/>
              </w:rPr>
              <w:t xml:space="preserve"> ٢ مل ٢٤:١٧، كونه ابن يوشيا.</w:t>
            </w:r>
            <w:r>
              <w:rPr>
                <w:rFonts w:cstheme="minorHAnsi" w:hint="cs"/>
                <w:sz w:val="32"/>
                <w:szCs w:val="32"/>
                <w:rtl/>
                <w:lang w:bidi="ar-EG"/>
              </w:rPr>
              <w:t>]</w:t>
            </w:r>
          </w:p>
        </w:tc>
      </w:tr>
      <w:tr w:rsidR="00375DD2" w14:paraId="65E93708"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51D4A5CB" w14:textId="069218E7" w:rsidR="00323B89" w:rsidRPr="000D3F4B" w:rsidRDefault="000D3F4B" w:rsidP="000D3F4B">
            <w:pPr>
              <w:bidi/>
              <w:spacing w:line="276" w:lineRule="auto"/>
              <w:jc w:val="center"/>
              <w:rPr>
                <w:rFonts w:cstheme="minorHAnsi"/>
                <w:b/>
                <w:bCs/>
                <w:sz w:val="32"/>
                <w:szCs w:val="32"/>
                <w:lang w:bidi="ar-EG"/>
              </w:rPr>
            </w:pPr>
            <w:r w:rsidRPr="000D3F4B">
              <w:rPr>
                <w:rFonts w:cstheme="minorHAnsi" w:hint="cs"/>
                <w:b/>
                <w:bCs/>
                <w:sz w:val="32"/>
                <w:szCs w:val="32"/>
                <w:rtl/>
                <w:lang w:bidi="ar-EG"/>
              </w:rPr>
              <w:t>الغلط (18)</w:t>
            </w:r>
          </w:p>
        </w:tc>
      </w:tr>
      <w:tr w:rsidR="007B32CB" w14:paraId="628CBAC2" w14:textId="77777777" w:rsidTr="00421B45">
        <w:tc>
          <w:tcPr>
            <w:tcW w:w="10555" w:type="dxa"/>
            <w:tcBorders>
              <w:top w:val="single" w:sz="24" w:space="0" w:color="auto"/>
              <w:left w:val="single" w:sz="24" w:space="0" w:color="auto"/>
              <w:bottom w:val="single" w:sz="24" w:space="0" w:color="auto"/>
              <w:right w:val="single" w:sz="24" w:space="0" w:color="auto"/>
            </w:tcBorders>
          </w:tcPr>
          <w:p w14:paraId="41FE7418" w14:textId="77777777" w:rsidR="003E4A50" w:rsidRPr="009A44EA" w:rsidRDefault="009A44EA" w:rsidP="003D4376">
            <w:pPr>
              <w:bidi/>
              <w:spacing w:line="276" w:lineRule="auto"/>
              <w:jc w:val="both"/>
              <w:rPr>
                <w:rFonts w:cstheme="minorHAnsi"/>
                <w:color w:val="7030A0"/>
                <w:sz w:val="32"/>
                <w:szCs w:val="32"/>
                <w:rtl/>
                <w:lang w:bidi="ar-EG"/>
              </w:rPr>
            </w:pPr>
            <w:r w:rsidRPr="009A44EA">
              <w:rPr>
                <w:rFonts w:cs="Calibri"/>
                <w:color w:val="7030A0"/>
                <w:sz w:val="32"/>
                <w:szCs w:val="32"/>
                <w:rtl/>
                <w:lang w:bidi="ar-EG"/>
              </w:rPr>
              <w:t>1</w:t>
            </w:r>
            <w:r w:rsidRPr="009A44EA">
              <w:rPr>
                <w:rFonts w:cstheme="minorHAnsi"/>
                <w:color w:val="7030A0"/>
                <w:sz w:val="32"/>
                <w:szCs w:val="32"/>
                <w:lang w:bidi="ar-EG"/>
              </w:rPr>
              <w:t>Ch 3:5 Arb-VD</w:t>
            </w:r>
            <w:r w:rsidRPr="009A44EA">
              <w:rPr>
                <w:rFonts w:cs="Calibri"/>
                <w:color w:val="7030A0"/>
                <w:sz w:val="32"/>
                <w:szCs w:val="32"/>
                <w:rtl/>
                <w:lang w:bidi="ar-EG"/>
              </w:rPr>
              <w:t xml:space="preserve"> وَهَؤُلَاءِ وُلِدُوا لَهُ فِي أُورُشَلِيمَ: </w:t>
            </w:r>
            <w:proofErr w:type="spellStart"/>
            <w:r w:rsidRPr="009A44EA">
              <w:rPr>
                <w:rFonts w:cs="Calibri"/>
                <w:color w:val="7030A0"/>
                <w:sz w:val="32"/>
                <w:szCs w:val="32"/>
                <w:rtl/>
                <w:lang w:bidi="ar-EG"/>
              </w:rPr>
              <w:t>شِمْعَى</w:t>
            </w:r>
            <w:proofErr w:type="spellEnd"/>
            <w:r w:rsidRPr="009A44EA">
              <w:rPr>
                <w:rFonts w:cs="Calibri"/>
                <w:color w:val="7030A0"/>
                <w:sz w:val="32"/>
                <w:szCs w:val="32"/>
                <w:rtl/>
                <w:lang w:bidi="ar-EG"/>
              </w:rPr>
              <w:t xml:space="preserve"> </w:t>
            </w:r>
            <w:proofErr w:type="spellStart"/>
            <w:r w:rsidRPr="009A44EA">
              <w:rPr>
                <w:rFonts w:cs="Calibri"/>
                <w:color w:val="7030A0"/>
                <w:sz w:val="32"/>
                <w:szCs w:val="32"/>
                <w:rtl/>
                <w:lang w:bidi="ar-EG"/>
              </w:rPr>
              <w:t>وَشُوبَابُ</w:t>
            </w:r>
            <w:proofErr w:type="spellEnd"/>
            <w:r w:rsidRPr="009A44EA">
              <w:rPr>
                <w:rFonts w:cs="Calibri"/>
                <w:color w:val="7030A0"/>
                <w:sz w:val="32"/>
                <w:szCs w:val="32"/>
                <w:rtl/>
                <w:lang w:bidi="ar-EG"/>
              </w:rPr>
              <w:t xml:space="preserve"> وَنَاثَانُ وَسُلَيْمَانُ. </w:t>
            </w:r>
            <w:r w:rsidRPr="009A44EA">
              <w:rPr>
                <w:rFonts w:cs="Calibri"/>
                <w:b/>
                <w:bCs/>
                <w:color w:val="FF0000"/>
                <w:sz w:val="32"/>
                <w:szCs w:val="32"/>
                <w:u w:val="single"/>
                <w:rtl/>
                <w:lang w:bidi="ar-EG"/>
              </w:rPr>
              <w:t xml:space="preserve">أَرْبَعَةٌ مِنْ </w:t>
            </w:r>
            <w:proofErr w:type="spellStart"/>
            <w:r w:rsidRPr="009A44EA">
              <w:rPr>
                <w:rFonts w:cs="Calibri"/>
                <w:b/>
                <w:bCs/>
                <w:color w:val="FF0000"/>
                <w:sz w:val="32"/>
                <w:szCs w:val="32"/>
                <w:u w:val="single"/>
                <w:rtl/>
                <w:lang w:bidi="ar-EG"/>
              </w:rPr>
              <w:t>بَثْشُوعَ</w:t>
            </w:r>
            <w:proofErr w:type="spellEnd"/>
            <w:r w:rsidRPr="009A44EA">
              <w:rPr>
                <w:rFonts w:cs="Calibri"/>
                <w:b/>
                <w:bCs/>
                <w:color w:val="FF0000"/>
                <w:sz w:val="32"/>
                <w:szCs w:val="32"/>
                <w:u w:val="single"/>
                <w:rtl/>
                <w:lang w:bidi="ar-EG"/>
              </w:rPr>
              <w:t xml:space="preserve"> بِنْتِ </w:t>
            </w:r>
            <w:proofErr w:type="spellStart"/>
            <w:r w:rsidRPr="009A44EA">
              <w:rPr>
                <w:rFonts w:cs="Calibri"/>
                <w:b/>
                <w:bCs/>
                <w:color w:val="FF0000"/>
                <w:sz w:val="32"/>
                <w:szCs w:val="32"/>
                <w:u w:val="single"/>
                <w:rtl/>
                <w:lang w:bidi="ar-EG"/>
              </w:rPr>
              <w:t>عَمِّيئِيلَ</w:t>
            </w:r>
            <w:proofErr w:type="spellEnd"/>
            <w:r w:rsidRPr="009A44EA">
              <w:rPr>
                <w:rFonts w:cs="Calibri"/>
                <w:color w:val="7030A0"/>
                <w:sz w:val="32"/>
                <w:szCs w:val="32"/>
                <w:rtl/>
                <w:lang w:bidi="ar-EG"/>
              </w:rPr>
              <w:t>.</w:t>
            </w:r>
          </w:p>
          <w:p w14:paraId="14D846D1" w14:textId="2DECC4CE" w:rsidR="009A44EA" w:rsidRPr="00A845D1" w:rsidRDefault="009A44EA" w:rsidP="009A44EA">
            <w:pPr>
              <w:bidi/>
              <w:spacing w:line="276" w:lineRule="auto"/>
              <w:jc w:val="center"/>
              <w:rPr>
                <w:rFonts w:cstheme="minorHAnsi"/>
                <w:b/>
                <w:bCs/>
                <w:sz w:val="32"/>
                <w:szCs w:val="32"/>
                <w:u w:val="single"/>
                <w:rtl/>
                <w:lang w:bidi="ar-EG"/>
              </w:rPr>
            </w:pPr>
            <w:r w:rsidRPr="00D22122">
              <w:rPr>
                <w:rFonts w:cstheme="minorHAnsi" w:hint="cs"/>
                <w:b/>
                <w:bCs/>
                <w:sz w:val="32"/>
                <w:szCs w:val="32"/>
                <w:highlight w:val="yellow"/>
                <w:u w:val="single"/>
                <w:rtl/>
                <w:lang w:bidi="ar-EG"/>
              </w:rPr>
              <w:t>مقارنة الترجمات</w:t>
            </w:r>
          </w:p>
          <w:p w14:paraId="0D406E0D" w14:textId="560CD342" w:rsidR="009A44EA" w:rsidRDefault="00A845D1" w:rsidP="009A44EA">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4511718E" wp14:editId="2C8C03DB">
                  <wp:extent cx="6400800" cy="2703195"/>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400800" cy="2703195"/>
                          </a:xfrm>
                          <a:prstGeom prst="rect">
                            <a:avLst/>
                          </a:prstGeom>
                          <a:ln>
                            <a:solidFill>
                              <a:schemeClr val="tx1"/>
                            </a:solidFill>
                          </a:ln>
                        </pic:spPr>
                      </pic:pic>
                    </a:graphicData>
                  </a:graphic>
                </wp:inline>
              </w:drawing>
            </w:r>
          </w:p>
          <w:p w14:paraId="58329307" w14:textId="327DEC2E" w:rsidR="009A44EA" w:rsidRPr="00D22122" w:rsidRDefault="00D22122" w:rsidP="009A44EA">
            <w:pPr>
              <w:bidi/>
              <w:spacing w:line="276" w:lineRule="auto"/>
              <w:jc w:val="both"/>
              <w:rPr>
                <w:rFonts w:cstheme="minorHAnsi"/>
                <w:b/>
                <w:bCs/>
                <w:sz w:val="32"/>
                <w:szCs w:val="32"/>
                <w:u w:val="single"/>
                <w:rtl/>
                <w:lang w:bidi="ar-EG"/>
              </w:rPr>
            </w:pPr>
            <w:r w:rsidRPr="00D22122">
              <w:rPr>
                <w:rFonts w:cs="Calibri"/>
                <w:b/>
                <w:bCs/>
                <w:sz w:val="32"/>
                <w:szCs w:val="32"/>
                <w:highlight w:val="yellow"/>
                <w:u w:val="single"/>
                <w:rtl/>
                <w:lang w:bidi="ar-EG"/>
              </w:rPr>
              <w:t>بقلم وليم مارش</w:t>
            </w:r>
            <w:r w:rsidRPr="00D22122">
              <w:rPr>
                <w:rFonts w:cs="Calibri" w:hint="cs"/>
                <w:b/>
                <w:bCs/>
                <w:sz w:val="32"/>
                <w:szCs w:val="32"/>
                <w:highlight w:val="yellow"/>
                <w:u w:val="single"/>
                <w:rtl/>
                <w:lang w:bidi="ar-EG"/>
              </w:rPr>
              <w:t>،</w:t>
            </w:r>
            <w:r w:rsidRPr="00D22122">
              <w:rPr>
                <w:rFonts w:cs="Calibri"/>
                <w:b/>
                <w:bCs/>
                <w:sz w:val="32"/>
                <w:szCs w:val="32"/>
                <w:highlight w:val="yellow"/>
                <w:u w:val="single"/>
                <w:rtl/>
                <w:lang w:bidi="ar-EG"/>
              </w:rPr>
              <w:t xml:space="preserve"> السينودس الإنجيلي الوطني في سورية ولبنان</w:t>
            </w:r>
          </w:p>
          <w:p w14:paraId="49CF57D3" w14:textId="77777777" w:rsidR="005706E7" w:rsidRDefault="005706E7" w:rsidP="005706E7">
            <w:pPr>
              <w:bidi/>
              <w:spacing w:line="276" w:lineRule="auto"/>
              <w:jc w:val="both"/>
              <w:rPr>
                <w:rFonts w:cstheme="minorHAnsi"/>
                <w:sz w:val="32"/>
                <w:szCs w:val="32"/>
                <w:rtl/>
                <w:lang w:bidi="ar-EG"/>
              </w:rPr>
            </w:pPr>
            <w:r>
              <w:rPr>
                <w:rFonts w:cstheme="minorHAnsi" w:hint="cs"/>
                <w:sz w:val="32"/>
                <w:szCs w:val="32"/>
                <w:rtl/>
                <w:lang w:bidi="ar-EG"/>
              </w:rPr>
              <w:t>[</w:t>
            </w:r>
            <w:r w:rsidRPr="00D22122">
              <w:rPr>
                <w:rFonts w:cs="Calibri"/>
                <w:color w:val="002060"/>
                <w:sz w:val="32"/>
                <w:szCs w:val="32"/>
                <w:rtl/>
                <w:lang w:bidi="ar-EG"/>
              </w:rPr>
              <w:t xml:space="preserve">وَهٰؤُلاَءِ وُلِدُوا لَهُ فِي أُورُشَلِيمَ (ع 5) (انظر 2صموئيل 5: 14 - 16 و1أيام 14: 4 - 7). </w:t>
            </w:r>
            <w:r w:rsidRPr="004A0F5A">
              <w:rPr>
                <w:rFonts w:cs="Calibri"/>
                <w:b/>
                <w:bCs/>
                <w:color w:val="FF0000"/>
                <w:sz w:val="32"/>
                <w:szCs w:val="32"/>
                <w:u w:val="single"/>
                <w:rtl/>
                <w:lang w:bidi="ar-EG"/>
              </w:rPr>
              <w:t xml:space="preserve">إننا نرى اختلافاً </w:t>
            </w:r>
            <w:r w:rsidRPr="00C22FAB">
              <w:rPr>
                <w:rFonts w:cs="Calibri"/>
                <w:b/>
                <w:bCs/>
                <w:color w:val="FF0000"/>
                <w:sz w:val="32"/>
                <w:szCs w:val="32"/>
                <w:u w:val="single"/>
                <w:rtl/>
                <w:lang w:bidi="ar-EG"/>
              </w:rPr>
              <w:t>في الاسم شمعي فإنه شموع</w:t>
            </w:r>
            <w:r w:rsidRPr="00C22FAB">
              <w:rPr>
                <w:rFonts w:cs="Calibri"/>
                <w:color w:val="FF0000"/>
                <w:sz w:val="32"/>
                <w:szCs w:val="32"/>
                <w:rtl/>
                <w:lang w:bidi="ar-EG"/>
              </w:rPr>
              <w:t xml:space="preserve"> </w:t>
            </w:r>
            <w:r w:rsidRPr="00D22122">
              <w:rPr>
                <w:rFonts w:cs="Calibri"/>
                <w:color w:val="002060"/>
                <w:sz w:val="32"/>
                <w:szCs w:val="32"/>
                <w:rtl/>
                <w:lang w:bidi="ar-EG"/>
              </w:rPr>
              <w:t xml:space="preserve">في صموئيل وفي 14: 4 - 7 أيضاً. </w:t>
            </w:r>
            <w:r w:rsidRPr="004F4B5D">
              <w:rPr>
                <w:rFonts w:cs="Calibri"/>
                <w:b/>
                <w:bCs/>
                <w:color w:val="FF0000"/>
                <w:sz w:val="32"/>
                <w:szCs w:val="32"/>
                <w:u w:val="single"/>
                <w:rtl/>
                <w:lang w:bidi="ar-EG"/>
              </w:rPr>
              <w:t xml:space="preserve">وفي الاسم </w:t>
            </w:r>
            <w:proofErr w:type="spellStart"/>
            <w:r w:rsidRPr="004F4B5D">
              <w:rPr>
                <w:rFonts w:cs="Calibri"/>
                <w:b/>
                <w:bCs/>
                <w:color w:val="FF0000"/>
                <w:sz w:val="32"/>
                <w:szCs w:val="32"/>
                <w:u w:val="single"/>
                <w:rtl/>
                <w:lang w:bidi="ar-EG"/>
              </w:rPr>
              <w:t>أليشامع</w:t>
            </w:r>
            <w:proofErr w:type="spellEnd"/>
            <w:r w:rsidRPr="004F4B5D">
              <w:rPr>
                <w:rFonts w:cs="Calibri"/>
                <w:b/>
                <w:bCs/>
                <w:color w:val="FF0000"/>
                <w:sz w:val="32"/>
                <w:szCs w:val="32"/>
                <w:u w:val="single"/>
                <w:rtl/>
                <w:lang w:bidi="ar-EG"/>
              </w:rPr>
              <w:t xml:space="preserve"> فإنه أليشوع</w:t>
            </w:r>
            <w:r w:rsidRPr="004F4B5D">
              <w:rPr>
                <w:rFonts w:cs="Calibri"/>
                <w:color w:val="FF0000"/>
                <w:sz w:val="32"/>
                <w:szCs w:val="32"/>
                <w:rtl/>
                <w:lang w:bidi="ar-EG"/>
              </w:rPr>
              <w:t xml:space="preserve"> </w:t>
            </w:r>
            <w:r w:rsidRPr="00D22122">
              <w:rPr>
                <w:rFonts w:cs="Calibri"/>
                <w:color w:val="002060"/>
                <w:sz w:val="32"/>
                <w:szCs w:val="32"/>
                <w:rtl/>
                <w:lang w:bidi="ar-EG"/>
              </w:rPr>
              <w:t xml:space="preserve">في صموئيل وفي ص 14 أيضاً. </w:t>
            </w:r>
            <w:r w:rsidRPr="004F4B5D">
              <w:rPr>
                <w:rFonts w:cs="Calibri"/>
                <w:b/>
                <w:bCs/>
                <w:color w:val="FF0000"/>
                <w:sz w:val="32"/>
                <w:szCs w:val="32"/>
                <w:u w:val="single"/>
                <w:rtl/>
                <w:lang w:bidi="ar-EG"/>
              </w:rPr>
              <w:t xml:space="preserve">وفي الاسم </w:t>
            </w:r>
            <w:proofErr w:type="spellStart"/>
            <w:r w:rsidRPr="004F4B5D">
              <w:rPr>
                <w:rFonts w:cs="Calibri"/>
                <w:b/>
                <w:bCs/>
                <w:color w:val="FF0000"/>
                <w:sz w:val="32"/>
                <w:szCs w:val="32"/>
                <w:u w:val="single"/>
                <w:rtl/>
                <w:lang w:bidi="ar-EG"/>
              </w:rPr>
              <w:t>ألياداع</w:t>
            </w:r>
            <w:proofErr w:type="spellEnd"/>
            <w:r w:rsidRPr="004F4B5D">
              <w:rPr>
                <w:rFonts w:cs="Calibri"/>
                <w:b/>
                <w:bCs/>
                <w:color w:val="FF0000"/>
                <w:sz w:val="32"/>
                <w:szCs w:val="32"/>
                <w:u w:val="single"/>
                <w:rtl/>
                <w:lang w:bidi="ar-EG"/>
              </w:rPr>
              <w:t xml:space="preserve"> فإنه </w:t>
            </w:r>
            <w:proofErr w:type="spellStart"/>
            <w:r w:rsidRPr="004F4B5D">
              <w:rPr>
                <w:rFonts w:cs="Calibri"/>
                <w:b/>
                <w:bCs/>
                <w:color w:val="FF0000"/>
                <w:sz w:val="32"/>
                <w:szCs w:val="32"/>
                <w:u w:val="single"/>
                <w:rtl/>
                <w:lang w:bidi="ar-EG"/>
              </w:rPr>
              <w:t>بعلياداع</w:t>
            </w:r>
            <w:proofErr w:type="spellEnd"/>
            <w:r w:rsidRPr="004F4B5D">
              <w:rPr>
                <w:rFonts w:cs="Calibri"/>
                <w:color w:val="FF0000"/>
                <w:sz w:val="32"/>
                <w:szCs w:val="32"/>
                <w:rtl/>
                <w:lang w:bidi="ar-EG"/>
              </w:rPr>
              <w:t xml:space="preserve"> </w:t>
            </w:r>
            <w:r w:rsidRPr="00D22122">
              <w:rPr>
                <w:rFonts w:cs="Calibri"/>
                <w:color w:val="002060"/>
                <w:sz w:val="32"/>
                <w:szCs w:val="32"/>
                <w:rtl/>
                <w:lang w:bidi="ar-EG"/>
              </w:rPr>
              <w:t xml:space="preserve">في ص 14 ومعنى الاسمين واحد أي الرب يعلم. </w:t>
            </w:r>
            <w:proofErr w:type="spellStart"/>
            <w:r w:rsidRPr="004F4B5D">
              <w:rPr>
                <w:rFonts w:cs="Calibri"/>
                <w:b/>
                <w:bCs/>
                <w:color w:val="FF0000"/>
                <w:sz w:val="32"/>
                <w:szCs w:val="32"/>
                <w:u w:val="single"/>
                <w:rtl/>
                <w:lang w:bidi="ar-EG"/>
              </w:rPr>
              <w:t>وبثشبوع</w:t>
            </w:r>
            <w:proofErr w:type="spellEnd"/>
            <w:r w:rsidRPr="004F4B5D">
              <w:rPr>
                <w:rFonts w:cs="Calibri"/>
                <w:b/>
                <w:bCs/>
                <w:color w:val="FF0000"/>
                <w:sz w:val="32"/>
                <w:szCs w:val="32"/>
                <w:u w:val="single"/>
                <w:rtl/>
                <w:lang w:bidi="ar-EG"/>
              </w:rPr>
              <w:t xml:space="preserve"> هي </w:t>
            </w:r>
            <w:proofErr w:type="spellStart"/>
            <w:r w:rsidRPr="004F4B5D">
              <w:rPr>
                <w:rFonts w:cs="Calibri"/>
                <w:b/>
                <w:bCs/>
                <w:color w:val="FF0000"/>
                <w:sz w:val="32"/>
                <w:szCs w:val="32"/>
                <w:u w:val="single"/>
                <w:rtl/>
                <w:lang w:bidi="ar-EG"/>
              </w:rPr>
              <w:t>بثشبع</w:t>
            </w:r>
            <w:proofErr w:type="spellEnd"/>
            <w:r w:rsidRPr="004F4B5D">
              <w:rPr>
                <w:rFonts w:cs="Calibri"/>
                <w:color w:val="FF0000"/>
                <w:sz w:val="32"/>
                <w:szCs w:val="32"/>
                <w:rtl/>
                <w:lang w:bidi="ar-EG"/>
              </w:rPr>
              <w:t xml:space="preserve"> </w:t>
            </w:r>
            <w:r w:rsidRPr="00D22122">
              <w:rPr>
                <w:rFonts w:cs="Calibri"/>
                <w:color w:val="002060"/>
                <w:sz w:val="32"/>
                <w:szCs w:val="32"/>
                <w:rtl/>
                <w:lang w:bidi="ar-EG"/>
              </w:rPr>
              <w:t>(2صموئيل 11: 3 و27)</w:t>
            </w:r>
            <w:r w:rsidRPr="00D22122">
              <w:rPr>
                <w:rFonts w:cstheme="minorHAnsi" w:hint="cs"/>
                <w:color w:val="002060"/>
                <w:sz w:val="32"/>
                <w:szCs w:val="32"/>
                <w:rtl/>
                <w:lang w:bidi="ar-EG"/>
              </w:rPr>
              <w:t>.</w:t>
            </w:r>
            <w:r>
              <w:rPr>
                <w:rFonts w:cstheme="minorHAnsi" w:hint="cs"/>
                <w:sz w:val="32"/>
                <w:szCs w:val="32"/>
                <w:rtl/>
                <w:lang w:bidi="ar-EG"/>
              </w:rPr>
              <w:t>]</w:t>
            </w:r>
          </w:p>
          <w:p w14:paraId="71A71EC0" w14:textId="5F7AEBBD" w:rsidR="00127878" w:rsidRPr="00127878" w:rsidRDefault="00127878" w:rsidP="00127878">
            <w:pPr>
              <w:bidi/>
              <w:spacing w:line="276" w:lineRule="auto"/>
              <w:jc w:val="both"/>
              <w:rPr>
                <w:rFonts w:cstheme="minorHAnsi"/>
                <w:b/>
                <w:bCs/>
                <w:sz w:val="32"/>
                <w:szCs w:val="32"/>
                <w:u w:val="single"/>
                <w:rtl/>
                <w:lang w:bidi="ar-EG"/>
              </w:rPr>
            </w:pPr>
            <w:r w:rsidRPr="00127878">
              <w:rPr>
                <w:rFonts w:cstheme="minorHAnsi" w:hint="cs"/>
                <w:b/>
                <w:bCs/>
                <w:sz w:val="32"/>
                <w:szCs w:val="32"/>
                <w:highlight w:val="yellow"/>
                <w:u w:val="single"/>
                <w:rtl/>
                <w:lang w:bidi="ar-EG"/>
              </w:rPr>
              <w:t>المُقارنة</w:t>
            </w:r>
            <w:r w:rsidR="00222D01">
              <w:rPr>
                <w:rFonts w:cstheme="minorHAnsi" w:hint="cs"/>
                <w:b/>
                <w:bCs/>
                <w:sz w:val="32"/>
                <w:szCs w:val="32"/>
                <w:highlight w:val="yellow"/>
                <w:u w:val="single"/>
                <w:rtl/>
                <w:lang w:bidi="ar-EG"/>
              </w:rPr>
              <w:t xml:space="preserve"> بنصوص أخرى:</w:t>
            </w:r>
          </w:p>
          <w:p w14:paraId="55A75833" w14:textId="6166A7C5" w:rsidR="00576488" w:rsidRPr="008B3702" w:rsidRDefault="00826F17" w:rsidP="008B3702">
            <w:pPr>
              <w:bidi/>
              <w:spacing w:line="276" w:lineRule="auto"/>
              <w:jc w:val="both"/>
              <w:rPr>
                <w:rFonts w:cstheme="minorHAnsi"/>
                <w:color w:val="7030A0"/>
                <w:sz w:val="32"/>
                <w:szCs w:val="32"/>
                <w:lang w:bidi="ar-EG"/>
              </w:rPr>
            </w:pPr>
            <w:r w:rsidRPr="00195ECA">
              <w:rPr>
                <w:rFonts w:cs="Calibri"/>
                <w:b/>
                <w:bCs/>
                <w:color w:val="7030A0"/>
                <w:sz w:val="32"/>
                <w:szCs w:val="32"/>
                <w:u w:val="single"/>
                <w:rtl/>
                <w:lang w:bidi="ar-EG"/>
              </w:rPr>
              <w:t>صموئيل الثاني 11 / ٣</w:t>
            </w:r>
            <w:r w:rsidRPr="00127878">
              <w:rPr>
                <w:rFonts w:cs="Calibri"/>
                <w:color w:val="7030A0"/>
                <w:sz w:val="32"/>
                <w:szCs w:val="32"/>
                <w:rtl/>
                <w:lang w:bidi="ar-EG"/>
              </w:rPr>
              <w:t xml:space="preserve"> فَأَرْسَلَ دَاوُدُ وَسَأَلَ عَنِ الْمَرْأَةِ، فَقَالَ وَاحِدٌ: «أَلَيْسَتْ هذِهِ </w:t>
            </w:r>
            <w:proofErr w:type="spellStart"/>
            <w:r w:rsidRPr="00127878">
              <w:rPr>
                <w:rFonts w:cs="Calibri"/>
                <w:b/>
                <w:bCs/>
                <w:color w:val="FF0000"/>
                <w:sz w:val="32"/>
                <w:szCs w:val="32"/>
                <w:u w:val="single"/>
                <w:rtl/>
                <w:lang w:bidi="ar-EG"/>
              </w:rPr>
              <w:t>بَثْشَبَعَ</w:t>
            </w:r>
            <w:proofErr w:type="spellEnd"/>
            <w:r w:rsidRPr="00127878">
              <w:rPr>
                <w:rFonts w:cs="Calibri"/>
                <w:b/>
                <w:bCs/>
                <w:color w:val="FF0000"/>
                <w:sz w:val="32"/>
                <w:szCs w:val="32"/>
                <w:u w:val="single"/>
                <w:rtl/>
                <w:lang w:bidi="ar-EG"/>
              </w:rPr>
              <w:t xml:space="preserve"> بِنْتَ </w:t>
            </w:r>
            <w:proofErr w:type="spellStart"/>
            <w:r w:rsidRPr="00127878">
              <w:rPr>
                <w:rFonts w:cs="Calibri"/>
                <w:b/>
                <w:bCs/>
                <w:color w:val="FF0000"/>
                <w:sz w:val="32"/>
                <w:szCs w:val="32"/>
                <w:u w:val="single"/>
                <w:rtl/>
                <w:lang w:bidi="ar-EG"/>
              </w:rPr>
              <w:t>أَلِيعَامَ</w:t>
            </w:r>
            <w:proofErr w:type="spellEnd"/>
            <w:r w:rsidRPr="00127878">
              <w:rPr>
                <w:rFonts w:cs="Calibri"/>
                <w:color w:val="FF0000"/>
                <w:sz w:val="32"/>
                <w:szCs w:val="32"/>
                <w:rtl/>
                <w:lang w:bidi="ar-EG"/>
              </w:rPr>
              <w:t xml:space="preserve"> </w:t>
            </w:r>
            <w:r w:rsidRPr="00127878">
              <w:rPr>
                <w:rFonts w:cs="Calibri"/>
                <w:color w:val="7030A0"/>
                <w:sz w:val="32"/>
                <w:szCs w:val="32"/>
                <w:rtl/>
                <w:lang w:bidi="ar-EG"/>
              </w:rPr>
              <w:t>امْرَأَةَ أُورِيَّا الْحِثِّيِّ؟».</w:t>
            </w:r>
          </w:p>
          <w:p w14:paraId="23505D7C" w14:textId="087B97EC" w:rsidR="008B3702" w:rsidRPr="00576781" w:rsidRDefault="00576781" w:rsidP="00576488">
            <w:pPr>
              <w:spacing w:line="276" w:lineRule="auto"/>
              <w:jc w:val="both"/>
              <w:rPr>
                <w:rFonts w:cstheme="minorHAnsi"/>
                <w:b/>
                <w:bCs/>
                <w:sz w:val="32"/>
                <w:szCs w:val="32"/>
                <w:u w:val="single"/>
                <w:lang w:bidi="ar-EG"/>
              </w:rPr>
            </w:pPr>
            <w:r w:rsidRPr="00576781">
              <w:rPr>
                <w:rFonts w:cstheme="minorHAnsi"/>
                <w:b/>
                <w:bCs/>
                <w:sz w:val="32"/>
                <w:szCs w:val="32"/>
                <w:highlight w:val="yellow"/>
                <w:u w:val="single"/>
                <w:lang w:bidi="ar-EG"/>
              </w:rPr>
              <w:t>John Gill's Exposition of the Entire Bible</w:t>
            </w:r>
          </w:p>
          <w:p w14:paraId="715D5D27" w14:textId="3A3F23E2" w:rsidR="00576488" w:rsidRDefault="00576488" w:rsidP="00576488">
            <w:pPr>
              <w:spacing w:line="276" w:lineRule="auto"/>
              <w:jc w:val="both"/>
              <w:rPr>
                <w:rFonts w:cstheme="minorHAnsi"/>
                <w:sz w:val="32"/>
                <w:szCs w:val="32"/>
                <w:lang w:bidi="ar-EG"/>
              </w:rPr>
            </w:pPr>
            <w:r>
              <w:rPr>
                <w:rFonts w:cstheme="minorHAnsi"/>
                <w:sz w:val="32"/>
                <w:szCs w:val="32"/>
                <w:lang w:bidi="ar-EG"/>
              </w:rPr>
              <w:t>[</w:t>
            </w:r>
            <w:r w:rsidRPr="00576781">
              <w:rPr>
                <w:rFonts w:cstheme="minorHAnsi"/>
                <w:color w:val="002060"/>
                <w:sz w:val="32"/>
                <w:szCs w:val="32"/>
                <w:lang w:bidi="ar-EG"/>
              </w:rPr>
              <w:t xml:space="preserve">it may be observed that </w:t>
            </w:r>
            <w:r w:rsidRPr="000B1F8C">
              <w:rPr>
                <w:rFonts w:cstheme="minorHAnsi"/>
                <w:b/>
                <w:bCs/>
                <w:color w:val="FF0000"/>
                <w:sz w:val="32"/>
                <w:szCs w:val="32"/>
                <w:u w:val="single"/>
                <w:lang w:bidi="ar-EG"/>
              </w:rPr>
              <w:t xml:space="preserve">Bathsheba is here called </w:t>
            </w:r>
            <w:proofErr w:type="spellStart"/>
            <w:r w:rsidRPr="000B1F8C">
              <w:rPr>
                <w:rFonts w:cstheme="minorHAnsi"/>
                <w:b/>
                <w:bCs/>
                <w:color w:val="FF0000"/>
                <w:sz w:val="32"/>
                <w:szCs w:val="32"/>
                <w:u w:val="single"/>
                <w:lang w:bidi="ar-EG"/>
              </w:rPr>
              <w:t>Bathshua</w:t>
            </w:r>
            <w:proofErr w:type="spellEnd"/>
            <w:r w:rsidRPr="00576781">
              <w:rPr>
                <w:rFonts w:cstheme="minorHAnsi"/>
                <w:color w:val="002060"/>
                <w:sz w:val="32"/>
                <w:szCs w:val="32"/>
                <w:lang w:bidi="ar-EG"/>
              </w:rPr>
              <w:t xml:space="preserve">, </w:t>
            </w:r>
            <w:r w:rsidRPr="000B1F8C">
              <w:rPr>
                <w:rFonts w:cstheme="minorHAnsi"/>
                <w:b/>
                <w:bCs/>
                <w:color w:val="FF0000"/>
                <w:sz w:val="32"/>
                <w:szCs w:val="32"/>
                <w:u w:val="single"/>
                <w:lang w:bidi="ar-EG"/>
              </w:rPr>
              <w:t xml:space="preserve">and her father </w:t>
            </w:r>
            <w:proofErr w:type="spellStart"/>
            <w:r w:rsidRPr="000B1F8C">
              <w:rPr>
                <w:rFonts w:cstheme="minorHAnsi"/>
                <w:b/>
                <w:bCs/>
                <w:color w:val="FF0000"/>
                <w:sz w:val="32"/>
                <w:szCs w:val="32"/>
                <w:u w:val="single"/>
                <w:lang w:bidi="ar-EG"/>
              </w:rPr>
              <w:t>Ammiel</w:t>
            </w:r>
            <w:proofErr w:type="spellEnd"/>
            <w:r w:rsidRPr="000B1F8C">
              <w:rPr>
                <w:rFonts w:cstheme="minorHAnsi"/>
                <w:b/>
                <w:bCs/>
                <w:color w:val="FF0000"/>
                <w:sz w:val="32"/>
                <w:szCs w:val="32"/>
                <w:u w:val="single"/>
                <w:lang w:bidi="ar-EG"/>
              </w:rPr>
              <w:t xml:space="preserve">, whose name is </w:t>
            </w:r>
            <w:proofErr w:type="spellStart"/>
            <w:r w:rsidRPr="000B1F8C">
              <w:rPr>
                <w:rFonts w:cstheme="minorHAnsi"/>
                <w:b/>
                <w:bCs/>
                <w:color w:val="FF0000"/>
                <w:sz w:val="32"/>
                <w:szCs w:val="32"/>
                <w:u w:val="single"/>
                <w:lang w:bidi="ar-EG"/>
              </w:rPr>
              <w:t>Eliam</w:t>
            </w:r>
            <w:proofErr w:type="spellEnd"/>
            <w:r w:rsidRPr="000B1F8C">
              <w:rPr>
                <w:rFonts w:cstheme="minorHAnsi"/>
                <w:b/>
                <w:bCs/>
                <w:color w:val="FF0000"/>
                <w:sz w:val="32"/>
                <w:szCs w:val="32"/>
                <w:u w:val="single"/>
                <w:lang w:bidi="ar-EG"/>
              </w:rPr>
              <w:t xml:space="preserve"> in 2Sa 11:3</w:t>
            </w:r>
            <w:r w:rsidRPr="00576781">
              <w:rPr>
                <w:rFonts w:cstheme="minorHAnsi"/>
                <w:color w:val="002060"/>
                <w:sz w:val="32"/>
                <w:szCs w:val="32"/>
                <w:lang w:bidi="ar-EG"/>
              </w:rPr>
              <w:t>, names of much the same signification.</w:t>
            </w:r>
            <w:r>
              <w:rPr>
                <w:rFonts w:cstheme="minorHAnsi"/>
                <w:sz w:val="32"/>
                <w:szCs w:val="32"/>
                <w:lang w:bidi="ar-EG"/>
              </w:rPr>
              <w:t>]</w:t>
            </w:r>
          </w:p>
          <w:p w14:paraId="1C1F721F" w14:textId="4AE63124" w:rsidR="00576488" w:rsidRDefault="00576488" w:rsidP="00576488">
            <w:pPr>
              <w:bidi/>
              <w:spacing w:line="276" w:lineRule="auto"/>
              <w:jc w:val="both"/>
              <w:rPr>
                <w:rFonts w:cstheme="minorHAnsi"/>
                <w:sz w:val="32"/>
                <w:szCs w:val="32"/>
                <w:rtl/>
                <w:lang w:bidi="ar-EG"/>
              </w:rPr>
            </w:pPr>
            <w:r>
              <w:rPr>
                <w:rFonts w:cstheme="minorHAnsi" w:hint="cs"/>
                <w:sz w:val="32"/>
                <w:szCs w:val="32"/>
                <w:rtl/>
                <w:lang w:bidi="ar-EG"/>
              </w:rPr>
              <w:t>الترجمة: [</w:t>
            </w:r>
            <w:r w:rsidR="008B3702" w:rsidRPr="00576781">
              <w:rPr>
                <w:rFonts w:cs="Calibri"/>
                <w:color w:val="002060"/>
                <w:sz w:val="32"/>
                <w:szCs w:val="32"/>
                <w:rtl/>
                <w:lang w:bidi="ar-EG"/>
              </w:rPr>
              <w:t xml:space="preserve">يمكن ملاحظة أن </w:t>
            </w:r>
            <w:proofErr w:type="spellStart"/>
            <w:r w:rsidR="008B3702" w:rsidRPr="00576781">
              <w:rPr>
                <w:rFonts w:cs="Calibri"/>
                <w:color w:val="002060"/>
                <w:sz w:val="32"/>
                <w:szCs w:val="32"/>
                <w:rtl/>
                <w:lang w:bidi="ar-EG"/>
              </w:rPr>
              <w:t>بثشبع</w:t>
            </w:r>
            <w:proofErr w:type="spellEnd"/>
            <w:r w:rsidR="008B3702" w:rsidRPr="00576781">
              <w:rPr>
                <w:rFonts w:cs="Calibri"/>
                <w:color w:val="002060"/>
                <w:sz w:val="32"/>
                <w:szCs w:val="32"/>
                <w:rtl/>
                <w:lang w:bidi="ar-EG"/>
              </w:rPr>
              <w:t xml:space="preserve"> تسمى هنا </w:t>
            </w:r>
            <w:proofErr w:type="spellStart"/>
            <w:r w:rsidR="008B3702" w:rsidRPr="00576781">
              <w:rPr>
                <w:rFonts w:cs="Calibri"/>
                <w:color w:val="002060"/>
                <w:sz w:val="32"/>
                <w:szCs w:val="32"/>
                <w:rtl/>
                <w:lang w:bidi="ar-EG"/>
              </w:rPr>
              <w:t>بثشوا</w:t>
            </w:r>
            <w:proofErr w:type="spellEnd"/>
            <w:r w:rsidR="008B3702" w:rsidRPr="00576781">
              <w:rPr>
                <w:rFonts w:cs="Calibri"/>
                <w:color w:val="002060"/>
                <w:sz w:val="32"/>
                <w:szCs w:val="32"/>
                <w:rtl/>
                <w:lang w:bidi="ar-EG"/>
              </w:rPr>
              <w:t xml:space="preserve">، ووالدها </w:t>
            </w:r>
            <w:proofErr w:type="spellStart"/>
            <w:r w:rsidR="008B3702" w:rsidRPr="00576781">
              <w:rPr>
                <w:rFonts w:cs="Calibri"/>
                <w:color w:val="002060"/>
                <w:sz w:val="32"/>
                <w:szCs w:val="32"/>
                <w:rtl/>
                <w:lang w:bidi="ar-EG"/>
              </w:rPr>
              <w:t>عميئيل</w:t>
            </w:r>
            <w:proofErr w:type="spellEnd"/>
            <w:r w:rsidR="008B3702" w:rsidRPr="00576781">
              <w:rPr>
                <w:rFonts w:cs="Calibri"/>
                <w:color w:val="002060"/>
                <w:sz w:val="32"/>
                <w:szCs w:val="32"/>
                <w:rtl/>
                <w:lang w:bidi="ar-EG"/>
              </w:rPr>
              <w:t xml:space="preserve">، واسمه </w:t>
            </w:r>
            <w:proofErr w:type="spellStart"/>
            <w:r w:rsidR="008B3702" w:rsidRPr="00576781">
              <w:rPr>
                <w:rFonts w:cs="Calibri"/>
                <w:color w:val="002060"/>
                <w:sz w:val="32"/>
                <w:szCs w:val="32"/>
                <w:rtl/>
                <w:lang w:bidi="ar-EG"/>
              </w:rPr>
              <w:t>إليام</w:t>
            </w:r>
            <w:proofErr w:type="spellEnd"/>
            <w:r w:rsidR="008B3702" w:rsidRPr="00576781">
              <w:rPr>
                <w:rFonts w:cs="Calibri"/>
                <w:color w:val="002060"/>
                <w:sz w:val="32"/>
                <w:szCs w:val="32"/>
                <w:rtl/>
                <w:lang w:bidi="ar-EG"/>
              </w:rPr>
              <w:t xml:space="preserve"> في 2 صم 11: 3، وهما اسمان لهما نفس الدلالة.</w:t>
            </w:r>
            <w:r>
              <w:rPr>
                <w:rFonts w:cstheme="minorHAnsi" w:hint="cs"/>
                <w:sz w:val="32"/>
                <w:szCs w:val="32"/>
                <w:rtl/>
                <w:lang w:bidi="ar-EG"/>
              </w:rPr>
              <w:t>]</w:t>
            </w:r>
          </w:p>
          <w:p w14:paraId="3258D65D" w14:textId="5A06543E" w:rsidR="00DD7BDA" w:rsidRPr="00D84B7E" w:rsidRDefault="00D84B7E" w:rsidP="00DD7BDA">
            <w:pPr>
              <w:spacing w:line="276" w:lineRule="auto"/>
              <w:jc w:val="both"/>
              <w:rPr>
                <w:rFonts w:cstheme="minorHAnsi"/>
                <w:b/>
                <w:bCs/>
                <w:sz w:val="32"/>
                <w:szCs w:val="32"/>
                <w:u w:val="single"/>
                <w:lang w:bidi="ar-EG"/>
              </w:rPr>
            </w:pPr>
            <w:r w:rsidRPr="00D84B7E">
              <w:rPr>
                <w:rFonts w:cstheme="minorHAnsi"/>
                <w:b/>
                <w:bCs/>
                <w:sz w:val="32"/>
                <w:szCs w:val="32"/>
                <w:highlight w:val="yellow"/>
                <w:u w:val="single"/>
                <w:lang w:bidi="ar-EG"/>
              </w:rPr>
              <w:t>Commentary Critical and Explanatory on the Whole Bible</w:t>
            </w:r>
          </w:p>
          <w:p w14:paraId="3570F6ED" w14:textId="48A2C6A2" w:rsidR="00DD7BDA" w:rsidRDefault="00DD7BDA" w:rsidP="00DD7BDA">
            <w:pPr>
              <w:spacing w:line="276" w:lineRule="auto"/>
              <w:jc w:val="both"/>
              <w:rPr>
                <w:rFonts w:cstheme="minorHAnsi"/>
                <w:sz w:val="32"/>
                <w:szCs w:val="32"/>
                <w:lang w:bidi="ar-EG"/>
              </w:rPr>
            </w:pPr>
            <w:r>
              <w:rPr>
                <w:rFonts w:cstheme="minorHAnsi"/>
                <w:sz w:val="32"/>
                <w:szCs w:val="32"/>
                <w:lang w:bidi="ar-EG"/>
              </w:rPr>
              <w:t>[</w:t>
            </w:r>
            <w:proofErr w:type="gramStart"/>
            <w:r w:rsidRPr="00D84B7E">
              <w:rPr>
                <w:rFonts w:cstheme="minorHAnsi"/>
                <w:color w:val="002060"/>
                <w:sz w:val="32"/>
                <w:szCs w:val="32"/>
                <w:lang w:bidi="ar-EG"/>
              </w:rPr>
              <w:t>four,</w:t>
            </w:r>
            <w:proofErr w:type="gramEnd"/>
            <w:r w:rsidRPr="00D84B7E">
              <w:rPr>
                <w:rFonts w:cstheme="minorHAnsi"/>
                <w:color w:val="002060"/>
                <w:sz w:val="32"/>
                <w:szCs w:val="32"/>
                <w:lang w:bidi="ar-EG"/>
              </w:rPr>
              <w:t xml:space="preserve"> of Bath-</w:t>
            </w:r>
            <w:proofErr w:type="spellStart"/>
            <w:r w:rsidRPr="00D84B7E">
              <w:rPr>
                <w:rFonts w:cstheme="minorHAnsi"/>
                <w:color w:val="002060"/>
                <w:sz w:val="32"/>
                <w:szCs w:val="32"/>
                <w:lang w:bidi="ar-EG"/>
              </w:rPr>
              <w:t>shua</w:t>
            </w:r>
            <w:proofErr w:type="spellEnd"/>
            <w:r w:rsidRPr="00D84B7E">
              <w:rPr>
                <w:rFonts w:cstheme="minorHAnsi"/>
                <w:color w:val="002060"/>
                <w:sz w:val="32"/>
                <w:szCs w:val="32"/>
                <w:lang w:bidi="ar-EG"/>
              </w:rPr>
              <w:t xml:space="preserve"> the daughter of </w:t>
            </w:r>
            <w:proofErr w:type="spellStart"/>
            <w:r w:rsidRPr="00D84B7E">
              <w:rPr>
                <w:rFonts w:cstheme="minorHAnsi"/>
                <w:color w:val="002060"/>
                <w:sz w:val="32"/>
                <w:szCs w:val="32"/>
                <w:lang w:bidi="ar-EG"/>
              </w:rPr>
              <w:t>Ammiel</w:t>
            </w:r>
            <w:proofErr w:type="spellEnd"/>
            <w:r w:rsidRPr="00D84B7E">
              <w:rPr>
                <w:rFonts w:cstheme="minorHAnsi"/>
                <w:color w:val="002060"/>
                <w:sz w:val="32"/>
                <w:szCs w:val="32"/>
                <w:lang w:bidi="ar-EG"/>
              </w:rPr>
              <w:t>—or, "Bath-</w:t>
            </w:r>
            <w:proofErr w:type="spellStart"/>
            <w:r w:rsidRPr="00D84B7E">
              <w:rPr>
                <w:rFonts w:cstheme="minorHAnsi"/>
                <w:color w:val="002060"/>
                <w:sz w:val="32"/>
                <w:szCs w:val="32"/>
                <w:lang w:bidi="ar-EG"/>
              </w:rPr>
              <w:t>sheba</w:t>
            </w:r>
            <w:proofErr w:type="spellEnd"/>
            <w:r w:rsidRPr="00D84B7E">
              <w:rPr>
                <w:rFonts w:cstheme="minorHAnsi"/>
                <w:color w:val="002060"/>
                <w:sz w:val="32"/>
                <w:szCs w:val="32"/>
                <w:lang w:bidi="ar-EG"/>
              </w:rPr>
              <w:t xml:space="preserve">" (2Sa 11:3), </w:t>
            </w:r>
            <w:r w:rsidRPr="003D6086">
              <w:rPr>
                <w:rFonts w:cstheme="minorHAnsi"/>
                <w:b/>
                <w:bCs/>
                <w:color w:val="FF0000"/>
                <w:sz w:val="32"/>
                <w:szCs w:val="32"/>
                <w:u w:val="single"/>
                <w:lang w:bidi="ar-EG"/>
              </w:rPr>
              <w:t>and there her father is called "</w:t>
            </w:r>
            <w:proofErr w:type="spellStart"/>
            <w:r w:rsidRPr="003D6086">
              <w:rPr>
                <w:rFonts w:cstheme="minorHAnsi"/>
                <w:b/>
                <w:bCs/>
                <w:color w:val="FF0000"/>
                <w:sz w:val="32"/>
                <w:szCs w:val="32"/>
                <w:u w:val="single"/>
                <w:lang w:bidi="ar-EG"/>
              </w:rPr>
              <w:t>Eliam</w:t>
            </w:r>
            <w:proofErr w:type="spellEnd"/>
            <w:r w:rsidRPr="003D6086">
              <w:rPr>
                <w:rFonts w:cstheme="minorHAnsi"/>
                <w:b/>
                <w:bCs/>
                <w:color w:val="FF0000"/>
                <w:sz w:val="32"/>
                <w:szCs w:val="32"/>
                <w:u w:val="single"/>
                <w:lang w:bidi="ar-EG"/>
              </w:rPr>
              <w:t>."</w:t>
            </w:r>
            <w:r>
              <w:rPr>
                <w:rFonts w:cstheme="minorHAnsi"/>
                <w:sz w:val="32"/>
                <w:szCs w:val="32"/>
                <w:lang w:bidi="ar-EG"/>
              </w:rPr>
              <w:t>]</w:t>
            </w:r>
          </w:p>
          <w:p w14:paraId="225E63E2" w14:textId="54FBA3B3" w:rsidR="00DD7BDA" w:rsidRDefault="00DD7BDA" w:rsidP="00DD7BDA">
            <w:pPr>
              <w:bidi/>
              <w:spacing w:line="276" w:lineRule="auto"/>
              <w:jc w:val="both"/>
              <w:rPr>
                <w:rFonts w:cstheme="minorHAnsi"/>
                <w:sz w:val="32"/>
                <w:szCs w:val="32"/>
                <w:rtl/>
                <w:lang w:bidi="ar-EG"/>
              </w:rPr>
            </w:pPr>
            <w:r>
              <w:rPr>
                <w:rFonts w:cstheme="minorHAnsi" w:hint="cs"/>
                <w:sz w:val="32"/>
                <w:szCs w:val="32"/>
                <w:rtl/>
                <w:lang w:bidi="ar-EG"/>
              </w:rPr>
              <w:t>الترجمة: [</w:t>
            </w:r>
            <w:r w:rsidR="00D84B7E" w:rsidRPr="00D84B7E">
              <w:rPr>
                <w:rFonts w:cs="Calibri"/>
                <w:color w:val="002060"/>
                <w:sz w:val="32"/>
                <w:szCs w:val="32"/>
                <w:rtl/>
                <w:lang w:bidi="ar-EG"/>
              </w:rPr>
              <w:t xml:space="preserve">أربعة، من </w:t>
            </w:r>
            <w:proofErr w:type="spellStart"/>
            <w:r w:rsidR="00D84B7E" w:rsidRPr="00D84B7E">
              <w:rPr>
                <w:rFonts w:cs="Calibri"/>
                <w:color w:val="002060"/>
                <w:sz w:val="32"/>
                <w:szCs w:val="32"/>
                <w:rtl/>
                <w:lang w:bidi="ar-EG"/>
              </w:rPr>
              <w:t>بثشوع</w:t>
            </w:r>
            <w:proofErr w:type="spellEnd"/>
            <w:r w:rsidR="00D84B7E" w:rsidRPr="00D84B7E">
              <w:rPr>
                <w:rFonts w:cs="Calibri"/>
                <w:color w:val="002060"/>
                <w:sz w:val="32"/>
                <w:szCs w:val="32"/>
                <w:rtl/>
                <w:lang w:bidi="ar-EG"/>
              </w:rPr>
              <w:t xml:space="preserve"> بنت </w:t>
            </w:r>
            <w:proofErr w:type="spellStart"/>
            <w:r w:rsidR="00D84B7E" w:rsidRPr="00D84B7E">
              <w:rPr>
                <w:rFonts w:cs="Calibri"/>
                <w:color w:val="002060"/>
                <w:sz w:val="32"/>
                <w:szCs w:val="32"/>
                <w:rtl/>
                <w:lang w:bidi="ar-EG"/>
              </w:rPr>
              <w:t>عميئيل</w:t>
            </w:r>
            <w:proofErr w:type="spellEnd"/>
            <w:r w:rsidR="00D84B7E" w:rsidRPr="00D84B7E">
              <w:rPr>
                <w:rFonts w:cs="Calibri"/>
                <w:color w:val="002060"/>
                <w:sz w:val="32"/>
                <w:szCs w:val="32"/>
                <w:rtl/>
                <w:lang w:bidi="ar-EG"/>
              </w:rPr>
              <w:t xml:space="preserve"> - أو "</w:t>
            </w:r>
            <w:proofErr w:type="spellStart"/>
            <w:r w:rsidR="00D84B7E" w:rsidRPr="00D84B7E">
              <w:rPr>
                <w:rFonts w:cs="Calibri"/>
                <w:color w:val="002060"/>
                <w:sz w:val="32"/>
                <w:szCs w:val="32"/>
                <w:rtl/>
                <w:lang w:bidi="ar-EG"/>
              </w:rPr>
              <w:t>بثشبع</w:t>
            </w:r>
            <w:proofErr w:type="spellEnd"/>
            <w:r w:rsidR="00D84B7E" w:rsidRPr="00D84B7E">
              <w:rPr>
                <w:rFonts w:cs="Calibri"/>
                <w:color w:val="002060"/>
                <w:sz w:val="32"/>
                <w:szCs w:val="32"/>
                <w:rtl/>
                <w:lang w:bidi="ar-EG"/>
              </w:rPr>
              <w:t>" (2 صم 11: 3) وهناك يُدعى أبوها "</w:t>
            </w:r>
            <w:proofErr w:type="spellStart"/>
            <w:r w:rsidR="00D84B7E" w:rsidRPr="00D84B7E">
              <w:rPr>
                <w:rFonts w:cs="Calibri"/>
                <w:color w:val="002060"/>
                <w:sz w:val="32"/>
                <w:szCs w:val="32"/>
                <w:rtl/>
                <w:lang w:bidi="ar-EG"/>
              </w:rPr>
              <w:t>إليام</w:t>
            </w:r>
            <w:proofErr w:type="spellEnd"/>
            <w:r w:rsidR="00D84B7E" w:rsidRPr="00D84B7E">
              <w:rPr>
                <w:rFonts w:cs="Calibri"/>
                <w:color w:val="002060"/>
                <w:sz w:val="32"/>
                <w:szCs w:val="32"/>
                <w:rtl/>
                <w:lang w:bidi="ar-EG"/>
              </w:rPr>
              <w:t>".</w:t>
            </w:r>
            <w:r>
              <w:rPr>
                <w:rFonts w:cstheme="minorHAnsi" w:hint="cs"/>
                <w:sz w:val="32"/>
                <w:szCs w:val="32"/>
                <w:rtl/>
                <w:lang w:bidi="ar-EG"/>
              </w:rPr>
              <w:t>]</w:t>
            </w:r>
          </w:p>
          <w:p w14:paraId="5A5C37B6" w14:textId="76D2A0D6" w:rsidR="00921710" w:rsidRPr="00F774A9" w:rsidRDefault="00F774A9" w:rsidP="00921710">
            <w:pPr>
              <w:spacing w:line="276" w:lineRule="auto"/>
              <w:jc w:val="both"/>
              <w:rPr>
                <w:rFonts w:cstheme="minorHAnsi"/>
                <w:b/>
                <w:bCs/>
                <w:sz w:val="32"/>
                <w:szCs w:val="32"/>
                <w:u w:val="single"/>
                <w:lang w:bidi="ar-EG"/>
              </w:rPr>
            </w:pPr>
            <w:r w:rsidRPr="00F774A9">
              <w:rPr>
                <w:rFonts w:cstheme="minorHAnsi"/>
                <w:b/>
                <w:bCs/>
                <w:sz w:val="32"/>
                <w:szCs w:val="32"/>
                <w:highlight w:val="yellow"/>
                <w:u w:val="single"/>
                <w:lang w:bidi="ar-EG"/>
              </w:rPr>
              <w:t xml:space="preserve">Keil &amp; </w:t>
            </w:r>
            <w:proofErr w:type="spellStart"/>
            <w:r w:rsidRPr="00F774A9">
              <w:rPr>
                <w:rFonts w:cstheme="minorHAnsi"/>
                <w:b/>
                <w:bCs/>
                <w:sz w:val="32"/>
                <w:szCs w:val="32"/>
                <w:highlight w:val="yellow"/>
                <w:u w:val="single"/>
                <w:lang w:bidi="ar-EG"/>
              </w:rPr>
              <w:t>Delitzsch</w:t>
            </w:r>
            <w:proofErr w:type="spellEnd"/>
            <w:r w:rsidRPr="00F774A9">
              <w:rPr>
                <w:rFonts w:cstheme="minorHAnsi"/>
                <w:b/>
                <w:bCs/>
                <w:sz w:val="32"/>
                <w:szCs w:val="32"/>
                <w:highlight w:val="yellow"/>
                <w:u w:val="single"/>
                <w:lang w:bidi="ar-EG"/>
              </w:rPr>
              <w:t xml:space="preserve"> Commentary on the Old Testament</w:t>
            </w:r>
          </w:p>
          <w:p w14:paraId="00A55A7A" w14:textId="4AA9F8E3" w:rsidR="00D22122" w:rsidRPr="00EB3A66" w:rsidRDefault="00921710" w:rsidP="00B867A3">
            <w:pPr>
              <w:spacing w:line="276" w:lineRule="auto"/>
              <w:jc w:val="both"/>
              <w:rPr>
                <w:rFonts w:cstheme="minorHAnsi"/>
                <w:sz w:val="32"/>
                <w:szCs w:val="32"/>
                <w:rtl/>
                <w:lang w:bidi="ar-EG"/>
              </w:rPr>
            </w:pPr>
            <w:r>
              <w:rPr>
                <w:rFonts w:cstheme="minorHAnsi"/>
                <w:sz w:val="32"/>
                <w:szCs w:val="32"/>
                <w:lang w:bidi="ar-EG"/>
              </w:rPr>
              <w:t>[</w:t>
            </w:r>
            <w:proofErr w:type="spellStart"/>
            <w:r w:rsidRPr="00C04FDD">
              <w:rPr>
                <w:rFonts w:cstheme="minorHAnsi"/>
                <w:b/>
                <w:bCs/>
                <w:color w:val="FF0000"/>
                <w:sz w:val="32"/>
                <w:szCs w:val="32"/>
                <w:u w:val="single"/>
                <w:lang w:bidi="ar-EG"/>
              </w:rPr>
              <w:t>Elishama</w:t>
            </w:r>
            <w:proofErr w:type="spellEnd"/>
            <w:r w:rsidRPr="00C04FDD">
              <w:rPr>
                <w:rFonts w:cstheme="minorHAnsi"/>
                <w:b/>
                <w:bCs/>
                <w:color w:val="FF0000"/>
                <w:sz w:val="32"/>
                <w:szCs w:val="32"/>
                <w:u w:val="single"/>
                <w:lang w:bidi="ar-EG"/>
              </w:rPr>
              <w:t xml:space="preserve"> is clearly a transcriber's error</w:t>
            </w:r>
            <w:r w:rsidRPr="00F774A9">
              <w:rPr>
                <w:rFonts w:cstheme="minorHAnsi"/>
                <w:color w:val="002060"/>
                <w:sz w:val="32"/>
                <w:szCs w:val="32"/>
                <w:lang w:bidi="ar-EG"/>
              </w:rPr>
              <w:t xml:space="preserve">, occasioned by one of the following sons bearing this name. </w:t>
            </w:r>
            <w:r w:rsidRPr="00F774A9">
              <w:rPr>
                <w:rFonts w:cs="Calibri"/>
                <w:color w:val="002060"/>
                <w:sz w:val="32"/>
                <w:szCs w:val="32"/>
                <w:rtl/>
                <w:lang w:bidi="he-IL"/>
              </w:rPr>
              <w:t>אליפלט</w:t>
            </w:r>
            <w:r w:rsidRPr="00F774A9">
              <w:rPr>
                <w:rFonts w:cstheme="minorHAnsi"/>
                <w:color w:val="002060"/>
                <w:sz w:val="32"/>
                <w:szCs w:val="32"/>
                <w:lang w:bidi="ar-EG"/>
              </w:rPr>
              <w:t xml:space="preserve"> , shortened in 1Ch 14:6 into </w:t>
            </w:r>
            <w:r w:rsidRPr="00F774A9">
              <w:rPr>
                <w:rFonts w:cs="Calibri"/>
                <w:color w:val="002060"/>
                <w:sz w:val="32"/>
                <w:szCs w:val="32"/>
                <w:rtl/>
                <w:lang w:bidi="he-IL"/>
              </w:rPr>
              <w:t>אלפּלט</w:t>
            </w:r>
            <w:r w:rsidRPr="00F774A9">
              <w:rPr>
                <w:rFonts w:cstheme="minorHAnsi"/>
                <w:color w:val="002060"/>
                <w:sz w:val="32"/>
                <w:szCs w:val="32"/>
                <w:lang w:bidi="ar-EG"/>
              </w:rPr>
              <w:t xml:space="preserve"> , and </w:t>
            </w:r>
            <w:r w:rsidRPr="00F774A9">
              <w:rPr>
                <w:rFonts w:cs="Calibri"/>
                <w:color w:val="002060"/>
                <w:sz w:val="32"/>
                <w:szCs w:val="32"/>
                <w:rtl/>
                <w:lang w:bidi="he-IL"/>
              </w:rPr>
              <w:t>נוגה</w:t>
            </w:r>
            <w:r w:rsidRPr="00F774A9">
              <w:rPr>
                <w:rFonts w:cstheme="minorHAnsi"/>
                <w:color w:val="002060"/>
                <w:sz w:val="32"/>
                <w:szCs w:val="32"/>
                <w:lang w:bidi="ar-EG"/>
              </w:rPr>
              <w:t xml:space="preserve"> , are wanting in 2Sa 5:15, probably because they died early. </w:t>
            </w:r>
            <w:r w:rsidRPr="00F774A9">
              <w:rPr>
                <w:rFonts w:cs="Calibri"/>
                <w:color w:val="002060"/>
                <w:sz w:val="32"/>
                <w:szCs w:val="32"/>
                <w:rtl/>
                <w:lang w:bidi="he-IL"/>
              </w:rPr>
              <w:t>אלידע , 1</w:t>
            </w:r>
            <w:r w:rsidRPr="00F774A9">
              <w:rPr>
                <w:rFonts w:cstheme="minorHAnsi"/>
                <w:color w:val="002060"/>
                <w:sz w:val="32"/>
                <w:szCs w:val="32"/>
                <w:lang w:bidi="ar-EG"/>
              </w:rPr>
              <w:t xml:space="preserve">Ch 3:8, 2Sa 5:16 (refs2), appears in 1Ch 14:7 as </w:t>
            </w:r>
            <w:r w:rsidRPr="00F774A9">
              <w:rPr>
                <w:rFonts w:cs="Calibri"/>
                <w:color w:val="002060"/>
                <w:sz w:val="32"/>
                <w:szCs w:val="32"/>
                <w:rtl/>
                <w:lang w:bidi="he-IL"/>
              </w:rPr>
              <w:t>בּעלידע</w:t>
            </w:r>
            <w:r w:rsidRPr="00F774A9">
              <w:rPr>
                <w:rFonts w:cstheme="minorHAnsi"/>
                <w:color w:val="002060"/>
                <w:sz w:val="32"/>
                <w:szCs w:val="32"/>
                <w:lang w:bidi="ar-EG"/>
              </w:rPr>
              <w:t xml:space="preserve"> ; the mother also of the four first named, </w:t>
            </w:r>
            <w:r w:rsidRPr="00F774A9">
              <w:rPr>
                <w:rFonts w:cs="Calibri"/>
                <w:color w:val="002060"/>
                <w:sz w:val="32"/>
                <w:szCs w:val="32"/>
                <w:rtl/>
                <w:lang w:bidi="he-IL"/>
              </w:rPr>
              <w:t>בּתשׁוּע</w:t>
            </w:r>
            <w:r w:rsidRPr="00F774A9">
              <w:rPr>
                <w:rFonts w:cstheme="minorHAnsi"/>
                <w:color w:val="002060"/>
                <w:sz w:val="32"/>
                <w:szCs w:val="32"/>
                <w:lang w:bidi="ar-EG"/>
              </w:rPr>
              <w:t xml:space="preserve"> , </w:t>
            </w:r>
            <w:r w:rsidRPr="003D0610">
              <w:rPr>
                <w:rFonts w:cstheme="minorHAnsi"/>
                <w:b/>
                <w:bCs/>
                <w:color w:val="FF0000"/>
                <w:sz w:val="32"/>
                <w:szCs w:val="32"/>
                <w:u w:val="single"/>
                <w:lang w:bidi="ar-EG"/>
              </w:rPr>
              <w:t xml:space="preserve">the daughter of </w:t>
            </w:r>
            <w:proofErr w:type="spellStart"/>
            <w:r w:rsidRPr="003D0610">
              <w:rPr>
                <w:rFonts w:cstheme="minorHAnsi"/>
                <w:b/>
                <w:bCs/>
                <w:color w:val="FF0000"/>
                <w:sz w:val="32"/>
                <w:szCs w:val="32"/>
                <w:u w:val="single"/>
                <w:lang w:bidi="ar-EG"/>
              </w:rPr>
              <w:t>Ammiel</w:t>
            </w:r>
            <w:proofErr w:type="spellEnd"/>
            <w:r w:rsidRPr="00F774A9">
              <w:rPr>
                <w:rFonts w:cstheme="minorHAnsi"/>
                <w:color w:val="002060"/>
                <w:sz w:val="32"/>
                <w:szCs w:val="32"/>
                <w:lang w:bidi="ar-EG"/>
              </w:rPr>
              <w:t xml:space="preserve">, is elsewhere always </w:t>
            </w:r>
            <w:r w:rsidRPr="00F774A9">
              <w:rPr>
                <w:rFonts w:cs="Calibri"/>
                <w:color w:val="002060"/>
                <w:sz w:val="32"/>
                <w:szCs w:val="32"/>
                <w:rtl/>
                <w:lang w:bidi="he-IL"/>
              </w:rPr>
              <w:t>בּת־שׁבע</w:t>
            </w:r>
            <w:r w:rsidRPr="00F774A9">
              <w:rPr>
                <w:rFonts w:cstheme="minorHAnsi"/>
                <w:color w:val="002060"/>
                <w:sz w:val="32"/>
                <w:szCs w:val="32"/>
                <w:lang w:bidi="ar-EG"/>
              </w:rPr>
              <w:t xml:space="preserve"> , e.g., 2Sa 11:3, and 1Ki 1:11, 1Ki 1:15 (refs3), etc.; </w:t>
            </w:r>
            <w:r w:rsidRPr="003D0610">
              <w:rPr>
                <w:rFonts w:cstheme="minorHAnsi"/>
                <w:b/>
                <w:bCs/>
                <w:color w:val="FF0000"/>
                <w:sz w:val="32"/>
                <w:szCs w:val="32"/>
                <w:u w:val="single"/>
                <w:lang w:bidi="ar-EG"/>
              </w:rPr>
              <w:t xml:space="preserve">and her father, </w:t>
            </w:r>
            <w:proofErr w:type="spellStart"/>
            <w:r w:rsidRPr="003D0610">
              <w:rPr>
                <w:rFonts w:cstheme="minorHAnsi"/>
                <w:b/>
                <w:bCs/>
                <w:color w:val="FF0000"/>
                <w:sz w:val="32"/>
                <w:szCs w:val="32"/>
                <w:u w:val="single"/>
                <w:lang w:bidi="ar-EG"/>
              </w:rPr>
              <w:t>Eliam</w:t>
            </w:r>
            <w:proofErr w:type="spellEnd"/>
            <w:r w:rsidRPr="003D0610">
              <w:rPr>
                <w:rFonts w:cstheme="minorHAnsi"/>
                <w:color w:val="FF0000"/>
                <w:sz w:val="32"/>
                <w:szCs w:val="32"/>
                <w:lang w:bidi="ar-EG"/>
              </w:rPr>
              <w:t xml:space="preserve"> </w:t>
            </w:r>
            <w:r w:rsidRPr="00F774A9">
              <w:rPr>
                <w:rFonts w:cstheme="minorHAnsi"/>
                <w:color w:val="002060"/>
                <w:sz w:val="32"/>
                <w:szCs w:val="32"/>
                <w:lang w:bidi="ar-EG"/>
              </w:rPr>
              <w:t xml:space="preserve">(2Sa 11:3). </w:t>
            </w:r>
            <w:r w:rsidRPr="00F774A9">
              <w:rPr>
                <w:rFonts w:cs="Calibri"/>
                <w:color w:val="002060"/>
                <w:sz w:val="32"/>
                <w:szCs w:val="32"/>
                <w:rtl/>
                <w:lang w:bidi="he-IL"/>
              </w:rPr>
              <w:t>בּתשׁוּע</w:t>
            </w:r>
            <w:r w:rsidRPr="00F774A9">
              <w:rPr>
                <w:rFonts w:cstheme="minorHAnsi"/>
                <w:color w:val="002060"/>
                <w:sz w:val="32"/>
                <w:szCs w:val="32"/>
                <w:lang w:bidi="ar-EG"/>
              </w:rPr>
              <w:t xml:space="preserve"> has been derived from </w:t>
            </w:r>
            <w:r w:rsidRPr="00F774A9">
              <w:rPr>
                <w:rFonts w:cs="Calibri"/>
                <w:color w:val="002060"/>
                <w:sz w:val="32"/>
                <w:szCs w:val="32"/>
                <w:rtl/>
                <w:lang w:bidi="he-IL"/>
              </w:rPr>
              <w:t>בּתשׁוע</w:t>
            </w:r>
            <w:r w:rsidRPr="00F774A9">
              <w:rPr>
                <w:rFonts w:cstheme="minorHAnsi"/>
                <w:color w:val="002060"/>
                <w:sz w:val="32"/>
                <w:szCs w:val="32"/>
                <w:lang w:bidi="ar-EG"/>
              </w:rPr>
              <w:t xml:space="preserve"> , and </w:t>
            </w:r>
            <w:r w:rsidRPr="00F774A9">
              <w:rPr>
                <w:rFonts w:cs="Calibri"/>
                <w:color w:val="002060"/>
                <w:sz w:val="32"/>
                <w:szCs w:val="32"/>
                <w:rtl/>
                <w:lang w:bidi="he-IL"/>
              </w:rPr>
              <w:t>בּתשׁוע</w:t>
            </w:r>
            <w:r w:rsidRPr="00F774A9">
              <w:rPr>
                <w:rFonts w:cstheme="minorHAnsi"/>
                <w:color w:val="002060"/>
                <w:sz w:val="32"/>
                <w:szCs w:val="32"/>
                <w:lang w:bidi="ar-EG"/>
              </w:rPr>
              <w:t xml:space="preserve"> is softened from </w:t>
            </w:r>
            <w:r w:rsidRPr="00F774A9">
              <w:rPr>
                <w:rFonts w:cs="Calibri"/>
                <w:color w:val="002060"/>
                <w:sz w:val="32"/>
                <w:szCs w:val="32"/>
                <w:rtl/>
                <w:lang w:bidi="he-IL"/>
              </w:rPr>
              <w:t>בּתשׁבע</w:t>
            </w:r>
            <w:r w:rsidRPr="00F774A9">
              <w:rPr>
                <w:rFonts w:cstheme="minorHAnsi"/>
                <w:color w:val="002060"/>
                <w:sz w:val="32"/>
                <w:szCs w:val="32"/>
                <w:lang w:bidi="ar-EG"/>
              </w:rPr>
              <w:t xml:space="preserve"> ; but </w:t>
            </w:r>
            <w:r w:rsidRPr="00F774A9">
              <w:rPr>
                <w:rFonts w:cs="Calibri"/>
                <w:color w:val="002060"/>
                <w:sz w:val="32"/>
                <w:szCs w:val="32"/>
                <w:rtl/>
                <w:lang w:bidi="he-IL"/>
              </w:rPr>
              <w:t>אליעם</w:t>
            </w:r>
            <w:r w:rsidRPr="00F774A9">
              <w:rPr>
                <w:rFonts w:cstheme="minorHAnsi"/>
                <w:color w:val="002060"/>
                <w:sz w:val="32"/>
                <w:szCs w:val="32"/>
                <w:lang w:bidi="ar-EG"/>
              </w:rPr>
              <w:t xml:space="preserve"> </w:t>
            </w:r>
            <w:r w:rsidRPr="00CA313F">
              <w:rPr>
                <w:rFonts w:cstheme="minorHAnsi"/>
                <w:b/>
                <w:bCs/>
                <w:color w:val="FF0000"/>
                <w:sz w:val="32"/>
                <w:szCs w:val="32"/>
                <w:u w:val="single"/>
                <w:lang w:bidi="ar-EG"/>
              </w:rPr>
              <w:t xml:space="preserve">has arisen by transposition of the two parts of the name </w:t>
            </w:r>
            <w:r w:rsidRPr="00CA313F">
              <w:rPr>
                <w:rFonts w:cs="Calibri"/>
                <w:b/>
                <w:bCs/>
                <w:color w:val="FF0000"/>
                <w:sz w:val="32"/>
                <w:szCs w:val="32"/>
                <w:u w:val="single"/>
                <w:rtl/>
                <w:lang w:bidi="he-IL"/>
              </w:rPr>
              <w:t>עמּיאל</w:t>
            </w:r>
            <w:r w:rsidRPr="00CA313F">
              <w:rPr>
                <w:rFonts w:cstheme="minorHAnsi"/>
                <w:b/>
                <w:bCs/>
                <w:color w:val="FF0000"/>
                <w:sz w:val="32"/>
                <w:szCs w:val="32"/>
                <w:u w:val="single"/>
                <w:lang w:bidi="ar-EG"/>
              </w:rPr>
              <w:t xml:space="preserve"> , or </w:t>
            </w:r>
            <w:proofErr w:type="spellStart"/>
            <w:r w:rsidRPr="00CA313F">
              <w:rPr>
                <w:rFonts w:cstheme="minorHAnsi"/>
                <w:b/>
                <w:bCs/>
                <w:color w:val="FF0000"/>
                <w:sz w:val="32"/>
                <w:szCs w:val="32"/>
                <w:u w:val="single"/>
                <w:lang w:bidi="ar-EG"/>
              </w:rPr>
              <w:t>Ammiel</w:t>
            </w:r>
            <w:proofErr w:type="spellEnd"/>
            <w:r w:rsidRPr="00CA313F">
              <w:rPr>
                <w:rFonts w:cstheme="minorHAnsi"/>
                <w:b/>
                <w:bCs/>
                <w:color w:val="FF0000"/>
                <w:sz w:val="32"/>
                <w:szCs w:val="32"/>
                <w:u w:val="single"/>
                <w:lang w:bidi="ar-EG"/>
              </w:rPr>
              <w:t xml:space="preserve"> has been altered to </w:t>
            </w:r>
            <w:proofErr w:type="spellStart"/>
            <w:r w:rsidRPr="00CA313F">
              <w:rPr>
                <w:rFonts w:cstheme="minorHAnsi"/>
                <w:b/>
                <w:bCs/>
                <w:color w:val="FF0000"/>
                <w:sz w:val="32"/>
                <w:szCs w:val="32"/>
                <w:u w:val="single"/>
                <w:lang w:bidi="ar-EG"/>
              </w:rPr>
              <w:t>Eliam</w:t>
            </w:r>
            <w:proofErr w:type="spellEnd"/>
            <w:r w:rsidRPr="00F774A9">
              <w:rPr>
                <w:rFonts w:cstheme="minorHAnsi"/>
                <w:color w:val="002060"/>
                <w:sz w:val="32"/>
                <w:szCs w:val="32"/>
                <w:lang w:bidi="ar-EG"/>
              </w:rPr>
              <w:t>.</w:t>
            </w:r>
            <w:r>
              <w:rPr>
                <w:rFonts w:cstheme="minorHAnsi"/>
                <w:sz w:val="32"/>
                <w:szCs w:val="32"/>
                <w:lang w:bidi="ar-EG"/>
              </w:rPr>
              <w:t>]</w:t>
            </w:r>
          </w:p>
        </w:tc>
      </w:tr>
      <w:tr w:rsidR="00375DD2" w14:paraId="3621FFE1"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3F623898" w14:textId="4CCA6AD6" w:rsidR="003E4A50" w:rsidRPr="002C6BAE" w:rsidRDefault="002C6BAE" w:rsidP="002C6BAE">
            <w:pPr>
              <w:bidi/>
              <w:spacing w:line="276" w:lineRule="auto"/>
              <w:jc w:val="center"/>
              <w:rPr>
                <w:rFonts w:cstheme="minorHAnsi"/>
                <w:b/>
                <w:bCs/>
                <w:sz w:val="32"/>
                <w:szCs w:val="32"/>
                <w:lang w:bidi="ar-EG"/>
              </w:rPr>
            </w:pPr>
            <w:r w:rsidRPr="002C6BAE">
              <w:rPr>
                <w:rFonts w:cstheme="minorHAnsi" w:hint="cs"/>
                <w:b/>
                <w:bCs/>
                <w:sz w:val="32"/>
                <w:szCs w:val="32"/>
                <w:rtl/>
                <w:lang w:bidi="ar-EG"/>
              </w:rPr>
              <w:t>الغلط (20)</w:t>
            </w:r>
          </w:p>
        </w:tc>
      </w:tr>
      <w:tr w:rsidR="007B32CB" w14:paraId="2D9159E6" w14:textId="77777777" w:rsidTr="00421B45">
        <w:tc>
          <w:tcPr>
            <w:tcW w:w="10555" w:type="dxa"/>
            <w:tcBorders>
              <w:top w:val="single" w:sz="24" w:space="0" w:color="auto"/>
              <w:left w:val="single" w:sz="24" w:space="0" w:color="auto"/>
              <w:bottom w:val="single" w:sz="24" w:space="0" w:color="auto"/>
              <w:right w:val="single" w:sz="24" w:space="0" w:color="auto"/>
            </w:tcBorders>
          </w:tcPr>
          <w:p w14:paraId="15E35E93" w14:textId="4DFAA0DD" w:rsidR="00B867A3" w:rsidRPr="00A02C1B" w:rsidRDefault="00545B06" w:rsidP="00A0797C">
            <w:pPr>
              <w:bidi/>
              <w:spacing w:line="276" w:lineRule="auto"/>
              <w:jc w:val="both"/>
              <w:rPr>
                <w:rFonts w:cstheme="minorHAnsi"/>
                <w:color w:val="7030A0"/>
                <w:sz w:val="32"/>
                <w:szCs w:val="32"/>
                <w:rtl/>
                <w:lang w:bidi="ar-EG"/>
              </w:rPr>
            </w:pPr>
            <w:r w:rsidRPr="00545B06">
              <w:rPr>
                <w:rFonts w:cs="Calibri"/>
                <w:color w:val="7030A0"/>
                <w:sz w:val="32"/>
                <w:szCs w:val="32"/>
                <w:rtl/>
                <w:lang w:bidi="ar-EG"/>
              </w:rPr>
              <w:t>2</w:t>
            </w:r>
            <w:r w:rsidRPr="00545B06">
              <w:rPr>
                <w:rFonts w:cs="Calibri"/>
                <w:color w:val="7030A0"/>
                <w:sz w:val="32"/>
                <w:szCs w:val="32"/>
                <w:lang w:bidi="ar-EG"/>
              </w:rPr>
              <w:t>Ch 21:16 Arb-VD</w:t>
            </w:r>
            <w:r w:rsidRPr="00545B06">
              <w:rPr>
                <w:rFonts w:cs="Calibri"/>
                <w:color w:val="7030A0"/>
                <w:sz w:val="32"/>
                <w:szCs w:val="32"/>
                <w:rtl/>
                <w:lang w:bidi="ar-EG"/>
              </w:rPr>
              <w:t xml:space="preserve"> وَأَهَاجَ </w:t>
            </w:r>
            <w:proofErr w:type="spellStart"/>
            <w:r w:rsidRPr="00545B06">
              <w:rPr>
                <w:rFonts w:cs="Calibri" w:hint="cs"/>
                <w:color w:val="7030A0"/>
                <w:sz w:val="32"/>
                <w:szCs w:val="32"/>
                <w:rtl/>
                <w:lang w:bidi="ar-EG"/>
              </w:rPr>
              <w:t>ٱ</w:t>
            </w:r>
            <w:r w:rsidRPr="00545B06">
              <w:rPr>
                <w:rFonts w:cs="Calibri" w:hint="eastAsia"/>
                <w:color w:val="7030A0"/>
                <w:sz w:val="32"/>
                <w:szCs w:val="32"/>
                <w:rtl/>
                <w:lang w:bidi="ar-EG"/>
              </w:rPr>
              <w:t>لرَّبُّ</w:t>
            </w:r>
            <w:proofErr w:type="spellEnd"/>
            <w:r w:rsidRPr="00545B06">
              <w:rPr>
                <w:rFonts w:cs="Calibri"/>
                <w:color w:val="7030A0"/>
                <w:sz w:val="32"/>
                <w:szCs w:val="32"/>
                <w:rtl/>
                <w:lang w:bidi="ar-EG"/>
              </w:rPr>
              <w:t xml:space="preserve"> عَلَى</w:t>
            </w:r>
            <w:r w:rsidR="00A0797C">
              <w:rPr>
                <w:rFonts w:cs="Calibri" w:hint="cs"/>
                <w:color w:val="7030A0"/>
                <w:sz w:val="32"/>
                <w:szCs w:val="32"/>
                <w:rtl/>
                <w:lang w:bidi="ar-EG"/>
              </w:rPr>
              <w:t xml:space="preserve"> </w:t>
            </w:r>
            <w:proofErr w:type="spellStart"/>
            <w:r w:rsidRPr="00A0797C">
              <w:rPr>
                <w:rFonts w:cs="Calibri"/>
                <w:b/>
                <w:bCs/>
                <w:color w:val="FF0000"/>
                <w:sz w:val="32"/>
                <w:szCs w:val="32"/>
                <w:u w:val="single"/>
                <w:rtl/>
                <w:lang w:bidi="ar-EG"/>
              </w:rPr>
              <w:t>يَهُورَامَ</w:t>
            </w:r>
            <w:proofErr w:type="spellEnd"/>
            <w:r w:rsidRPr="00545B06">
              <w:rPr>
                <w:rFonts w:cs="Calibri"/>
                <w:color w:val="7030A0"/>
                <w:sz w:val="32"/>
                <w:szCs w:val="32"/>
                <w:rtl/>
                <w:lang w:bidi="ar-EG"/>
              </w:rPr>
              <w:t xml:space="preserve"> رُوحَ </w:t>
            </w:r>
            <w:proofErr w:type="spellStart"/>
            <w:r w:rsidRPr="00545B06">
              <w:rPr>
                <w:rFonts w:cs="Calibri" w:hint="cs"/>
                <w:color w:val="7030A0"/>
                <w:sz w:val="32"/>
                <w:szCs w:val="32"/>
                <w:rtl/>
                <w:lang w:bidi="ar-EG"/>
              </w:rPr>
              <w:t>ٱ</w:t>
            </w:r>
            <w:r w:rsidRPr="00545B06">
              <w:rPr>
                <w:rFonts w:cs="Calibri" w:hint="eastAsia"/>
                <w:color w:val="7030A0"/>
                <w:sz w:val="32"/>
                <w:szCs w:val="32"/>
                <w:rtl/>
                <w:lang w:bidi="ar-EG"/>
              </w:rPr>
              <w:t>لْفِلِسْطِينِيِّينَ</w:t>
            </w:r>
            <w:proofErr w:type="spellEnd"/>
            <w:r w:rsidRPr="00545B06">
              <w:rPr>
                <w:rFonts w:cs="Calibri"/>
                <w:color w:val="7030A0"/>
                <w:sz w:val="32"/>
                <w:szCs w:val="32"/>
                <w:rtl/>
                <w:lang w:bidi="ar-EG"/>
              </w:rPr>
              <w:t xml:space="preserve"> </w:t>
            </w:r>
            <w:proofErr w:type="spellStart"/>
            <w:r w:rsidRPr="00545B06">
              <w:rPr>
                <w:rFonts w:cs="Calibri"/>
                <w:color w:val="7030A0"/>
                <w:sz w:val="32"/>
                <w:szCs w:val="32"/>
                <w:rtl/>
                <w:lang w:bidi="ar-EG"/>
              </w:rPr>
              <w:t>وَ</w:t>
            </w:r>
            <w:r w:rsidRPr="00545B06">
              <w:rPr>
                <w:rFonts w:cs="Calibri" w:hint="cs"/>
                <w:color w:val="7030A0"/>
                <w:sz w:val="32"/>
                <w:szCs w:val="32"/>
                <w:rtl/>
                <w:lang w:bidi="ar-EG"/>
              </w:rPr>
              <w:t>ٱ</w:t>
            </w:r>
            <w:r w:rsidRPr="00545B06">
              <w:rPr>
                <w:rFonts w:cs="Calibri" w:hint="eastAsia"/>
                <w:color w:val="7030A0"/>
                <w:sz w:val="32"/>
                <w:szCs w:val="32"/>
                <w:rtl/>
                <w:lang w:bidi="ar-EG"/>
              </w:rPr>
              <w:t>لْعَرَبَ</w:t>
            </w:r>
            <w:proofErr w:type="spellEnd"/>
            <w:r w:rsidRPr="00545B06">
              <w:rPr>
                <w:rFonts w:cs="Calibri"/>
                <w:color w:val="7030A0"/>
                <w:sz w:val="32"/>
                <w:szCs w:val="32"/>
                <w:rtl/>
                <w:lang w:bidi="ar-EG"/>
              </w:rPr>
              <w:t xml:space="preserve"> </w:t>
            </w:r>
            <w:proofErr w:type="spellStart"/>
            <w:r w:rsidRPr="00545B06">
              <w:rPr>
                <w:rFonts w:cs="Calibri" w:hint="cs"/>
                <w:color w:val="7030A0"/>
                <w:sz w:val="32"/>
                <w:szCs w:val="32"/>
                <w:rtl/>
                <w:lang w:bidi="ar-EG"/>
              </w:rPr>
              <w:t>ٱ</w:t>
            </w:r>
            <w:r w:rsidRPr="00545B06">
              <w:rPr>
                <w:rFonts w:cs="Calibri" w:hint="eastAsia"/>
                <w:color w:val="7030A0"/>
                <w:sz w:val="32"/>
                <w:szCs w:val="32"/>
                <w:rtl/>
                <w:lang w:bidi="ar-EG"/>
              </w:rPr>
              <w:t>لَّذِينَ</w:t>
            </w:r>
            <w:proofErr w:type="spellEnd"/>
            <w:r w:rsidRPr="00545B06">
              <w:rPr>
                <w:rFonts w:cs="Calibri"/>
                <w:color w:val="7030A0"/>
                <w:sz w:val="32"/>
                <w:szCs w:val="32"/>
                <w:rtl/>
                <w:lang w:bidi="ar-EG"/>
              </w:rPr>
              <w:t xml:space="preserve"> بِجَانِبِ </w:t>
            </w:r>
            <w:proofErr w:type="spellStart"/>
            <w:r w:rsidRPr="00545B06">
              <w:rPr>
                <w:rFonts w:cs="Calibri" w:hint="cs"/>
                <w:color w:val="7030A0"/>
                <w:sz w:val="32"/>
                <w:szCs w:val="32"/>
                <w:rtl/>
                <w:lang w:bidi="ar-EG"/>
              </w:rPr>
              <w:t>ٱ</w:t>
            </w:r>
            <w:r w:rsidRPr="00545B06">
              <w:rPr>
                <w:rFonts w:cs="Calibri" w:hint="eastAsia"/>
                <w:color w:val="7030A0"/>
                <w:sz w:val="32"/>
                <w:szCs w:val="32"/>
                <w:rtl/>
                <w:lang w:bidi="ar-EG"/>
              </w:rPr>
              <w:t>لْكُوشِيِّينَ</w:t>
            </w:r>
            <w:proofErr w:type="spellEnd"/>
            <w:r w:rsidRPr="00545B06">
              <w:rPr>
                <w:rFonts w:cs="Calibri" w:hint="eastAsia"/>
                <w:color w:val="7030A0"/>
                <w:sz w:val="32"/>
                <w:szCs w:val="32"/>
                <w:rtl/>
                <w:lang w:bidi="ar-EG"/>
              </w:rPr>
              <w:t>،</w:t>
            </w:r>
            <w:r w:rsidR="00A0797C">
              <w:rPr>
                <w:rFonts w:cs="Calibri" w:hint="cs"/>
                <w:color w:val="7030A0"/>
                <w:sz w:val="32"/>
                <w:szCs w:val="32"/>
                <w:rtl/>
                <w:lang w:bidi="ar-EG"/>
              </w:rPr>
              <w:t xml:space="preserve"> 17 </w:t>
            </w:r>
            <w:r w:rsidR="00A02C1B" w:rsidRPr="00A02C1B">
              <w:rPr>
                <w:rFonts w:cs="Calibri"/>
                <w:color w:val="7030A0"/>
                <w:sz w:val="32"/>
                <w:szCs w:val="32"/>
                <w:rtl/>
                <w:lang w:bidi="ar-EG"/>
              </w:rPr>
              <w:t xml:space="preserve">فَصَعِدُوا إِلَى يَهُوذَا </w:t>
            </w:r>
            <w:proofErr w:type="spellStart"/>
            <w:r w:rsidR="00A02C1B" w:rsidRPr="00A02C1B">
              <w:rPr>
                <w:rFonts w:cs="Calibri"/>
                <w:color w:val="7030A0"/>
                <w:sz w:val="32"/>
                <w:szCs w:val="32"/>
                <w:rtl/>
                <w:lang w:bidi="ar-EG"/>
              </w:rPr>
              <w:t>وَ</w:t>
            </w:r>
            <w:r w:rsidR="00A02C1B" w:rsidRPr="00A02C1B">
              <w:rPr>
                <w:rFonts w:cs="Calibri" w:hint="cs"/>
                <w:color w:val="7030A0"/>
                <w:sz w:val="32"/>
                <w:szCs w:val="32"/>
                <w:rtl/>
                <w:lang w:bidi="ar-EG"/>
              </w:rPr>
              <w:t>ٱ</w:t>
            </w:r>
            <w:r w:rsidR="00A02C1B" w:rsidRPr="00A02C1B">
              <w:rPr>
                <w:rFonts w:cs="Calibri" w:hint="eastAsia"/>
                <w:color w:val="7030A0"/>
                <w:sz w:val="32"/>
                <w:szCs w:val="32"/>
                <w:rtl/>
                <w:lang w:bidi="ar-EG"/>
              </w:rPr>
              <w:t>فْتَتَحُوهَا</w:t>
            </w:r>
            <w:proofErr w:type="spellEnd"/>
            <w:r w:rsidR="00A02C1B" w:rsidRPr="00A02C1B">
              <w:rPr>
                <w:rFonts w:cs="Calibri" w:hint="eastAsia"/>
                <w:color w:val="7030A0"/>
                <w:sz w:val="32"/>
                <w:szCs w:val="32"/>
                <w:rtl/>
                <w:lang w:bidi="ar-EG"/>
              </w:rPr>
              <w:t>،</w:t>
            </w:r>
            <w:r w:rsidR="00A02C1B" w:rsidRPr="00A02C1B">
              <w:rPr>
                <w:rFonts w:cs="Calibri"/>
                <w:color w:val="7030A0"/>
                <w:sz w:val="32"/>
                <w:szCs w:val="32"/>
                <w:rtl/>
                <w:lang w:bidi="ar-EG"/>
              </w:rPr>
              <w:t xml:space="preserve"> وَسَبَوْا كُلَّ </w:t>
            </w:r>
            <w:proofErr w:type="spellStart"/>
            <w:r w:rsidR="00A02C1B" w:rsidRPr="00A02C1B">
              <w:rPr>
                <w:rFonts w:cs="Calibri" w:hint="cs"/>
                <w:color w:val="7030A0"/>
                <w:sz w:val="32"/>
                <w:szCs w:val="32"/>
                <w:rtl/>
                <w:lang w:bidi="ar-EG"/>
              </w:rPr>
              <w:t>ٱ</w:t>
            </w:r>
            <w:r w:rsidR="00A02C1B" w:rsidRPr="00A02C1B">
              <w:rPr>
                <w:rFonts w:cs="Calibri" w:hint="eastAsia"/>
                <w:color w:val="7030A0"/>
                <w:sz w:val="32"/>
                <w:szCs w:val="32"/>
                <w:rtl/>
                <w:lang w:bidi="ar-EG"/>
              </w:rPr>
              <w:t>لْأَمْوَالِ</w:t>
            </w:r>
            <w:proofErr w:type="spellEnd"/>
            <w:r w:rsidR="00A02C1B" w:rsidRPr="00A02C1B">
              <w:rPr>
                <w:rFonts w:cs="Calibri"/>
                <w:color w:val="7030A0"/>
                <w:sz w:val="32"/>
                <w:szCs w:val="32"/>
                <w:rtl/>
                <w:lang w:bidi="ar-EG"/>
              </w:rPr>
              <w:t xml:space="preserve"> </w:t>
            </w:r>
            <w:proofErr w:type="spellStart"/>
            <w:r w:rsidR="00A02C1B" w:rsidRPr="00A02C1B">
              <w:rPr>
                <w:rFonts w:cs="Calibri" w:hint="cs"/>
                <w:color w:val="7030A0"/>
                <w:sz w:val="32"/>
                <w:szCs w:val="32"/>
                <w:rtl/>
                <w:lang w:bidi="ar-EG"/>
              </w:rPr>
              <w:t>ٱ</w:t>
            </w:r>
            <w:r w:rsidR="00A02C1B" w:rsidRPr="00A02C1B">
              <w:rPr>
                <w:rFonts w:cs="Calibri" w:hint="eastAsia"/>
                <w:color w:val="7030A0"/>
                <w:sz w:val="32"/>
                <w:szCs w:val="32"/>
                <w:rtl/>
                <w:lang w:bidi="ar-EG"/>
              </w:rPr>
              <w:t>لْمَوْجُودَةِ</w:t>
            </w:r>
            <w:proofErr w:type="spellEnd"/>
            <w:r w:rsidR="00A02C1B" w:rsidRPr="00A02C1B">
              <w:rPr>
                <w:rFonts w:cs="Calibri"/>
                <w:color w:val="7030A0"/>
                <w:sz w:val="32"/>
                <w:szCs w:val="32"/>
                <w:rtl/>
                <w:lang w:bidi="ar-EG"/>
              </w:rPr>
              <w:t xml:space="preserve"> فِي بَيْتِ </w:t>
            </w:r>
            <w:proofErr w:type="spellStart"/>
            <w:r w:rsidR="00A02C1B" w:rsidRPr="00A02C1B">
              <w:rPr>
                <w:rFonts w:cs="Calibri" w:hint="cs"/>
                <w:color w:val="7030A0"/>
                <w:sz w:val="32"/>
                <w:szCs w:val="32"/>
                <w:rtl/>
                <w:lang w:bidi="ar-EG"/>
              </w:rPr>
              <w:t>ٱ</w:t>
            </w:r>
            <w:r w:rsidR="00A02C1B" w:rsidRPr="00A02C1B">
              <w:rPr>
                <w:rFonts w:cs="Calibri" w:hint="eastAsia"/>
                <w:color w:val="7030A0"/>
                <w:sz w:val="32"/>
                <w:szCs w:val="32"/>
                <w:rtl/>
                <w:lang w:bidi="ar-EG"/>
              </w:rPr>
              <w:t>لْمَلِكِ</w:t>
            </w:r>
            <w:proofErr w:type="spellEnd"/>
            <w:r w:rsidR="00A02C1B" w:rsidRPr="00A02C1B">
              <w:rPr>
                <w:rFonts w:cs="Calibri"/>
                <w:color w:val="7030A0"/>
                <w:sz w:val="32"/>
                <w:szCs w:val="32"/>
                <w:rtl/>
                <w:lang w:bidi="ar-EG"/>
              </w:rPr>
              <w:t xml:space="preserve"> مَعَ بَنِيهِ وَنِسَائِهِ أَيْضًا، </w:t>
            </w:r>
            <w:r w:rsidR="00A02C1B" w:rsidRPr="00A02C1B">
              <w:rPr>
                <w:rFonts w:cs="Calibri"/>
                <w:b/>
                <w:bCs/>
                <w:color w:val="FF0000"/>
                <w:sz w:val="32"/>
                <w:szCs w:val="32"/>
                <w:u w:val="single"/>
                <w:rtl/>
                <w:lang w:bidi="ar-EG"/>
              </w:rPr>
              <w:t xml:space="preserve">وَلَمْ يَبْقَ لَهُ </w:t>
            </w:r>
            <w:proofErr w:type="spellStart"/>
            <w:r w:rsidR="00A02C1B" w:rsidRPr="00A02C1B">
              <w:rPr>
                <w:rFonts w:cs="Calibri" w:hint="cs"/>
                <w:b/>
                <w:bCs/>
                <w:color w:val="FF0000"/>
                <w:sz w:val="32"/>
                <w:szCs w:val="32"/>
                <w:u w:val="single"/>
                <w:rtl/>
                <w:lang w:bidi="ar-EG"/>
              </w:rPr>
              <w:t>ٱ</w:t>
            </w:r>
            <w:r w:rsidR="00A02C1B" w:rsidRPr="00A02C1B">
              <w:rPr>
                <w:rFonts w:cs="Calibri" w:hint="eastAsia"/>
                <w:b/>
                <w:bCs/>
                <w:color w:val="FF0000"/>
                <w:sz w:val="32"/>
                <w:szCs w:val="32"/>
                <w:u w:val="single"/>
                <w:rtl/>
                <w:lang w:bidi="ar-EG"/>
              </w:rPr>
              <w:t>بْنٌ</w:t>
            </w:r>
            <w:proofErr w:type="spellEnd"/>
            <w:r w:rsidR="00A02C1B" w:rsidRPr="00A02C1B">
              <w:rPr>
                <w:rFonts w:cs="Calibri"/>
                <w:b/>
                <w:bCs/>
                <w:color w:val="FF0000"/>
                <w:sz w:val="32"/>
                <w:szCs w:val="32"/>
                <w:u w:val="single"/>
                <w:rtl/>
                <w:lang w:bidi="ar-EG"/>
              </w:rPr>
              <w:t xml:space="preserve"> إِلَّا </w:t>
            </w:r>
            <w:proofErr w:type="spellStart"/>
            <w:r w:rsidR="00A02C1B" w:rsidRPr="00A02C1B">
              <w:rPr>
                <w:rFonts w:cs="Calibri"/>
                <w:b/>
                <w:bCs/>
                <w:color w:val="FF0000"/>
                <w:sz w:val="32"/>
                <w:szCs w:val="32"/>
                <w:u w:val="single"/>
                <w:rtl/>
                <w:lang w:bidi="ar-EG"/>
              </w:rPr>
              <w:t>يَهُوآحَازُ</w:t>
            </w:r>
            <w:proofErr w:type="spellEnd"/>
            <w:r w:rsidR="00A02C1B" w:rsidRPr="00A02C1B">
              <w:rPr>
                <w:rFonts w:cs="Calibri"/>
                <w:b/>
                <w:bCs/>
                <w:color w:val="FF0000"/>
                <w:sz w:val="32"/>
                <w:szCs w:val="32"/>
                <w:u w:val="single"/>
                <w:rtl/>
                <w:lang w:bidi="ar-EG"/>
              </w:rPr>
              <w:t xml:space="preserve"> أَصْغَرُ بَنِيهِ</w:t>
            </w:r>
            <w:r w:rsidR="00A02C1B" w:rsidRPr="00A02C1B">
              <w:rPr>
                <w:rFonts w:cs="Calibri"/>
                <w:color w:val="7030A0"/>
                <w:sz w:val="32"/>
                <w:szCs w:val="32"/>
                <w:rtl/>
                <w:lang w:bidi="ar-EG"/>
              </w:rPr>
              <w:t>.</w:t>
            </w:r>
          </w:p>
          <w:p w14:paraId="65F13EA4" w14:textId="77777777" w:rsidR="00A02C1B" w:rsidRPr="008A7989" w:rsidRDefault="00222D01" w:rsidP="00A02C1B">
            <w:pPr>
              <w:bidi/>
              <w:spacing w:line="276" w:lineRule="auto"/>
              <w:jc w:val="both"/>
              <w:rPr>
                <w:rFonts w:cstheme="minorHAnsi"/>
                <w:b/>
                <w:bCs/>
                <w:sz w:val="32"/>
                <w:szCs w:val="32"/>
                <w:u w:val="single"/>
                <w:rtl/>
                <w:lang w:bidi="ar-EG"/>
              </w:rPr>
            </w:pPr>
            <w:r w:rsidRPr="008A7989">
              <w:rPr>
                <w:rFonts w:cstheme="minorHAnsi" w:hint="cs"/>
                <w:b/>
                <w:bCs/>
                <w:sz w:val="32"/>
                <w:szCs w:val="32"/>
                <w:highlight w:val="yellow"/>
                <w:u w:val="single"/>
                <w:rtl/>
                <w:lang w:bidi="ar-EG"/>
              </w:rPr>
              <w:t>المُقارنة بنصوص أخرى:</w:t>
            </w:r>
          </w:p>
          <w:p w14:paraId="5A36FB4C" w14:textId="77777777" w:rsidR="00222D01" w:rsidRPr="008A7989" w:rsidRDefault="00222D01" w:rsidP="00222D01">
            <w:pPr>
              <w:bidi/>
              <w:spacing w:line="276" w:lineRule="auto"/>
              <w:jc w:val="both"/>
              <w:rPr>
                <w:rFonts w:cstheme="minorHAnsi"/>
                <w:color w:val="7030A0"/>
                <w:sz w:val="32"/>
                <w:szCs w:val="32"/>
                <w:rtl/>
                <w:lang w:bidi="ar-EG"/>
              </w:rPr>
            </w:pPr>
            <w:r w:rsidRPr="008A7989">
              <w:rPr>
                <w:rFonts w:cs="Calibri"/>
                <w:color w:val="7030A0"/>
                <w:sz w:val="32"/>
                <w:szCs w:val="32"/>
                <w:rtl/>
                <w:lang w:bidi="ar-EG"/>
              </w:rPr>
              <w:t xml:space="preserve">أخبار الأيام الثاني 22 / 1 وَمَلَّكَ سُكَّانُ أُورُشَلِيمَ </w:t>
            </w:r>
            <w:r w:rsidRPr="008A7989">
              <w:rPr>
                <w:rFonts w:cs="Calibri"/>
                <w:b/>
                <w:bCs/>
                <w:color w:val="FF0000"/>
                <w:sz w:val="32"/>
                <w:szCs w:val="32"/>
                <w:u w:val="single"/>
                <w:rtl/>
                <w:lang w:bidi="ar-EG"/>
              </w:rPr>
              <w:t xml:space="preserve">أَخَزْيَا </w:t>
            </w:r>
            <w:proofErr w:type="spellStart"/>
            <w:r w:rsidRPr="008A7989">
              <w:rPr>
                <w:rFonts w:cs="Calibri" w:hint="cs"/>
                <w:b/>
                <w:bCs/>
                <w:color w:val="FF0000"/>
                <w:sz w:val="32"/>
                <w:szCs w:val="32"/>
                <w:u w:val="single"/>
                <w:rtl/>
                <w:lang w:bidi="ar-EG"/>
              </w:rPr>
              <w:t>ٱ</w:t>
            </w:r>
            <w:r w:rsidRPr="008A7989">
              <w:rPr>
                <w:rFonts w:cs="Calibri" w:hint="eastAsia"/>
                <w:b/>
                <w:bCs/>
                <w:color w:val="FF0000"/>
                <w:sz w:val="32"/>
                <w:szCs w:val="32"/>
                <w:u w:val="single"/>
                <w:rtl/>
                <w:lang w:bidi="ar-EG"/>
              </w:rPr>
              <w:t>بْنَهُ</w:t>
            </w:r>
            <w:proofErr w:type="spellEnd"/>
            <w:r w:rsidRPr="008A7989">
              <w:rPr>
                <w:rFonts w:cs="Calibri"/>
                <w:b/>
                <w:bCs/>
                <w:color w:val="FF0000"/>
                <w:sz w:val="32"/>
                <w:szCs w:val="32"/>
                <w:u w:val="single"/>
                <w:rtl/>
                <w:lang w:bidi="ar-EG"/>
              </w:rPr>
              <w:t xml:space="preserve"> </w:t>
            </w:r>
            <w:proofErr w:type="spellStart"/>
            <w:r w:rsidRPr="008A7989">
              <w:rPr>
                <w:rFonts w:cs="Calibri" w:hint="cs"/>
                <w:b/>
                <w:bCs/>
                <w:color w:val="FF0000"/>
                <w:sz w:val="32"/>
                <w:szCs w:val="32"/>
                <w:u w:val="single"/>
                <w:rtl/>
                <w:lang w:bidi="ar-EG"/>
              </w:rPr>
              <w:t>ٱ</w:t>
            </w:r>
            <w:r w:rsidRPr="008A7989">
              <w:rPr>
                <w:rFonts w:cs="Calibri" w:hint="eastAsia"/>
                <w:b/>
                <w:bCs/>
                <w:color w:val="FF0000"/>
                <w:sz w:val="32"/>
                <w:szCs w:val="32"/>
                <w:u w:val="single"/>
                <w:rtl/>
                <w:lang w:bidi="ar-EG"/>
              </w:rPr>
              <w:t>لْأَصْغَرَ</w:t>
            </w:r>
            <w:proofErr w:type="spellEnd"/>
            <w:r w:rsidRPr="008A7989">
              <w:rPr>
                <w:rFonts w:cs="Calibri"/>
                <w:b/>
                <w:bCs/>
                <w:color w:val="FF0000"/>
                <w:sz w:val="32"/>
                <w:szCs w:val="32"/>
                <w:u w:val="single"/>
                <w:rtl/>
                <w:lang w:bidi="ar-EG"/>
              </w:rPr>
              <w:t xml:space="preserve"> عِوَضًا عَنْهُ</w:t>
            </w:r>
            <w:r w:rsidRPr="008A7989">
              <w:rPr>
                <w:rFonts w:cs="Calibri"/>
                <w:color w:val="7030A0"/>
                <w:sz w:val="32"/>
                <w:szCs w:val="32"/>
                <w:rtl/>
                <w:lang w:bidi="ar-EG"/>
              </w:rPr>
              <w:t xml:space="preserve">، لِأَنَّ جَمِيعَ </w:t>
            </w:r>
            <w:proofErr w:type="spellStart"/>
            <w:r w:rsidRPr="008A7989">
              <w:rPr>
                <w:rFonts w:cs="Calibri" w:hint="cs"/>
                <w:color w:val="7030A0"/>
                <w:sz w:val="32"/>
                <w:szCs w:val="32"/>
                <w:rtl/>
                <w:lang w:bidi="ar-EG"/>
              </w:rPr>
              <w:t>ٱ</w:t>
            </w:r>
            <w:r w:rsidRPr="008A7989">
              <w:rPr>
                <w:rFonts w:cs="Calibri" w:hint="eastAsia"/>
                <w:color w:val="7030A0"/>
                <w:sz w:val="32"/>
                <w:szCs w:val="32"/>
                <w:rtl/>
                <w:lang w:bidi="ar-EG"/>
              </w:rPr>
              <w:t>لْأَوَّلِينَ</w:t>
            </w:r>
            <w:proofErr w:type="spellEnd"/>
            <w:r w:rsidRPr="008A7989">
              <w:rPr>
                <w:rFonts w:cs="Calibri"/>
                <w:color w:val="7030A0"/>
                <w:sz w:val="32"/>
                <w:szCs w:val="32"/>
                <w:rtl/>
                <w:lang w:bidi="ar-EG"/>
              </w:rPr>
              <w:t xml:space="preserve"> قَتَلَهُمُ </w:t>
            </w:r>
            <w:proofErr w:type="spellStart"/>
            <w:r w:rsidRPr="008A7989">
              <w:rPr>
                <w:rFonts w:cs="Calibri" w:hint="cs"/>
                <w:color w:val="7030A0"/>
                <w:sz w:val="32"/>
                <w:szCs w:val="32"/>
                <w:rtl/>
                <w:lang w:bidi="ar-EG"/>
              </w:rPr>
              <w:t>ٱ</w:t>
            </w:r>
            <w:r w:rsidRPr="008A7989">
              <w:rPr>
                <w:rFonts w:cs="Calibri" w:hint="eastAsia"/>
                <w:color w:val="7030A0"/>
                <w:sz w:val="32"/>
                <w:szCs w:val="32"/>
                <w:rtl/>
                <w:lang w:bidi="ar-EG"/>
              </w:rPr>
              <w:t>لْغُزَاةُ</w:t>
            </w:r>
            <w:proofErr w:type="spellEnd"/>
            <w:r w:rsidRPr="008A7989">
              <w:rPr>
                <w:rFonts w:cs="Calibri"/>
                <w:color w:val="7030A0"/>
                <w:sz w:val="32"/>
                <w:szCs w:val="32"/>
                <w:rtl/>
                <w:lang w:bidi="ar-EG"/>
              </w:rPr>
              <w:t xml:space="preserve"> </w:t>
            </w:r>
            <w:proofErr w:type="spellStart"/>
            <w:r w:rsidRPr="008A7989">
              <w:rPr>
                <w:rFonts w:cs="Calibri" w:hint="cs"/>
                <w:color w:val="7030A0"/>
                <w:sz w:val="32"/>
                <w:szCs w:val="32"/>
                <w:rtl/>
                <w:lang w:bidi="ar-EG"/>
              </w:rPr>
              <w:t>ٱ</w:t>
            </w:r>
            <w:r w:rsidRPr="008A7989">
              <w:rPr>
                <w:rFonts w:cs="Calibri" w:hint="eastAsia"/>
                <w:color w:val="7030A0"/>
                <w:sz w:val="32"/>
                <w:szCs w:val="32"/>
                <w:rtl/>
                <w:lang w:bidi="ar-EG"/>
              </w:rPr>
              <w:t>لَّذِينَ</w:t>
            </w:r>
            <w:proofErr w:type="spellEnd"/>
            <w:r w:rsidRPr="008A7989">
              <w:rPr>
                <w:rFonts w:cs="Calibri"/>
                <w:color w:val="7030A0"/>
                <w:sz w:val="32"/>
                <w:szCs w:val="32"/>
                <w:rtl/>
                <w:lang w:bidi="ar-EG"/>
              </w:rPr>
              <w:t xml:space="preserve"> جَاءُوا مَعَ </w:t>
            </w:r>
            <w:proofErr w:type="spellStart"/>
            <w:r w:rsidRPr="008A7989">
              <w:rPr>
                <w:rFonts w:cs="Calibri" w:hint="cs"/>
                <w:color w:val="7030A0"/>
                <w:sz w:val="32"/>
                <w:szCs w:val="32"/>
                <w:rtl/>
                <w:lang w:bidi="ar-EG"/>
              </w:rPr>
              <w:t>ٱ</w:t>
            </w:r>
            <w:r w:rsidRPr="008A7989">
              <w:rPr>
                <w:rFonts w:cs="Calibri" w:hint="eastAsia"/>
                <w:color w:val="7030A0"/>
                <w:sz w:val="32"/>
                <w:szCs w:val="32"/>
                <w:rtl/>
                <w:lang w:bidi="ar-EG"/>
              </w:rPr>
              <w:t>لْعَرَبِ</w:t>
            </w:r>
            <w:proofErr w:type="spellEnd"/>
            <w:r w:rsidRPr="008A7989">
              <w:rPr>
                <w:rFonts w:cs="Calibri"/>
                <w:color w:val="7030A0"/>
                <w:sz w:val="32"/>
                <w:szCs w:val="32"/>
                <w:rtl/>
                <w:lang w:bidi="ar-EG"/>
              </w:rPr>
              <w:t xml:space="preserve"> إِلَى </w:t>
            </w:r>
            <w:proofErr w:type="spellStart"/>
            <w:r w:rsidRPr="008A7989">
              <w:rPr>
                <w:rFonts w:cs="Calibri" w:hint="cs"/>
                <w:color w:val="7030A0"/>
                <w:sz w:val="32"/>
                <w:szCs w:val="32"/>
                <w:rtl/>
                <w:lang w:bidi="ar-EG"/>
              </w:rPr>
              <w:t>ٱ</w:t>
            </w:r>
            <w:r w:rsidRPr="008A7989">
              <w:rPr>
                <w:rFonts w:cs="Calibri" w:hint="eastAsia"/>
                <w:color w:val="7030A0"/>
                <w:sz w:val="32"/>
                <w:szCs w:val="32"/>
                <w:rtl/>
                <w:lang w:bidi="ar-EG"/>
              </w:rPr>
              <w:t>لْمَحَلَّةِ</w:t>
            </w:r>
            <w:proofErr w:type="spellEnd"/>
            <w:r w:rsidRPr="008A7989">
              <w:rPr>
                <w:rFonts w:cs="Calibri"/>
                <w:color w:val="7030A0"/>
                <w:sz w:val="32"/>
                <w:szCs w:val="32"/>
                <w:rtl/>
                <w:lang w:bidi="ar-EG"/>
              </w:rPr>
              <w:t xml:space="preserve">. </w:t>
            </w:r>
            <w:r w:rsidRPr="008A7989">
              <w:rPr>
                <w:rFonts w:cs="Calibri"/>
                <w:b/>
                <w:bCs/>
                <w:color w:val="FF0000"/>
                <w:sz w:val="32"/>
                <w:szCs w:val="32"/>
                <w:u w:val="single"/>
                <w:rtl/>
                <w:lang w:bidi="ar-EG"/>
              </w:rPr>
              <w:t xml:space="preserve">فَمَلَكَ أَخَزْيَا بْنُ </w:t>
            </w:r>
            <w:proofErr w:type="spellStart"/>
            <w:r w:rsidRPr="008A7989">
              <w:rPr>
                <w:rFonts w:cs="Calibri"/>
                <w:b/>
                <w:bCs/>
                <w:color w:val="FF0000"/>
                <w:sz w:val="32"/>
                <w:szCs w:val="32"/>
                <w:u w:val="single"/>
                <w:rtl/>
                <w:lang w:bidi="ar-EG"/>
              </w:rPr>
              <w:t>يَهُورَامَ</w:t>
            </w:r>
            <w:proofErr w:type="spellEnd"/>
            <w:r w:rsidRPr="008A7989">
              <w:rPr>
                <w:rFonts w:cs="Calibri"/>
                <w:b/>
                <w:bCs/>
                <w:color w:val="FF0000"/>
                <w:sz w:val="32"/>
                <w:szCs w:val="32"/>
                <w:u w:val="single"/>
                <w:rtl/>
                <w:lang w:bidi="ar-EG"/>
              </w:rPr>
              <w:t xml:space="preserve"> مَلِكِ يَهُ</w:t>
            </w:r>
            <w:r w:rsidRPr="008A7989">
              <w:rPr>
                <w:rFonts w:cs="Calibri" w:hint="eastAsia"/>
                <w:b/>
                <w:bCs/>
                <w:color w:val="FF0000"/>
                <w:sz w:val="32"/>
                <w:szCs w:val="32"/>
                <w:u w:val="single"/>
                <w:rtl/>
                <w:lang w:bidi="ar-EG"/>
              </w:rPr>
              <w:t>وذَا</w:t>
            </w:r>
            <w:r w:rsidRPr="008A7989">
              <w:rPr>
                <w:rFonts w:cs="Calibri"/>
                <w:color w:val="7030A0"/>
                <w:sz w:val="32"/>
                <w:szCs w:val="32"/>
                <w:rtl/>
                <w:lang w:bidi="ar-EG"/>
              </w:rPr>
              <w:t>.</w:t>
            </w:r>
          </w:p>
          <w:p w14:paraId="50A5EF4F" w14:textId="1D0393B6" w:rsidR="00222D01" w:rsidRPr="00BA2517" w:rsidRDefault="00BA2517" w:rsidP="0034525D">
            <w:pPr>
              <w:spacing w:line="276" w:lineRule="auto"/>
              <w:jc w:val="both"/>
              <w:rPr>
                <w:rFonts w:cstheme="minorHAnsi"/>
                <w:b/>
                <w:bCs/>
                <w:sz w:val="32"/>
                <w:szCs w:val="32"/>
                <w:u w:val="single"/>
                <w:lang w:bidi="ar-EG"/>
              </w:rPr>
            </w:pPr>
            <w:r w:rsidRPr="00BA2517">
              <w:rPr>
                <w:rFonts w:cstheme="minorHAnsi"/>
                <w:b/>
                <w:bCs/>
                <w:sz w:val="32"/>
                <w:szCs w:val="32"/>
                <w:highlight w:val="yellow"/>
                <w:u w:val="single"/>
                <w:lang w:bidi="ar-EG"/>
              </w:rPr>
              <w:t>Adam Clarke's 1810/1825 commentary and critical notes on the Bible</w:t>
            </w:r>
          </w:p>
          <w:p w14:paraId="03F8C5CD" w14:textId="067FBAE9" w:rsidR="0034525D" w:rsidRDefault="0034525D" w:rsidP="0034525D">
            <w:pPr>
              <w:spacing w:line="276" w:lineRule="auto"/>
              <w:jc w:val="both"/>
              <w:rPr>
                <w:rFonts w:cstheme="minorHAnsi"/>
                <w:sz w:val="32"/>
                <w:szCs w:val="32"/>
                <w:lang w:bidi="ar-EG"/>
              </w:rPr>
            </w:pPr>
            <w:r>
              <w:rPr>
                <w:rFonts w:cstheme="minorHAnsi"/>
                <w:sz w:val="32"/>
                <w:szCs w:val="32"/>
                <w:lang w:bidi="ar-EG"/>
              </w:rPr>
              <w:t>[</w:t>
            </w:r>
            <w:r w:rsidRPr="00BA2517">
              <w:rPr>
                <w:rFonts w:cstheme="minorHAnsi"/>
                <w:color w:val="002060"/>
                <w:sz w:val="32"/>
                <w:szCs w:val="32"/>
                <w:lang w:bidi="ar-EG"/>
              </w:rPr>
              <w:t xml:space="preserve">Save </w:t>
            </w:r>
            <w:proofErr w:type="spellStart"/>
            <w:r w:rsidRPr="00BA2517">
              <w:rPr>
                <w:rFonts w:cstheme="minorHAnsi"/>
                <w:color w:val="002060"/>
                <w:sz w:val="32"/>
                <w:szCs w:val="32"/>
                <w:lang w:bidi="ar-EG"/>
              </w:rPr>
              <w:t>Jehoahaz</w:t>
            </w:r>
            <w:proofErr w:type="spellEnd"/>
            <w:r w:rsidRPr="00BA2517">
              <w:rPr>
                <w:rFonts w:cstheme="minorHAnsi"/>
                <w:color w:val="002060"/>
                <w:sz w:val="32"/>
                <w:szCs w:val="32"/>
                <w:lang w:bidi="ar-EG"/>
              </w:rPr>
              <w:t xml:space="preserve"> the youngest</w:t>
            </w:r>
            <w:r w:rsidR="00FD3422">
              <w:rPr>
                <w:rFonts w:cstheme="minorHAnsi"/>
                <w:color w:val="002060"/>
                <w:sz w:val="32"/>
                <w:szCs w:val="32"/>
                <w:lang w:bidi="ar-EG"/>
              </w:rPr>
              <w:t xml:space="preserve"> - </w:t>
            </w:r>
            <w:r w:rsidRPr="00FD3422">
              <w:rPr>
                <w:rFonts w:cstheme="minorHAnsi"/>
                <w:b/>
                <w:bCs/>
                <w:color w:val="FF0000"/>
                <w:sz w:val="32"/>
                <w:szCs w:val="32"/>
                <w:u w:val="single"/>
                <w:lang w:bidi="ar-EG"/>
              </w:rPr>
              <w:t>This person had at least three names</w:t>
            </w:r>
            <w:r w:rsidRPr="00BA2517">
              <w:rPr>
                <w:rFonts w:cstheme="minorHAnsi"/>
                <w:color w:val="002060"/>
                <w:sz w:val="32"/>
                <w:szCs w:val="32"/>
                <w:lang w:bidi="ar-EG"/>
              </w:rPr>
              <w:t xml:space="preserve">, </w:t>
            </w:r>
            <w:proofErr w:type="spellStart"/>
            <w:r w:rsidRPr="00BA2517">
              <w:rPr>
                <w:rFonts w:cstheme="minorHAnsi"/>
                <w:color w:val="002060"/>
                <w:sz w:val="32"/>
                <w:szCs w:val="32"/>
                <w:lang w:bidi="ar-EG"/>
              </w:rPr>
              <w:t>Jehoahaz</w:t>
            </w:r>
            <w:proofErr w:type="spellEnd"/>
            <w:r w:rsidRPr="00BA2517">
              <w:rPr>
                <w:rFonts w:cstheme="minorHAnsi"/>
                <w:color w:val="002060"/>
                <w:sz w:val="32"/>
                <w:szCs w:val="32"/>
                <w:lang w:bidi="ar-EG"/>
              </w:rPr>
              <w:t>, Ahaziah, (2Ch 22:1,) and Azariah, (2Ch 22:6.)</w:t>
            </w:r>
            <w:r>
              <w:rPr>
                <w:rFonts w:cstheme="minorHAnsi"/>
                <w:sz w:val="32"/>
                <w:szCs w:val="32"/>
                <w:lang w:bidi="ar-EG"/>
              </w:rPr>
              <w:t>]</w:t>
            </w:r>
          </w:p>
          <w:p w14:paraId="13A49FC1" w14:textId="244B6D78" w:rsidR="0034525D" w:rsidRPr="00EB3A66" w:rsidRDefault="0034525D" w:rsidP="0034525D">
            <w:pPr>
              <w:bidi/>
              <w:spacing w:line="276" w:lineRule="auto"/>
              <w:jc w:val="both"/>
              <w:rPr>
                <w:rFonts w:cstheme="minorHAnsi"/>
                <w:sz w:val="32"/>
                <w:szCs w:val="32"/>
                <w:rtl/>
                <w:lang w:bidi="ar-EG"/>
              </w:rPr>
            </w:pPr>
            <w:r>
              <w:rPr>
                <w:rFonts w:cstheme="minorHAnsi" w:hint="cs"/>
                <w:sz w:val="32"/>
                <w:szCs w:val="32"/>
                <w:rtl/>
                <w:lang w:bidi="ar-EG"/>
              </w:rPr>
              <w:t>الترجمة: [</w:t>
            </w:r>
            <w:r w:rsidR="00BA2517" w:rsidRPr="00BA2517">
              <w:rPr>
                <w:rFonts w:cs="Calibri"/>
                <w:color w:val="002060"/>
                <w:sz w:val="32"/>
                <w:szCs w:val="32"/>
                <w:rtl/>
                <w:lang w:bidi="ar-EG"/>
              </w:rPr>
              <w:t xml:space="preserve">حفظ </w:t>
            </w:r>
            <w:proofErr w:type="spellStart"/>
            <w:r w:rsidR="00BA2517" w:rsidRPr="00BA2517">
              <w:rPr>
                <w:rFonts w:cs="Calibri"/>
                <w:color w:val="002060"/>
                <w:sz w:val="32"/>
                <w:szCs w:val="32"/>
                <w:rtl/>
                <w:lang w:bidi="ar-EG"/>
              </w:rPr>
              <w:t>يهواحاز</w:t>
            </w:r>
            <w:proofErr w:type="spellEnd"/>
            <w:r w:rsidR="00BA2517" w:rsidRPr="00BA2517">
              <w:rPr>
                <w:rFonts w:cs="Calibri"/>
                <w:color w:val="002060"/>
                <w:sz w:val="32"/>
                <w:szCs w:val="32"/>
                <w:rtl/>
                <w:lang w:bidi="ar-EG"/>
              </w:rPr>
              <w:t xml:space="preserve"> الأصغر] كان لهذا الشخص ثلاثة أسماء على </w:t>
            </w:r>
            <w:proofErr w:type="gramStart"/>
            <w:r w:rsidR="00BA2517" w:rsidRPr="00BA2517">
              <w:rPr>
                <w:rFonts w:cs="Calibri"/>
                <w:color w:val="002060"/>
                <w:sz w:val="32"/>
                <w:szCs w:val="32"/>
                <w:rtl/>
                <w:lang w:bidi="ar-EG"/>
              </w:rPr>
              <w:t>الأقل ،</w:t>
            </w:r>
            <w:proofErr w:type="gramEnd"/>
            <w:r w:rsidR="00BA2517" w:rsidRPr="00BA2517">
              <w:rPr>
                <w:rFonts w:cs="Calibri"/>
                <w:color w:val="002060"/>
                <w:sz w:val="32"/>
                <w:szCs w:val="32"/>
                <w:rtl/>
                <w:lang w:bidi="ar-EG"/>
              </w:rPr>
              <w:t xml:space="preserve"> </w:t>
            </w:r>
            <w:proofErr w:type="spellStart"/>
            <w:r w:rsidR="00BA2517" w:rsidRPr="00BA2517">
              <w:rPr>
                <w:rFonts w:cs="Calibri"/>
                <w:color w:val="002060"/>
                <w:sz w:val="32"/>
                <w:szCs w:val="32"/>
                <w:rtl/>
                <w:lang w:bidi="ar-EG"/>
              </w:rPr>
              <w:t>يهوآحاز</w:t>
            </w:r>
            <w:proofErr w:type="spellEnd"/>
            <w:r w:rsidR="00BA2517" w:rsidRPr="00BA2517">
              <w:rPr>
                <w:rFonts w:cs="Calibri"/>
                <w:color w:val="002060"/>
                <w:sz w:val="32"/>
                <w:szCs w:val="32"/>
                <w:rtl/>
                <w:lang w:bidi="ar-EG"/>
              </w:rPr>
              <w:t xml:space="preserve"> وأخزيا (٢ </w:t>
            </w:r>
            <w:proofErr w:type="spellStart"/>
            <w:r w:rsidR="00BA2517" w:rsidRPr="00BA2517">
              <w:rPr>
                <w:rFonts w:cs="Calibri"/>
                <w:color w:val="002060"/>
                <w:sz w:val="32"/>
                <w:szCs w:val="32"/>
                <w:rtl/>
                <w:lang w:bidi="ar-EG"/>
              </w:rPr>
              <w:t>اخ</w:t>
            </w:r>
            <w:proofErr w:type="spellEnd"/>
            <w:r w:rsidR="00BA2517" w:rsidRPr="00BA2517">
              <w:rPr>
                <w:rFonts w:cs="Calibri"/>
                <w:color w:val="002060"/>
                <w:sz w:val="32"/>
                <w:szCs w:val="32"/>
                <w:rtl/>
                <w:lang w:bidi="ar-EG"/>
              </w:rPr>
              <w:t xml:space="preserve"> ٢٢: ١) وعزريا (٢ اخ ٢٢: ٦.)</w:t>
            </w:r>
            <w:r>
              <w:rPr>
                <w:rFonts w:cstheme="minorHAnsi" w:hint="cs"/>
                <w:sz w:val="32"/>
                <w:szCs w:val="32"/>
                <w:rtl/>
                <w:lang w:bidi="ar-EG"/>
              </w:rPr>
              <w:t>]</w:t>
            </w:r>
          </w:p>
        </w:tc>
      </w:tr>
      <w:tr w:rsidR="00375DD2" w14:paraId="26EAC908"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7C85751D" w14:textId="0475E5D1" w:rsidR="00B867A3" w:rsidRPr="00103DA7" w:rsidRDefault="00103DA7" w:rsidP="00103DA7">
            <w:pPr>
              <w:bidi/>
              <w:spacing w:line="276" w:lineRule="auto"/>
              <w:jc w:val="center"/>
              <w:rPr>
                <w:rFonts w:cstheme="minorHAnsi"/>
                <w:b/>
                <w:bCs/>
                <w:sz w:val="32"/>
                <w:szCs w:val="32"/>
                <w:lang w:bidi="ar-EG"/>
              </w:rPr>
            </w:pPr>
            <w:r w:rsidRPr="00103DA7">
              <w:rPr>
                <w:rFonts w:cstheme="minorHAnsi" w:hint="cs"/>
                <w:b/>
                <w:bCs/>
                <w:sz w:val="32"/>
                <w:szCs w:val="32"/>
                <w:rtl/>
                <w:lang w:bidi="ar-EG"/>
              </w:rPr>
              <w:t>الغلط (21)</w:t>
            </w:r>
          </w:p>
        </w:tc>
      </w:tr>
      <w:tr w:rsidR="007B32CB" w14:paraId="06E15C68" w14:textId="77777777" w:rsidTr="00421B45">
        <w:tc>
          <w:tcPr>
            <w:tcW w:w="10555" w:type="dxa"/>
            <w:tcBorders>
              <w:top w:val="single" w:sz="24" w:space="0" w:color="auto"/>
              <w:left w:val="single" w:sz="24" w:space="0" w:color="auto"/>
              <w:bottom w:val="single" w:sz="24" w:space="0" w:color="auto"/>
              <w:right w:val="single" w:sz="24" w:space="0" w:color="auto"/>
            </w:tcBorders>
          </w:tcPr>
          <w:p w14:paraId="72A95B3D" w14:textId="420BB5B9" w:rsidR="00DD3BAD" w:rsidRDefault="00DD3BAD" w:rsidP="004B604A">
            <w:pPr>
              <w:bidi/>
              <w:spacing w:line="276" w:lineRule="auto"/>
              <w:jc w:val="both"/>
              <w:rPr>
                <w:rFonts w:cstheme="minorHAnsi"/>
                <w:color w:val="7030A0"/>
                <w:sz w:val="32"/>
                <w:szCs w:val="32"/>
                <w:rtl/>
                <w:lang w:bidi="ar-EG"/>
              </w:rPr>
            </w:pPr>
            <w:r w:rsidRPr="004B604A">
              <w:rPr>
                <w:rFonts w:cs="Calibri"/>
                <w:color w:val="7030A0"/>
                <w:sz w:val="32"/>
                <w:szCs w:val="32"/>
                <w:rtl/>
                <w:lang w:bidi="ar-EG"/>
              </w:rPr>
              <w:t>2</w:t>
            </w:r>
            <w:r w:rsidRPr="004B604A">
              <w:rPr>
                <w:rFonts w:cstheme="minorHAnsi"/>
                <w:color w:val="7030A0"/>
                <w:sz w:val="32"/>
                <w:szCs w:val="32"/>
                <w:lang w:bidi="ar-EG"/>
              </w:rPr>
              <w:t>Ch 36:5 Arb-VD</w:t>
            </w:r>
            <w:r w:rsidRPr="004B604A">
              <w:rPr>
                <w:rFonts w:cs="Calibri"/>
                <w:color w:val="7030A0"/>
                <w:sz w:val="32"/>
                <w:szCs w:val="32"/>
                <w:rtl/>
                <w:lang w:bidi="ar-EG"/>
              </w:rPr>
              <w:t xml:space="preserve"> كَانَ </w:t>
            </w:r>
            <w:proofErr w:type="spellStart"/>
            <w:r w:rsidRPr="00A369ED">
              <w:rPr>
                <w:rFonts w:cs="Calibri"/>
                <w:b/>
                <w:bCs/>
                <w:color w:val="FF0000"/>
                <w:sz w:val="32"/>
                <w:szCs w:val="32"/>
                <w:u w:val="single"/>
                <w:rtl/>
                <w:lang w:bidi="ar-EG"/>
              </w:rPr>
              <w:t>يَهُويَاقِيمُ</w:t>
            </w:r>
            <w:proofErr w:type="spellEnd"/>
            <w:r w:rsidRPr="004B604A">
              <w:rPr>
                <w:rFonts w:cs="Calibri"/>
                <w:color w:val="7030A0"/>
                <w:sz w:val="32"/>
                <w:szCs w:val="32"/>
                <w:rtl/>
                <w:lang w:bidi="ar-EG"/>
              </w:rPr>
              <w:t xml:space="preserve"> </w:t>
            </w:r>
            <w:proofErr w:type="spellStart"/>
            <w:r w:rsidRPr="004B604A">
              <w:rPr>
                <w:rFonts w:cs="Calibri" w:hint="cs"/>
                <w:color w:val="7030A0"/>
                <w:sz w:val="32"/>
                <w:szCs w:val="32"/>
                <w:rtl/>
                <w:lang w:bidi="ar-EG"/>
              </w:rPr>
              <w:t>ٱ</w:t>
            </w:r>
            <w:r w:rsidRPr="004B604A">
              <w:rPr>
                <w:rFonts w:cs="Calibri" w:hint="eastAsia"/>
                <w:color w:val="7030A0"/>
                <w:sz w:val="32"/>
                <w:szCs w:val="32"/>
                <w:rtl/>
                <w:lang w:bidi="ar-EG"/>
              </w:rPr>
              <w:t>بْنَ</w:t>
            </w:r>
            <w:proofErr w:type="spellEnd"/>
            <w:r w:rsidRPr="004B604A">
              <w:rPr>
                <w:rFonts w:cs="Calibri"/>
                <w:color w:val="7030A0"/>
                <w:sz w:val="32"/>
                <w:szCs w:val="32"/>
                <w:rtl/>
                <w:lang w:bidi="ar-EG"/>
              </w:rPr>
              <w:t xml:space="preserve"> خَمْسٍ وَعِشْرِينَ سَنَةً حِينَ مَلَكَ، وَمَلَكَ إِحْدَى عَشَرَةَ سَنَةً فِي أُورُشَلِيمَ، وَعَمِلَ </w:t>
            </w:r>
            <w:proofErr w:type="spellStart"/>
            <w:r w:rsidRPr="004B604A">
              <w:rPr>
                <w:rFonts w:cs="Calibri" w:hint="cs"/>
                <w:color w:val="7030A0"/>
                <w:sz w:val="32"/>
                <w:szCs w:val="32"/>
                <w:rtl/>
                <w:lang w:bidi="ar-EG"/>
              </w:rPr>
              <w:t>ٱ</w:t>
            </w:r>
            <w:r w:rsidRPr="004B604A">
              <w:rPr>
                <w:rFonts w:cs="Calibri" w:hint="eastAsia"/>
                <w:color w:val="7030A0"/>
                <w:sz w:val="32"/>
                <w:szCs w:val="32"/>
                <w:rtl/>
                <w:lang w:bidi="ar-EG"/>
              </w:rPr>
              <w:t>لشَّرَّ</w:t>
            </w:r>
            <w:proofErr w:type="spellEnd"/>
            <w:r w:rsidRPr="004B604A">
              <w:rPr>
                <w:rFonts w:cs="Calibri"/>
                <w:color w:val="7030A0"/>
                <w:sz w:val="32"/>
                <w:szCs w:val="32"/>
                <w:rtl/>
                <w:lang w:bidi="ar-EG"/>
              </w:rPr>
              <w:t xml:space="preserve"> فِي عَيْنَيِ </w:t>
            </w:r>
            <w:proofErr w:type="spellStart"/>
            <w:r w:rsidRPr="004B604A">
              <w:rPr>
                <w:rFonts w:cs="Calibri" w:hint="cs"/>
                <w:color w:val="7030A0"/>
                <w:sz w:val="32"/>
                <w:szCs w:val="32"/>
                <w:rtl/>
                <w:lang w:bidi="ar-EG"/>
              </w:rPr>
              <w:t>ٱ</w:t>
            </w:r>
            <w:r w:rsidRPr="004B604A">
              <w:rPr>
                <w:rFonts w:cs="Calibri" w:hint="eastAsia"/>
                <w:color w:val="7030A0"/>
                <w:sz w:val="32"/>
                <w:szCs w:val="32"/>
                <w:rtl/>
                <w:lang w:bidi="ar-EG"/>
              </w:rPr>
              <w:t>لرَّبِّ</w:t>
            </w:r>
            <w:proofErr w:type="spellEnd"/>
            <w:r w:rsidRPr="004B604A">
              <w:rPr>
                <w:rFonts w:cs="Calibri"/>
                <w:color w:val="7030A0"/>
                <w:sz w:val="32"/>
                <w:szCs w:val="32"/>
                <w:rtl/>
                <w:lang w:bidi="ar-EG"/>
              </w:rPr>
              <w:t xml:space="preserve"> إِلَهِهِ.</w:t>
            </w:r>
            <w:r w:rsidR="004B604A" w:rsidRPr="004B604A">
              <w:rPr>
                <w:rFonts w:cstheme="minorHAnsi" w:hint="cs"/>
                <w:color w:val="7030A0"/>
                <w:sz w:val="32"/>
                <w:szCs w:val="32"/>
                <w:rtl/>
                <w:lang w:bidi="ar-EG"/>
              </w:rPr>
              <w:t xml:space="preserve"> 6 </w:t>
            </w:r>
            <w:r w:rsidR="004B604A" w:rsidRPr="004B604A">
              <w:rPr>
                <w:rFonts w:cs="Calibri"/>
                <w:color w:val="7030A0"/>
                <w:sz w:val="32"/>
                <w:szCs w:val="32"/>
                <w:rtl/>
                <w:lang w:bidi="ar-EG"/>
              </w:rPr>
              <w:t xml:space="preserve">عَلَيْهِ صَعِدَ </w:t>
            </w:r>
            <w:proofErr w:type="spellStart"/>
            <w:r w:rsidR="004B604A" w:rsidRPr="004B604A">
              <w:rPr>
                <w:rFonts w:cs="Calibri"/>
                <w:color w:val="7030A0"/>
                <w:sz w:val="32"/>
                <w:szCs w:val="32"/>
                <w:rtl/>
                <w:lang w:bidi="ar-EG"/>
              </w:rPr>
              <w:t>نَبُوخَذْنَاصَّرُ</w:t>
            </w:r>
            <w:proofErr w:type="spellEnd"/>
            <w:r w:rsidR="004B604A" w:rsidRPr="004B604A">
              <w:rPr>
                <w:rFonts w:cs="Calibri"/>
                <w:color w:val="7030A0"/>
                <w:sz w:val="32"/>
                <w:szCs w:val="32"/>
                <w:rtl/>
                <w:lang w:bidi="ar-EG"/>
              </w:rPr>
              <w:t xml:space="preserve"> مَلِكُ بَابِلَ </w:t>
            </w:r>
            <w:r w:rsidR="004B604A" w:rsidRPr="00A369ED">
              <w:rPr>
                <w:rFonts w:cs="Calibri"/>
                <w:b/>
                <w:bCs/>
                <w:color w:val="FF0000"/>
                <w:sz w:val="32"/>
                <w:szCs w:val="32"/>
                <w:u w:val="single"/>
                <w:rtl/>
                <w:lang w:bidi="ar-EG"/>
              </w:rPr>
              <w:t>وَقَيَّدَهُ بِسَلَاسِلِ نُحَاسٍ لِيَذْهَبَ بِهِ إِلَى بَابِلَ</w:t>
            </w:r>
            <w:r w:rsidR="004B604A" w:rsidRPr="004B604A">
              <w:rPr>
                <w:rFonts w:cs="Calibri"/>
                <w:color w:val="7030A0"/>
                <w:sz w:val="32"/>
                <w:szCs w:val="32"/>
                <w:rtl/>
                <w:lang w:bidi="ar-EG"/>
              </w:rPr>
              <w:t>،</w:t>
            </w:r>
          </w:p>
          <w:p w14:paraId="4BCD7E80" w14:textId="7AFA3310" w:rsidR="009A2892" w:rsidRDefault="009A2892" w:rsidP="009A2892">
            <w:pPr>
              <w:bidi/>
              <w:spacing w:line="276" w:lineRule="auto"/>
              <w:jc w:val="center"/>
              <w:rPr>
                <w:rFonts w:cstheme="minorHAnsi"/>
                <w:b/>
                <w:bCs/>
                <w:sz w:val="32"/>
                <w:szCs w:val="32"/>
                <w:u w:val="single"/>
                <w:rtl/>
                <w:lang w:bidi="ar-EG"/>
              </w:rPr>
            </w:pPr>
            <w:r w:rsidRPr="009A2892">
              <w:rPr>
                <w:rFonts w:cstheme="minorHAnsi" w:hint="cs"/>
                <w:b/>
                <w:bCs/>
                <w:sz w:val="32"/>
                <w:szCs w:val="32"/>
                <w:highlight w:val="yellow"/>
                <w:u w:val="single"/>
                <w:rtl/>
                <w:lang w:bidi="ar-EG"/>
              </w:rPr>
              <w:t>مُقارنة الترجمات</w:t>
            </w:r>
          </w:p>
          <w:p w14:paraId="66F1B7DF" w14:textId="2F364379" w:rsidR="009A2892" w:rsidRPr="009A2892" w:rsidRDefault="009A2892" w:rsidP="009A2892">
            <w:pPr>
              <w:bidi/>
              <w:spacing w:line="276" w:lineRule="auto"/>
              <w:jc w:val="center"/>
              <w:rPr>
                <w:rFonts w:cstheme="minorHAnsi"/>
                <w:sz w:val="32"/>
                <w:szCs w:val="32"/>
                <w:rtl/>
                <w:lang w:bidi="ar-EG"/>
              </w:rPr>
            </w:pPr>
            <w:r w:rsidRPr="009A2892">
              <w:rPr>
                <w:rFonts w:cstheme="minorHAnsi"/>
                <w:noProof/>
                <w:sz w:val="32"/>
                <w:szCs w:val="32"/>
                <w:rtl/>
                <w:lang w:val="ar-EG" w:bidi="ar-EG"/>
              </w:rPr>
              <w:drawing>
                <wp:inline distT="0" distB="0" distL="0" distR="0" wp14:anchorId="4FC74BFA" wp14:editId="570ECCBD">
                  <wp:extent cx="6400800" cy="2318311"/>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6400800" cy="2318311"/>
                          </a:xfrm>
                          <a:prstGeom prst="rect">
                            <a:avLst/>
                          </a:prstGeom>
                          <a:ln>
                            <a:solidFill>
                              <a:schemeClr val="tx1"/>
                            </a:solidFill>
                          </a:ln>
                        </pic:spPr>
                      </pic:pic>
                    </a:graphicData>
                  </a:graphic>
                </wp:inline>
              </w:drawing>
            </w:r>
          </w:p>
          <w:p w14:paraId="138BE902" w14:textId="23AB33C8" w:rsidR="009A2892" w:rsidRDefault="009A2892" w:rsidP="004B604A">
            <w:pPr>
              <w:bidi/>
              <w:spacing w:line="276" w:lineRule="auto"/>
              <w:jc w:val="both"/>
              <w:rPr>
                <w:rFonts w:cs="Calibri"/>
                <w:b/>
                <w:bCs/>
                <w:sz w:val="32"/>
                <w:szCs w:val="32"/>
                <w:highlight w:val="yellow"/>
                <w:u w:val="single"/>
                <w:rtl/>
                <w:lang w:bidi="ar-EG"/>
              </w:rPr>
            </w:pPr>
            <w:r>
              <w:rPr>
                <w:rFonts w:cs="Calibri" w:hint="cs"/>
                <w:b/>
                <w:bCs/>
                <w:sz w:val="32"/>
                <w:szCs w:val="32"/>
                <w:highlight w:val="yellow"/>
                <w:u w:val="single"/>
                <w:rtl/>
                <w:lang w:bidi="ar-EG"/>
              </w:rPr>
              <w:t>وثيقة: العهد القديم (</w:t>
            </w:r>
            <w:r w:rsidR="00CB1A4A">
              <w:rPr>
                <w:rFonts w:cs="Calibri" w:hint="cs"/>
                <w:b/>
                <w:bCs/>
                <w:sz w:val="32"/>
                <w:szCs w:val="32"/>
                <w:highlight w:val="yellow"/>
                <w:u w:val="single"/>
                <w:rtl/>
                <w:lang w:bidi="ar-EG"/>
              </w:rPr>
              <w:t>ترجمة عبري عربي بين السطور</w:t>
            </w:r>
            <w:r>
              <w:rPr>
                <w:rFonts w:cs="Calibri" w:hint="cs"/>
                <w:b/>
                <w:bCs/>
                <w:sz w:val="32"/>
                <w:szCs w:val="32"/>
                <w:highlight w:val="yellow"/>
                <w:u w:val="single"/>
                <w:rtl/>
                <w:lang w:bidi="ar-EG"/>
              </w:rPr>
              <w:t>)</w:t>
            </w:r>
            <w:r w:rsidR="00CB1A4A">
              <w:rPr>
                <w:rFonts w:cs="Calibri" w:hint="cs"/>
                <w:b/>
                <w:bCs/>
                <w:sz w:val="32"/>
                <w:szCs w:val="32"/>
                <w:highlight w:val="yellow"/>
                <w:u w:val="single"/>
                <w:rtl/>
                <w:lang w:bidi="ar-EG"/>
              </w:rPr>
              <w:t>.</w:t>
            </w:r>
          </w:p>
          <w:p w14:paraId="4654012C" w14:textId="2598D37D" w:rsidR="00CB1A4A" w:rsidRDefault="00CB1A4A" w:rsidP="00CB1A4A">
            <w:pPr>
              <w:bidi/>
              <w:spacing w:line="276" w:lineRule="auto"/>
              <w:jc w:val="both"/>
              <w:rPr>
                <w:rFonts w:cs="Calibri"/>
                <w:b/>
                <w:bCs/>
                <w:sz w:val="32"/>
                <w:szCs w:val="32"/>
                <w:highlight w:val="yellow"/>
                <w:u w:val="single"/>
                <w:rtl/>
                <w:lang w:bidi="ar-EG"/>
              </w:rPr>
            </w:pPr>
            <w:r>
              <w:rPr>
                <w:rFonts w:cs="Calibri" w:hint="cs"/>
                <w:b/>
                <w:bCs/>
                <w:sz w:val="32"/>
                <w:szCs w:val="32"/>
                <w:highlight w:val="yellow"/>
                <w:u w:val="single"/>
                <w:rtl/>
                <w:lang w:bidi="ar-EG"/>
              </w:rPr>
              <w:t>وثيقة: ترجمة عربية للسبعينية، الأسفار التاريخية (الجزء الثاني).</w:t>
            </w:r>
          </w:p>
          <w:p w14:paraId="1004FF7E" w14:textId="6DD15A8E" w:rsidR="004B604A" w:rsidRPr="003B2C9F" w:rsidRDefault="003B2C9F" w:rsidP="009A2892">
            <w:pPr>
              <w:bidi/>
              <w:spacing w:line="276" w:lineRule="auto"/>
              <w:jc w:val="both"/>
              <w:rPr>
                <w:rFonts w:cstheme="minorHAnsi"/>
                <w:b/>
                <w:bCs/>
                <w:sz w:val="32"/>
                <w:szCs w:val="32"/>
                <w:u w:val="single"/>
                <w:rtl/>
                <w:lang w:bidi="ar-EG"/>
              </w:rPr>
            </w:pPr>
            <w:r w:rsidRPr="003B2C9F">
              <w:rPr>
                <w:rFonts w:cs="Calibri"/>
                <w:b/>
                <w:bCs/>
                <w:sz w:val="32"/>
                <w:szCs w:val="32"/>
                <w:highlight w:val="yellow"/>
                <w:u w:val="single"/>
                <w:rtl/>
                <w:lang w:bidi="ar-EG"/>
              </w:rPr>
              <w:t>بقلم وليم ماكدونالد</w:t>
            </w:r>
            <w:r w:rsidRPr="003B2C9F">
              <w:rPr>
                <w:rFonts w:cs="Calibri" w:hint="cs"/>
                <w:b/>
                <w:bCs/>
                <w:sz w:val="32"/>
                <w:szCs w:val="32"/>
                <w:highlight w:val="yellow"/>
                <w:u w:val="single"/>
                <w:rtl/>
                <w:lang w:bidi="ar-EG"/>
              </w:rPr>
              <w:t>،</w:t>
            </w:r>
            <w:r w:rsidRPr="003B2C9F">
              <w:rPr>
                <w:rFonts w:cs="Calibri"/>
                <w:b/>
                <w:bCs/>
                <w:sz w:val="32"/>
                <w:szCs w:val="32"/>
                <w:highlight w:val="yellow"/>
                <w:u w:val="single"/>
                <w:rtl/>
                <w:lang w:bidi="ar-EG"/>
              </w:rPr>
              <w:t xml:space="preserve"> معهد عمواس للكتاب المقدس</w:t>
            </w:r>
            <w:r w:rsidRPr="003B2C9F">
              <w:rPr>
                <w:rFonts w:cstheme="minorHAnsi" w:hint="cs"/>
                <w:b/>
                <w:bCs/>
                <w:sz w:val="32"/>
                <w:szCs w:val="32"/>
                <w:highlight w:val="yellow"/>
                <w:u w:val="single"/>
                <w:rtl/>
                <w:lang w:bidi="ar-EG"/>
              </w:rPr>
              <w:t>.</w:t>
            </w:r>
          </w:p>
          <w:p w14:paraId="0C07BECA" w14:textId="77777777" w:rsidR="00DF541C" w:rsidRDefault="00DF541C" w:rsidP="00DF541C">
            <w:pPr>
              <w:bidi/>
              <w:spacing w:line="276" w:lineRule="auto"/>
              <w:jc w:val="both"/>
              <w:rPr>
                <w:rFonts w:cstheme="minorHAnsi"/>
                <w:sz w:val="32"/>
                <w:szCs w:val="32"/>
                <w:rtl/>
                <w:lang w:bidi="ar-EG"/>
              </w:rPr>
            </w:pPr>
            <w:r>
              <w:rPr>
                <w:rFonts w:cstheme="minorHAnsi" w:hint="cs"/>
                <w:sz w:val="32"/>
                <w:szCs w:val="32"/>
                <w:rtl/>
                <w:lang w:bidi="ar-EG"/>
              </w:rPr>
              <w:t>[</w:t>
            </w:r>
            <w:r w:rsidRPr="003B2C9F">
              <w:rPr>
                <w:rFonts w:cs="Calibri"/>
                <w:color w:val="002060"/>
                <w:sz w:val="32"/>
                <w:szCs w:val="32"/>
                <w:rtl/>
                <w:lang w:bidi="ar-EG"/>
              </w:rPr>
              <w:t xml:space="preserve">الملك </w:t>
            </w:r>
            <w:proofErr w:type="spellStart"/>
            <w:r w:rsidRPr="003B2C9F">
              <w:rPr>
                <w:rFonts w:cs="Calibri"/>
                <w:color w:val="002060"/>
                <w:sz w:val="32"/>
                <w:szCs w:val="32"/>
                <w:rtl/>
                <w:lang w:bidi="ar-EG"/>
              </w:rPr>
              <w:t>يهوياقيم</w:t>
            </w:r>
            <w:proofErr w:type="spellEnd"/>
            <w:r w:rsidR="003B2C9F" w:rsidRPr="003B2C9F">
              <w:rPr>
                <w:rFonts w:cs="Calibri" w:hint="cs"/>
                <w:color w:val="002060"/>
                <w:sz w:val="32"/>
                <w:szCs w:val="32"/>
                <w:rtl/>
                <w:lang w:bidi="ar-EG"/>
              </w:rPr>
              <w:t xml:space="preserve"> - </w:t>
            </w:r>
            <w:r w:rsidRPr="003B2C9F">
              <w:rPr>
                <w:rFonts w:cs="Calibri"/>
                <w:color w:val="002060"/>
                <w:sz w:val="32"/>
                <w:szCs w:val="32"/>
                <w:rtl/>
                <w:lang w:bidi="ar-EG"/>
              </w:rPr>
              <w:t xml:space="preserve">كان </w:t>
            </w:r>
            <w:proofErr w:type="spellStart"/>
            <w:r w:rsidRPr="003B2C9F">
              <w:rPr>
                <w:rFonts w:cs="Calibri"/>
                <w:color w:val="002060"/>
                <w:sz w:val="32"/>
                <w:szCs w:val="32"/>
                <w:rtl/>
                <w:lang w:bidi="ar-EG"/>
              </w:rPr>
              <w:t>إلياقيم</w:t>
            </w:r>
            <w:proofErr w:type="spellEnd"/>
            <w:r w:rsidRPr="003B2C9F">
              <w:rPr>
                <w:rFonts w:cs="Calibri"/>
                <w:color w:val="002060"/>
                <w:sz w:val="32"/>
                <w:szCs w:val="32"/>
                <w:rtl/>
                <w:lang w:bidi="ar-EG"/>
              </w:rPr>
              <w:t xml:space="preserve">، والمسمى أيضًا </w:t>
            </w:r>
            <w:proofErr w:type="spellStart"/>
            <w:r w:rsidRPr="003B2C9F">
              <w:rPr>
                <w:rFonts w:cs="Calibri"/>
                <w:color w:val="002060"/>
                <w:sz w:val="32"/>
                <w:szCs w:val="32"/>
                <w:rtl/>
                <w:lang w:bidi="ar-EG"/>
              </w:rPr>
              <w:t>يهوياقيم</w:t>
            </w:r>
            <w:proofErr w:type="spellEnd"/>
            <w:r w:rsidRPr="003B2C9F">
              <w:rPr>
                <w:rFonts w:cs="Calibri"/>
                <w:color w:val="002060"/>
                <w:sz w:val="32"/>
                <w:szCs w:val="32"/>
                <w:rtl/>
                <w:lang w:bidi="ar-EG"/>
              </w:rPr>
              <w:t xml:space="preserve">... أخا </w:t>
            </w:r>
            <w:proofErr w:type="spellStart"/>
            <w:r w:rsidRPr="003B2C9F">
              <w:rPr>
                <w:rFonts w:cs="Calibri"/>
                <w:color w:val="002060"/>
                <w:sz w:val="32"/>
                <w:szCs w:val="32"/>
                <w:rtl/>
                <w:lang w:bidi="ar-EG"/>
              </w:rPr>
              <w:t>يهوآحاز</w:t>
            </w:r>
            <w:proofErr w:type="spellEnd"/>
            <w:r w:rsidRPr="003B2C9F">
              <w:rPr>
                <w:rFonts w:cs="Calibri"/>
                <w:color w:val="002060"/>
                <w:sz w:val="32"/>
                <w:szCs w:val="32"/>
                <w:rtl/>
                <w:lang w:bidi="ar-EG"/>
              </w:rPr>
              <w:t xml:space="preserve"> الأكبر. وقد أقامه نخو على العرش. وقد اتصف حكمه الذي استمر إحدى عشرة سنة بالشرّ، </w:t>
            </w:r>
            <w:r w:rsidRPr="00106474">
              <w:rPr>
                <w:rFonts w:cs="Calibri"/>
                <w:b/>
                <w:bCs/>
                <w:color w:val="FF0000"/>
                <w:sz w:val="32"/>
                <w:szCs w:val="32"/>
                <w:u w:val="single"/>
                <w:rtl/>
                <w:lang w:bidi="ar-EG"/>
              </w:rPr>
              <w:t xml:space="preserve">وأنهاه نبوخذ نصر الذي نهب الهيكل سنة 605 ق.م. وكان نبوخذ نصر ينوي أخذ </w:t>
            </w:r>
            <w:proofErr w:type="spellStart"/>
            <w:r w:rsidRPr="00106474">
              <w:rPr>
                <w:rFonts w:cs="Calibri"/>
                <w:b/>
                <w:bCs/>
                <w:color w:val="FF0000"/>
                <w:sz w:val="32"/>
                <w:szCs w:val="32"/>
                <w:u w:val="single"/>
                <w:rtl/>
                <w:lang w:bidi="ar-EG"/>
              </w:rPr>
              <w:t>يهوياقيم</w:t>
            </w:r>
            <w:proofErr w:type="spellEnd"/>
            <w:r w:rsidRPr="00106474">
              <w:rPr>
                <w:rFonts w:cs="Calibri"/>
                <w:b/>
                <w:bCs/>
                <w:color w:val="FF0000"/>
                <w:sz w:val="32"/>
                <w:szCs w:val="32"/>
                <w:u w:val="single"/>
                <w:rtl/>
                <w:lang w:bidi="ar-EG"/>
              </w:rPr>
              <w:t xml:space="preserve"> إلى بابل، ولكن لم ينجح في ذلك</w:t>
            </w:r>
            <w:r w:rsidRPr="003B2C9F">
              <w:rPr>
                <w:rFonts w:cs="Calibri"/>
                <w:color w:val="002060"/>
                <w:sz w:val="32"/>
                <w:szCs w:val="32"/>
                <w:rtl/>
                <w:lang w:bidi="ar-EG"/>
              </w:rPr>
              <w:t xml:space="preserve">. </w:t>
            </w:r>
            <w:r w:rsidRPr="0020110D">
              <w:rPr>
                <w:rFonts w:cs="Calibri"/>
                <w:b/>
                <w:bCs/>
                <w:color w:val="FF0000"/>
                <w:sz w:val="32"/>
                <w:szCs w:val="32"/>
                <w:u w:val="single"/>
                <w:rtl/>
                <w:lang w:bidi="ar-EG"/>
              </w:rPr>
              <w:t>ومع أن سفر أخبار الأيام لا يُسجِّل هذه الحقيقة؛ فإننا نعرف أنه مات ذليلاً وهو ما يزال في أورشليم</w:t>
            </w:r>
            <w:r w:rsidRPr="003B2C9F">
              <w:rPr>
                <w:rFonts w:cs="Calibri"/>
                <w:color w:val="002060"/>
                <w:sz w:val="32"/>
                <w:szCs w:val="32"/>
                <w:rtl/>
                <w:lang w:bidi="ar-EG"/>
              </w:rPr>
              <w:t>، كما سبق أن تنبأ إرميا (إر22: 19؛ 36: 30).</w:t>
            </w:r>
            <w:r>
              <w:rPr>
                <w:rFonts w:cstheme="minorHAnsi" w:hint="cs"/>
                <w:sz w:val="32"/>
                <w:szCs w:val="32"/>
                <w:rtl/>
                <w:lang w:bidi="ar-EG"/>
              </w:rPr>
              <w:t>]</w:t>
            </w:r>
          </w:p>
          <w:p w14:paraId="4FA70E2A" w14:textId="77777777" w:rsidR="003B2C9F" w:rsidRPr="0021792A" w:rsidRDefault="003B2C9F" w:rsidP="003B2C9F">
            <w:pPr>
              <w:bidi/>
              <w:spacing w:line="276" w:lineRule="auto"/>
              <w:jc w:val="both"/>
              <w:rPr>
                <w:rFonts w:cstheme="minorHAnsi"/>
                <w:b/>
                <w:bCs/>
                <w:sz w:val="32"/>
                <w:szCs w:val="32"/>
                <w:u w:val="single"/>
                <w:rtl/>
                <w:lang w:bidi="ar-EG"/>
              </w:rPr>
            </w:pPr>
            <w:r w:rsidRPr="0021792A">
              <w:rPr>
                <w:rFonts w:cstheme="minorHAnsi" w:hint="cs"/>
                <w:b/>
                <w:bCs/>
                <w:sz w:val="32"/>
                <w:szCs w:val="32"/>
                <w:highlight w:val="yellow"/>
                <w:u w:val="single"/>
                <w:rtl/>
                <w:lang w:bidi="ar-EG"/>
              </w:rPr>
              <w:t>المقارنة بنصوص أخرى</w:t>
            </w:r>
            <w:r w:rsidR="00941907" w:rsidRPr="0021792A">
              <w:rPr>
                <w:rFonts w:cstheme="minorHAnsi" w:hint="cs"/>
                <w:b/>
                <w:bCs/>
                <w:sz w:val="32"/>
                <w:szCs w:val="32"/>
                <w:highlight w:val="yellow"/>
                <w:u w:val="single"/>
                <w:rtl/>
                <w:lang w:bidi="ar-EG"/>
              </w:rPr>
              <w:t>:</w:t>
            </w:r>
          </w:p>
          <w:p w14:paraId="2871A054" w14:textId="77777777" w:rsidR="00941907" w:rsidRPr="00D81035" w:rsidRDefault="0021792A" w:rsidP="00941907">
            <w:pPr>
              <w:bidi/>
              <w:spacing w:line="276" w:lineRule="auto"/>
              <w:jc w:val="both"/>
              <w:rPr>
                <w:rFonts w:cstheme="minorHAnsi"/>
                <w:color w:val="7030A0"/>
                <w:sz w:val="32"/>
                <w:szCs w:val="32"/>
                <w:rtl/>
                <w:lang w:bidi="ar-EG"/>
              </w:rPr>
            </w:pPr>
            <w:r w:rsidRPr="00D81035">
              <w:rPr>
                <w:rFonts w:cs="Calibri"/>
                <w:color w:val="7030A0"/>
                <w:sz w:val="32"/>
                <w:szCs w:val="32"/>
                <w:rtl/>
                <w:lang w:bidi="ar-EG"/>
              </w:rPr>
              <w:t xml:space="preserve">إرميا 22 / ١٨ لِذلِكَ هكَذَا قَالَ الرَّبُّ عَنْ </w:t>
            </w:r>
            <w:proofErr w:type="spellStart"/>
            <w:r w:rsidRPr="00D81035">
              <w:rPr>
                <w:rFonts w:cs="Calibri"/>
                <w:color w:val="7030A0"/>
                <w:sz w:val="32"/>
                <w:szCs w:val="32"/>
                <w:rtl/>
                <w:lang w:bidi="ar-EG"/>
              </w:rPr>
              <w:t>يَهُويَاقِيمَ</w:t>
            </w:r>
            <w:proofErr w:type="spellEnd"/>
            <w:r w:rsidRPr="00D81035">
              <w:rPr>
                <w:rFonts w:cs="Calibri"/>
                <w:color w:val="7030A0"/>
                <w:sz w:val="32"/>
                <w:szCs w:val="32"/>
                <w:rtl/>
                <w:lang w:bidi="ar-EG"/>
              </w:rPr>
              <w:t xml:space="preserve"> بْنِ يُوشِيَّا مَلِكِ يَهُوذَا: لاَ يَنْدُبُونَهُ قَائِلِينَ: آهِ يَا أَخِي! أَوْ آهِ يَا أُخْتِي! لاَ يَنْدُبُونَهُ قَائِلِينَ: آهِ يَا سَيِّدُ! أَوْ آهِ يَا جَلاَلَهُ! ١٩ </w:t>
            </w:r>
            <w:r w:rsidRPr="006A0E88">
              <w:rPr>
                <w:rFonts w:cs="Calibri"/>
                <w:b/>
                <w:bCs/>
                <w:color w:val="FF0000"/>
                <w:sz w:val="32"/>
                <w:szCs w:val="32"/>
                <w:u w:val="single"/>
                <w:rtl/>
                <w:lang w:bidi="ar-EG"/>
              </w:rPr>
              <w:t>يُدْفَنُ دَفْنَ حِمَارٍ مَسْحُوبًا وَمَطْرُوحًا بَعِيدًا عَنْ أَبْوَابِ أُورُشَلِيمَ</w:t>
            </w:r>
            <w:r w:rsidRPr="00D81035">
              <w:rPr>
                <w:rFonts w:cs="Calibri"/>
                <w:color w:val="7030A0"/>
                <w:sz w:val="32"/>
                <w:szCs w:val="32"/>
                <w:rtl/>
                <w:lang w:bidi="ar-EG"/>
              </w:rPr>
              <w:t>.</w:t>
            </w:r>
          </w:p>
          <w:p w14:paraId="2D320FD4" w14:textId="56916877" w:rsidR="0021792A" w:rsidRPr="00D81035" w:rsidRDefault="00BB32FB" w:rsidP="00BB32FB">
            <w:pPr>
              <w:bidi/>
              <w:spacing w:line="276" w:lineRule="auto"/>
              <w:jc w:val="both"/>
              <w:rPr>
                <w:rFonts w:cstheme="minorHAnsi"/>
                <w:color w:val="7030A0"/>
                <w:sz w:val="32"/>
                <w:szCs w:val="32"/>
                <w:rtl/>
                <w:lang w:bidi="ar-EG"/>
              </w:rPr>
            </w:pPr>
            <w:r w:rsidRPr="00D81035">
              <w:rPr>
                <w:rFonts w:cs="Calibri"/>
                <w:color w:val="7030A0"/>
                <w:sz w:val="32"/>
                <w:szCs w:val="32"/>
                <w:rtl/>
                <w:lang w:bidi="ar-EG"/>
              </w:rPr>
              <w:t xml:space="preserve">إرميا 36 / ٣٠ لِذلِكَ هكَذَا قَالَ الرَّبُّ عَنْ </w:t>
            </w:r>
            <w:proofErr w:type="spellStart"/>
            <w:r w:rsidRPr="00D81035">
              <w:rPr>
                <w:rFonts w:cs="Calibri"/>
                <w:color w:val="7030A0"/>
                <w:sz w:val="32"/>
                <w:szCs w:val="32"/>
                <w:rtl/>
                <w:lang w:bidi="ar-EG"/>
              </w:rPr>
              <w:t>يَهُويَاقِيمَ</w:t>
            </w:r>
            <w:proofErr w:type="spellEnd"/>
            <w:r w:rsidRPr="00D81035">
              <w:rPr>
                <w:rFonts w:cs="Calibri"/>
                <w:color w:val="7030A0"/>
                <w:sz w:val="32"/>
                <w:szCs w:val="32"/>
                <w:rtl/>
                <w:lang w:bidi="ar-EG"/>
              </w:rPr>
              <w:t xml:space="preserve"> مَلِكِ يَهُوذَا: لاَ يَكُونُ لَهُ جَالِسٌ عَلَى كُرْسِيِّ دَاوُدَ، وَتَكُونُ جُثَّتُهُ مَطْرُوحَةً لِلْحَرِّ نَهَارًا، وَلِلْبَرْدِ لَيْلاً. ٣١ وَأُعَاقِبُهُ وَنَسْلَهُ وَعَبِيدَهُ عَلَى إِثْمِهِمْ، وَأَجْلِبُ عَلَيْهِمْ وَعَلَى سُكَّانِ أُورُشَلِيمَ وَعَلَى رِجَالِ يَهُوذَا كُلَّ الشَّرِّ الَّذِي كَلَّمْتُهُمْ عَنْهُ وَلَمْ يَسْمَعُوا».</w:t>
            </w:r>
          </w:p>
          <w:p w14:paraId="156CC438" w14:textId="09FF8BA0" w:rsidR="00E7289B" w:rsidRPr="00D81035" w:rsidRDefault="00D81035" w:rsidP="00D81035">
            <w:pPr>
              <w:bidi/>
              <w:spacing w:line="276" w:lineRule="auto"/>
              <w:jc w:val="both"/>
              <w:rPr>
                <w:rFonts w:cstheme="minorHAnsi"/>
                <w:color w:val="7030A0"/>
                <w:sz w:val="32"/>
                <w:szCs w:val="32"/>
                <w:rtl/>
                <w:lang w:bidi="ar-EG"/>
              </w:rPr>
            </w:pPr>
            <w:r w:rsidRPr="00D81035">
              <w:rPr>
                <w:rFonts w:cs="Calibri"/>
                <w:color w:val="7030A0"/>
                <w:sz w:val="32"/>
                <w:szCs w:val="32"/>
                <w:rtl/>
                <w:lang w:bidi="ar-EG"/>
              </w:rPr>
              <w:t xml:space="preserve">الملوك الثاني 24 / ١ فِي أَيَّامِهِ صَعِدَ </w:t>
            </w:r>
            <w:proofErr w:type="spellStart"/>
            <w:r w:rsidRPr="00D81035">
              <w:rPr>
                <w:rFonts w:cs="Calibri"/>
                <w:color w:val="7030A0"/>
                <w:sz w:val="32"/>
                <w:szCs w:val="32"/>
                <w:rtl/>
                <w:lang w:bidi="ar-EG"/>
              </w:rPr>
              <w:t>نَبُوخَذْنَاصَّرُ</w:t>
            </w:r>
            <w:proofErr w:type="spellEnd"/>
            <w:r w:rsidRPr="00D81035">
              <w:rPr>
                <w:rFonts w:cs="Calibri"/>
                <w:color w:val="7030A0"/>
                <w:sz w:val="32"/>
                <w:szCs w:val="32"/>
                <w:rtl/>
                <w:lang w:bidi="ar-EG"/>
              </w:rPr>
              <w:t xml:space="preserve"> مَلِكُ بَابِلَ، </w:t>
            </w:r>
            <w:r w:rsidRPr="004F5DE1">
              <w:rPr>
                <w:rFonts w:cs="Calibri"/>
                <w:b/>
                <w:bCs/>
                <w:color w:val="FF0000"/>
                <w:sz w:val="32"/>
                <w:szCs w:val="32"/>
                <w:u w:val="single"/>
                <w:rtl/>
                <w:lang w:bidi="ar-EG"/>
              </w:rPr>
              <w:t xml:space="preserve">فَكَانَ لَهُ </w:t>
            </w:r>
            <w:proofErr w:type="spellStart"/>
            <w:r w:rsidRPr="004F5DE1">
              <w:rPr>
                <w:rFonts w:cs="Calibri"/>
                <w:b/>
                <w:bCs/>
                <w:color w:val="FF0000"/>
                <w:sz w:val="32"/>
                <w:szCs w:val="32"/>
                <w:u w:val="single"/>
                <w:rtl/>
                <w:lang w:bidi="ar-EG"/>
              </w:rPr>
              <w:t>يَهُويَاقِيمُ</w:t>
            </w:r>
            <w:proofErr w:type="spellEnd"/>
            <w:r w:rsidRPr="004F5DE1">
              <w:rPr>
                <w:rFonts w:cs="Calibri"/>
                <w:b/>
                <w:bCs/>
                <w:color w:val="FF0000"/>
                <w:sz w:val="32"/>
                <w:szCs w:val="32"/>
                <w:u w:val="single"/>
                <w:rtl/>
                <w:lang w:bidi="ar-EG"/>
              </w:rPr>
              <w:t xml:space="preserve"> عَبْدًا ثَلاَثَ سِنِينَ</w:t>
            </w:r>
            <w:r w:rsidRPr="00D81035">
              <w:rPr>
                <w:rFonts w:cs="Calibri"/>
                <w:color w:val="7030A0"/>
                <w:sz w:val="32"/>
                <w:szCs w:val="32"/>
                <w:rtl/>
                <w:lang w:bidi="ar-EG"/>
              </w:rPr>
              <w:t xml:space="preserve">. ثُمَّ عَادَ فَتَمَرَّدَ عَلَيْهِ. ٢ فَأَرْسَلَ الرَّبُّ عَلَيْهِ غُزَاةَ الْكِلْدَانِيِّينَ، وَغُزَاةَ الأَرَامِيِّينَ، وَغُزَاةَ </w:t>
            </w:r>
            <w:proofErr w:type="spellStart"/>
            <w:r w:rsidRPr="00D81035">
              <w:rPr>
                <w:rFonts w:cs="Calibri"/>
                <w:color w:val="7030A0"/>
                <w:sz w:val="32"/>
                <w:szCs w:val="32"/>
                <w:rtl/>
                <w:lang w:bidi="ar-EG"/>
              </w:rPr>
              <w:t>الْمُوآبِيِّينَ</w:t>
            </w:r>
            <w:proofErr w:type="spellEnd"/>
            <w:r w:rsidRPr="00D81035">
              <w:rPr>
                <w:rFonts w:cs="Calibri"/>
                <w:color w:val="7030A0"/>
                <w:sz w:val="32"/>
                <w:szCs w:val="32"/>
                <w:rtl/>
                <w:lang w:bidi="ar-EG"/>
              </w:rPr>
              <w:t xml:space="preserve">، وَغُزَاةَ بَنِي عَمُّونَ وَأَرْسَلَهُمْ عَلَى يَهُوذَا لِيُبِيدَهَا حَسَبَ كَلاَمِ الرَّبِّ الَّذِي تَكَلَّمَ بِهِ عَنْ يَدِ عَبِيدِهِ الأَنْبِيَاءِ. ٣ إِنَّ ذلِكَ كَانَ حَسَبَ كَلاَمِ الرَّبِّ عَلَى يَهُوذَا لِيَنْزِعَهُمْ مِنْ أَمَامِهِ لأَجْلِ خَطَايَا مَنَسَّى حَسَبَ كُلِّ مَا عَمِلَ. ٤ وَكَذلِكَ لأَجْلِ الدَّمِ الْبَرِيءِ الَّذِي سَفَكَهُ، لأَنَّهُ مَلأَ أُورُشَلِيمَ دَمًا بَرِيئًا، وَلَمْ </w:t>
            </w:r>
            <w:proofErr w:type="spellStart"/>
            <w:r w:rsidRPr="00D81035">
              <w:rPr>
                <w:rFonts w:cs="Calibri"/>
                <w:color w:val="7030A0"/>
                <w:sz w:val="32"/>
                <w:szCs w:val="32"/>
                <w:rtl/>
                <w:lang w:bidi="ar-EG"/>
              </w:rPr>
              <w:t>يَشَإِ</w:t>
            </w:r>
            <w:proofErr w:type="spellEnd"/>
            <w:r w:rsidRPr="00D81035">
              <w:rPr>
                <w:rFonts w:cs="Calibri"/>
                <w:color w:val="7030A0"/>
                <w:sz w:val="32"/>
                <w:szCs w:val="32"/>
                <w:rtl/>
                <w:lang w:bidi="ar-EG"/>
              </w:rPr>
              <w:t xml:space="preserve"> الرَّبُّ أَنْ يَغْفِرَ. ٥ وَبَقِيَّةُ أُمُورِ </w:t>
            </w:r>
            <w:proofErr w:type="spellStart"/>
            <w:r w:rsidRPr="00D81035">
              <w:rPr>
                <w:rFonts w:cs="Calibri"/>
                <w:color w:val="7030A0"/>
                <w:sz w:val="32"/>
                <w:szCs w:val="32"/>
                <w:rtl/>
                <w:lang w:bidi="ar-EG"/>
              </w:rPr>
              <w:t>يَهُويَاقِيمَ</w:t>
            </w:r>
            <w:proofErr w:type="spellEnd"/>
            <w:r w:rsidRPr="00D81035">
              <w:rPr>
                <w:rFonts w:cs="Calibri"/>
                <w:color w:val="7030A0"/>
                <w:sz w:val="32"/>
                <w:szCs w:val="32"/>
                <w:rtl/>
                <w:lang w:bidi="ar-EG"/>
              </w:rPr>
              <w:t xml:space="preserve"> وَكُلُّ مَا عَمِلَ، أَمَا هِيَ مَكْتُوبَةٌ فِي سِفْرِ أَخْبَارِ الأَيَّامِ لِمُلُوكِ يَهُوذَا؟ ٦ </w:t>
            </w:r>
            <w:r w:rsidRPr="00687904">
              <w:rPr>
                <w:rFonts w:cs="Calibri"/>
                <w:b/>
                <w:bCs/>
                <w:color w:val="FF0000"/>
                <w:sz w:val="32"/>
                <w:szCs w:val="32"/>
                <w:u w:val="single"/>
                <w:rtl/>
                <w:lang w:bidi="ar-EG"/>
              </w:rPr>
              <w:t xml:space="preserve">ثُمَّ اضْطَجَعَ </w:t>
            </w:r>
            <w:proofErr w:type="spellStart"/>
            <w:r w:rsidRPr="00687904">
              <w:rPr>
                <w:rFonts w:cs="Calibri"/>
                <w:b/>
                <w:bCs/>
                <w:color w:val="FF0000"/>
                <w:sz w:val="32"/>
                <w:szCs w:val="32"/>
                <w:u w:val="single"/>
                <w:rtl/>
                <w:lang w:bidi="ar-EG"/>
              </w:rPr>
              <w:t>يَهُويَاقِيمُ</w:t>
            </w:r>
            <w:proofErr w:type="spellEnd"/>
            <w:r w:rsidRPr="00687904">
              <w:rPr>
                <w:rFonts w:cs="Calibri"/>
                <w:b/>
                <w:bCs/>
                <w:color w:val="FF0000"/>
                <w:sz w:val="32"/>
                <w:szCs w:val="32"/>
                <w:u w:val="single"/>
                <w:rtl/>
                <w:lang w:bidi="ar-EG"/>
              </w:rPr>
              <w:t xml:space="preserve"> مَعَ آبَائِهِ، وَمَلَكَ </w:t>
            </w:r>
            <w:proofErr w:type="spellStart"/>
            <w:r w:rsidRPr="00687904">
              <w:rPr>
                <w:rFonts w:cs="Calibri"/>
                <w:b/>
                <w:bCs/>
                <w:color w:val="FF0000"/>
                <w:sz w:val="32"/>
                <w:szCs w:val="32"/>
                <w:u w:val="single"/>
                <w:rtl/>
                <w:lang w:bidi="ar-EG"/>
              </w:rPr>
              <w:t>يَهُويَاكِينُ</w:t>
            </w:r>
            <w:proofErr w:type="spellEnd"/>
            <w:r w:rsidRPr="00687904">
              <w:rPr>
                <w:rFonts w:cs="Calibri"/>
                <w:b/>
                <w:bCs/>
                <w:color w:val="FF0000"/>
                <w:sz w:val="32"/>
                <w:szCs w:val="32"/>
                <w:u w:val="single"/>
                <w:rtl/>
                <w:lang w:bidi="ar-EG"/>
              </w:rPr>
              <w:t xml:space="preserve"> ابْنُهُ عِوَضًا عَنْهُ</w:t>
            </w:r>
            <w:r w:rsidRPr="00D81035">
              <w:rPr>
                <w:rFonts w:cstheme="minorHAnsi"/>
                <w:color w:val="7030A0"/>
                <w:sz w:val="32"/>
                <w:szCs w:val="32"/>
                <w:lang w:bidi="ar-EG"/>
              </w:rPr>
              <w:t>.</w:t>
            </w:r>
          </w:p>
          <w:p w14:paraId="468350F3" w14:textId="057254A0" w:rsidR="00D81035" w:rsidRPr="00D81035" w:rsidRDefault="00D81035" w:rsidP="00D81035">
            <w:pPr>
              <w:spacing w:line="276" w:lineRule="auto"/>
              <w:jc w:val="both"/>
              <w:rPr>
                <w:rFonts w:cstheme="minorHAnsi"/>
                <w:b/>
                <w:bCs/>
                <w:sz w:val="32"/>
                <w:szCs w:val="32"/>
                <w:u w:val="single"/>
                <w:lang w:bidi="ar-EG"/>
              </w:rPr>
            </w:pPr>
            <w:r w:rsidRPr="00D81035">
              <w:rPr>
                <w:rFonts w:cstheme="minorHAnsi"/>
                <w:b/>
                <w:bCs/>
                <w:sz w:val="32"/>
                <w:szCs w:val="32"/>
                <w:highlight w:val="yellow"/>
                <w:u w:val="single"/>
                <w:lang w:bidi="ar-EG"/>
              </w:rPr>
              <w:t>Commentary Critical and Explanatory on the Whole Bible</w:t>
            </w:r>
          </w:p>
          <w:p w14:paraId="703C733B" w14:textId="666D5A34" w:rsidR="00BB32FB" w:rsidRDefault="00E7289B" w:rsidP="00E7289B">
            <w:pPr>
              <w:spacing w:line="276" w:lineRule="auto"/>
              <w:jc w:val="both"/>
              <w:rPr>
                <w:rFonts w:cstheme="minorHAnsi"/>
                <w:sz w:val="32"/>
                <w:szCs w:val="32"/>
                <w:lang w:bidi="ar-EG"/>
              </w:rPr>
            </w:pPr>
            <w:r>
              <w:rPr>
                <w:rFonts w:cstheme="minorHAnsi"/>
                <w:sz w:val="32"/>
                <w:szCs w:val="32"/>
                <w:lang w:bidi="ar-EG"/>
              </w:rPr>
              <w:t>[</w:t>
            </w:r>
            <w:r w:rsidRPr="00F447AD">
              <w:rPr>
                <w:rFonts w:cstheme="minorHAnsi"/>
                <w:b/>
                <w:bCs/>
                <w:color w:val="FF0000"/>
                <w:sz w:val="32"/>
                <w:szCs w:val="32"/>
                <w:u w:val="single"/>
                <w:lang w:bidi="ar-EG"/>
              </w:rPr>
              <w:t>Though Jehoiakim had been taken prisoner (and it was designed at first to transport him in chains to Babylon), he was allowed to remain in his tributary kingdom.</w:t>
            </w:r>
            <w:r w:rsidRPr="00331CDF">
              <w:rPr>
                <w:rFonts w:cstheme="minorHAnsi"/>
                <w:color w:val="002060"/>
                <w:sz w:val="32"/>
                <w:szCs w:val="32"/>
                <w:lang w:bidi="ar-EG"/>
              </w:rPr>
              <w:t xml:space="preserve"> But having given not long after some new offense, Jerusalem was besieged by a host of Assyrian dependents. In a sally against them Jehoiakim was killed (see on 2Ki 24:2-7 [4, 6, 7]; </w:t>
            </w:r>
            <w:proofErr w:type="gramStart"/>
            <w:r w:rsidRPr="00331CDF">
              <w:rPr>
                <w:rFonts w:cstheme="minorHAnsi"/>
                <w:color w:val="002060"/>
                <w:sz w:val="32"/>
                <w:szCs w:val="32"/>
                <w:lang w:bidi="ar-EG"/>
              </w:rPr>
              <w:t>also</w:t>
            </w:r>
            <w:proofErr w:type="gramEnd"/>
            <w:r w:rsidRPr="00331CDF">
              <w:rPr>
                <w:rFonts w:cstheme="minorHAnsi"/>
                <w:color w:val="002060"/>
                <w:sz w:val="32"/>
                <w:szCs w:val="32"/>
                <w:lang w:bidi="ar-EG"/>
              </w:rPr>
              <w:t xml:space="preserve"> </w:t>
            </w:r>
            <w:proofErr w:type="spellStart"/>
            <w:r w:rsidRPr="00331CDF">
              <w:rPr>
                <w:rFonts w:cstheme="minorHAnsi"/>
                <w:color w:val="002060"/>
                <w:sz w:val="32"/>
                <w:szCs w:val="32"/>
                <w:lang w:bidi="ar-EG"/>
              </w:rPr>
              <w:t>Jer</w:t>
            </w:r>
            <w:proofErr w:type="spellEnd"/>
            <w:r w:rsidRPr="00331CDF">
              <w:rPr>
                <w:rFonts w:cstheme="minorHAnsi"/>
                <w:color w:val="002060"/>
                <w:sz w:val="32"/>
                <w:szCs w:val="32"/>
                <w:lang w:bidi="ar-EG"/>
              </w:rPr>
              <w:t xml:space="preserve"> 22:18; </w:t>
            </w:r>
            <w:proofErr w:type="spellStart"/>
            <w:r w:rsidRPr="00331CDF">
              <w:rPr>
                <w:rFonts w:cstheme="minorHAnsi"/>
                <w:color w:val="002060"/>
                <w:sz w:val="32"/>
                <w:szCs w:val="32"/>
                <w:lang w:bidi="ar-EG"/>
              </w:rPr>
              <w:t>Jer</w:t>
            </w:r>
            <w:proofErr w:type="spellEnd"/>
            <w:r w:rsidRPr="00331CDF">
              <w:rPr>
                <w:rFonts w:cstheme="minorHAnsi"/>
                <w:color w:val="002060"/>
                <w:sz w:val="32"/>
                <w:szCs w:val="32"/>
                <w:lang w:bidi="ar-EG"/>
              </w:rPr>
              <w:t xml:space="preserve"> 22:19; </w:t>
            </w:r>
            <w:proofErr w:type="spellStart"/>
            <w:r w:rsidRPr="00331CDF">
              <w:rPr>
                <w:rFonts w:cstheme="minorHAnsi"/>
                <w:color w:val="002060"/>
                <w:sz w:val="32"/>
                <w:szCs w:val="32"/>
                <w:lang w:bidi="ar-EG"/>
              </w:rPr>
              <w:t>Jer</w:t>
            </w:r>
            <w:proofErr w:type="spellEnd"/>
            <w:r w:rsidRPr="00331CDF">
              <w:rPr>
                <w:rFonts w:cstheme="minorHAnsi"/>
                <w:color w:val="002060"/>
                <w:sz w:val="32"/>
                <w:szCs w:val="32"/>
                <w:lang w:bidi="ar-EG"/>
              </w:rPr>
              <w:t xml:space="preserve"> 36:30 (refs3)).</w:t>
            </w:r>
            <w:r>
              <w:rPr>
                <w:rFonts w:cstheme="minorHAnsi"/>
                <w:sz w:val="32"/>
                <w:szCs w:val="32"/>
                <w:lang w:bidi="ar-EG"/>
              </w:rPr>
              <w:t>]</w:t>
            </w:r>
          </w:p>
          <w:p w14:paraId="582B74C4" w14:textId="3A9EE11A" w:rsidR="00E7289B" w:rsidRDefault="00E7289B" w:rsidP="00E7289B">
            <w:pPr>
              <w:bidi/>
              <w:spacing w:line="276" w:lineRule="auto"/>
              <w:jc w:val="both"/>
              <w:rPr>
                <w:rFonts w:cstheme="minorHAnsi"/>
                <w:sz w:val="32"/>
                <w:szCs w:val="32"/>
                <w:rtl/>
                <w:lang w:bidi="ar-EG"/>
              </w:rPr>
            </w:pPr>
            <w:r>
              <w:rPr>
                <w:rFonts w:cstheme="minorHAnsi" w:hint="cs"/>
                <w:sz w:val="32"/>
                <w:szCs w:val="32"/>
                <w:rtl/>
                <w:lang w:bidi="ar-EG"/>
              </w:rPr>
              <w:t>الترجمة: [</w:t>
            </w:r>
            <w:r w:rsidR="00331CDF" w:rsidRPr="00331CDF">
              <w:rPr>
                <w:rFonts w:cs="Calibri"/>
                <w:color w:val="002060"/>
                <w:sz w:val="32"/>
                <w:szCs w:val="32"/>
                <w:rtl/>
                <w:lang w:bidi="ar-EG"/>
              </w:rPr>
              <w:t xml:space="preserve">على الرغم من أن </w:t>
            </w:r>
            <w:proofErr w:type="spellStart"/>
            <w:r w:rsidR="00331CDF" w:rsidRPr="00331CDF">
              <w:rPr>
                <w:rFonts w:cs="Calibri"/>
                <w:color w:val="002060"/>
                <w:sz w:val="32"/>
                <w:szCs w:val="32"/>
                <w:rtl/>
                <w:lang w:bidi="ar-EG"/>
              </w:rPr>
              <w:t>يهوياقيم</w:t>
            </w:r>
            <w:proofErr w:type="spellEnd"/>
            <w:r w:rsidR="00331CDF" w:rsidRPr="00331CDF">
              <w:rPr>
                <w:rFonts w:cs="Calibri"/>
                <w:color w:val="002060"/>
                <w:sz w:val="32"/>
                <w:szCs w:val="32"/>
                <w:rtl/>
                <w:lang w:bidi="ar-EG"/>
              </w:rPr>
              <w:t xml:space="preserve"> قد أُسر (وقد صُمم في البداية لنقله مقيدًا بالسلاسل إلى بابل)، فقد سُمح له بالبقاء في مملكته التابعة. ولكن بعد فترة وجيزة من بعض الإساءات الجديدة، حوصرت القدس مجموعة من الآشوريين المعالين. في حشد ضدهم قتل </w:t>
            </w:r>
            <w:proofErr w:type="spellStart"/>
            <w:r w:rsidR="00331CDF" w:rsidRPr="00331CDF">
              <w:rPr>
                <w:rFonts w:cs="Calibri"/>
                <w:color w:val="002060"/>
                <w:sz w:val="32"/>
                <w:szCs w:val="32"/>
                <w:rtl/>
                <w:lang w:bidi="ar-EG"/>
              </w:rPr>
              <w:t>يهوياقيم</w:t>
            </w:r>
            <w:proofErr w:type="spellEnd"/>
            <w:r w:rsidR="00331CDF" w:rsidRPr="00331CDF">
              <w:rPr>
                <w:rFonts w:cstheme="minorHAnsi" w:hint="cs"/>
                <w:color w:val="002060"/>
                <w:sz w:val="32"/>
                <w:szCs w:val="32"/>
                <w:rtl/>
                <w:lang w:bidi="ar-EG"/>
              </w:rPr>
              <w:t>.</w:t>
            </w:r>
            <w:r>
              <w:rPr>
                <w:rFonts w:cstheme="minorHAnsi" w:hint="cs"/>
                <w:sz w:val="32"/>
                <w:szCs w:val="32"/>
                <w:rtl/>
                <w:lang w:bidi="ar-EG"/>
              </w:rPr>
              <w:t>]</w:t>
            </w:r>
          </w:p>
          <w:p w14:paraId="01C5B657" w14:textId="63954FB5" w:rsidR="00331CDF" w:rsidRPr="00E764C1" w:rsidRDefault="00E764C1" w:rsidP="00331CDF">
            <w:pPr>
              <w:bidi/>
              <w:spacing w:line="276" w:lineRule="auto"/>
              <w:jc w:val="both"/>
              <w:rPr>
                <w:rFonts w:cstheme="minorHAnsi"/>
                <w:b/>
                <w:bCs/>
                <w:sz w:val="32"/>
                <w:szCs w:val="32"/>
                <w:u w:val="single"/>
                <w:rtl/>
                <w:lang w:bidi="ar-EG"/>
              </w:rPr>
            </w:pPr>
            <w:r w:rsidRPr="00E764C1">
              <w:rPr>
                <w:rFonts w:cs="Calibri"/>
                <w:b/>
                <w:bCs/>
                <w:sz w:val="32"/>
                <w:szCs w:val="32"/>
                <w:highlight w:val="yellow"/>
                <w:u w:val="single"/>
                <w:rtl/>
                <w:lang w:bidi="ar-EG"/>
              </w:rPr>
              <w:t>بقلم وليم ماكدونالد</w:t>
            </w:r>
            <w:r w:rsidRPr="00E764C1">
              <w:rPr>
                <w:rFonts w:cs="Calibri" w:hint="cs"/>
                <w:b/>
                <w:bCs/>
                <w:sz w:val="32"/>
                <w:szCs w:val="32"/>
                <w:highlight w:val="yellow"/>
                <w:u w:val="single"/>
                <w:rtl/>
                <w:lang w:bidi="ar-EG"/>
              </w:rPr>
              <w:t xml:space="preserve">، </w:t>
            </w:r>
            <w:r w:rsidRPr="00E764C1">
              <w:rPr>
                <w:rFonts w:cs="Calibri"/>
                <w:b/>
                <w:bCs/>
                <w:sz w:val="32"/>
                <w:szCs w:val="32"/>
                <w:highlight w:val="yellow"/>
                <w:u w:val="single"/>
                <w:rtl/>
                <w:lang w:bidi="ar-EG"/>
              </w:rPr>
              <w:t>معهد عمواس للكتاب المقدس</w:t>
            </w:r>
            <w:r w:rsidRPr="00E764C1">
              <w:rPr>
                <w:rFonts w:cstheme="minorHAnsi" w:hint="cs"/>
                <w:b/>
                <w:bCs/>
                <w:sz w:val="32"/>
                <w:szCs w:val="32"/>
                <w:highlight w:val="yellow"/>
                <w:u w:val="single"/>
                <w:rtl/>
                <w:lang w:bidi="ar-EG"/>
              </w:rPr>
              <w:t>.</w:t>
            </w:r>
          </w:p>
          <w:p w14:paraId="59C0D1D1" w14:textId="77777777" w:rsidR="00745C4D" w:rsidRDefault="00745C4D" w:rsidP="00745C4D">
            <w:pPr>
              <w:bidi/>
              <w:spacing w:line="276" w:lineRule="auto"/>
              <w:jc w:val="both"/>
              <w:rPr>
                <w:rFonts w:cstheme="minorHAnsi"/>
                <w:sz w:val="32"/>
                <w:szCs w:val="32"/>
                <w:rtl/>
                <w:lang w:bidi="ar-EG"/>
              </w:rPr>
            </w:pPr>
            <w:r>
              <w:rPr>
                <w:rFonts w:cstheme="minorHAnsi" w:hint="cs"/>
                <w:sz w:val="32"/>
                <w:szCs w:val="32"/>
                <w:rtl/>
                <w:lang w:bidi="ar-EG"/>
              </w:rPr>
              <w:t>[</w:t>
            </w:r>
            <w:r w:rsidRPr="00302D37">
              <w:rPr>
                <w:rFonts w:cs="Calibri"/>
                <w:b/>
                <w:bCs/>
                <w:color w:val="FF0000"/>
                <w:sz w:val="32"/>
                <w:szCs w:val="32"/>
                <w:u w:val="single"/>
                <w:rtl/>
                <w:lang w:bidi="ar-EG"/>
              </w:rPr>
              <w:t>يقول كاتب سفر الأخبار الثاني إن نبوخذ نصر قيَّده بالسلاسل ليأخذه إلى بابل</w:t>
            </w:r>
            <w:r w:rsidRPr="00302D37">
              <w:rPr>
                <w:rFonts w:cs="Calibri"/>
                <w:color w:val="FF0000"/>
                <w:sz w:val="32"/>
                <w:szCs w:val="32"/>
                <w:rtl/>
                <w:lang w:bidi="ar-EG"/>
              </w:rPr>
              <w:t xml:space="preserve"> </w:t>
            </w:r>
            <w:r w:rsidRPr="00E764C1">
              <w:rPr>
                <w:rFonts w:cs="Calibri"/>
                <w:color w:val="002060"/>
                <w:sz w:val="32"/>
                <w:szCs w:val="32"/>
                <w:rtl/>
                <w:lang w:bidi="ar-EG"/>
              </w:rPr>
              <w:t xml:space="preserve">(2أخ36: 6)؛ </w:t>
            </w:r>
            <w:r w:rsidRPr="00302D37">
              <w:rPr>
                <w:rFonts w:cs="Calibri"/>
                <w:b/>
                <w:bCs/>
                <w:color w:val="FF0000"/>
                <w:sz w:val="32"/>
                <w:szCs w:val="32"/>
                <w:u w:val="single"/>
                <w:rtl/>
                <w:lang w:bidi="ar-EG"/>
              </w:rPr>
              <w:t>ولكن قبل أن ينفِّذ خطته، حدث أمر هام عاجل جعل نبوخذ نصر يُغيِّر قراره</w:t>
            </w:r>
            <w:r w:rsidRPr="00E764C1">
              <w:rPr>
                <w:rFonts w:cs="Calibri"/>
                <w:color w:val="002060"/>
                <w:sz w:val="32"/>
                <w:szCs w:val="32"/>
                <w:rtl/>
                <w:lang w:bidi="ar-EG"/>
              </w:rPr>
              <w:t xml:space="preserve">. فقد تلقى أخبارًا أن والده </w:t>
            </w:r>
            <w:proofErr w:type="spellStart"/>
            <w:r w:rsidRPr="00E764C1">
              <w:rPr>
                <w:rFonts w:cs="Calibri"/>
                <w:color w:val="002060"/>
                <w:sz w:val="32"/>
                <w:szCs w:val="32"/>
                <w:rtl/>
                <w:lang w:bidi="ar-EG"/>
              </w:rPr>
              <w:t>نابو</w:t>
            </w:r>
            <w:proofErr w:type="spellEnd"/>
            <w:r w:rsidRPr="00E764C1">
              <w:rPr>
                <w:rFonts w:cs="Calibri"/>
                <w:color w:val="002060"/>
                <w:sz w:val="32"/>
                <w:szCs w:val="32"/>
                <w:rtl/>
                <w:lang w:bidi="ar-EG"/>
              </w:rPr>
              <w:t xml:space="preserve"> </w:t>
            </w:r>
            <w:proofErr w:type="spellStart"/>
            <w:r w:rsidRPr="00E764C1">
              <w:rPr>
                <w:rFonts w:cs="Calibri"/>
                <w:color w:val="002060"/>
                <w:sz w:val="32"/>
                <w:szCs w:val="32"/>
                <w:rtl/>
                <w:lang w:bidi="ar-EG"/>
              </w:rPr>
              <w:t>بولاسار</w:t>
            </w:r>
            <w:proofErr w:type="spellEnd"/>
            <w:r w:rsidRPr="00E764C1">
              <w:rPr>
                <w:rFonts w:cs="Calibri"/>
                <w:color w:val="002060"/>
                <w:sz w:val="32"/>
                <w:szCs w:val="32"/>
                <w:rtl/>
                <w:lang w:bidi="ar-EG"/>
              </w:rPr>
              <w:t xml:space="preserve"> قد مات في بابل في 15 أغسطس. ولإدراكه أن العرش كان في خطر عندئذ، أجبر </w:t>
            </w:r>
            <w:proofErr w:type="spellStart"/>
            <w:r w:rsidRPr="00E764C1">
              <w:rPr>
                <w:rFonts w:cs="Calibri"/>
                <w:color w:val="002060"/>
                <w:sz w:val="32"/>
                <w:szCs w:val="32"/>
                <w:rtl/>
                <w:lang w:bidi="ar-EG"/>
              </w:rPr>
              <w:t>يهوياقيم</w:t>
            </w:r>
            <w:proofErr w:type="spellEnd"/>
            <w:r w:rsidRPr="00E764C1">
              <w:rPr>
                <w:rFonts w:cs="Calibri"/>
                <w:color w:val="002060"/>
                <w:sz w:val="32"/>
                <w:szCs w:val="32"/>
                <w:rtl/>
                <w:lang w:bidi="ar-EG"/>
              </w:rPr>
              <w:t xml:space="preserve"> على الوعد بالولاء له كملك تحت الوصاية، ثم سلك طريقًا مختصرًا عبر الصحراء العربية إلى بابل. وأرسل الله جيوش غزاة من أربعة دول ضد يهوذا، بسبب شرور </w:t>
            </w:r>
            <w:proofErr w:type="gramStart"/>
            <w:r w:rsidRPr="00E764C1">
              <w:rPr>
                <w:rFonts w:cs="Calibri"/>
                <w:color w:val="002060"/>
                <w:sz w:val="32"/>
                <w:szCs w:val="32"/>
                <w:rtl/>
                <w:lang w:bidi="ar-EG"/>
              </w:rPr>
              <w:t>منسى</w:t>
            </w:r>
            <w:proofErr w:type="gramEnd"/>
            <w:r w:rsidRPr="00E764C1">
              <w:rPr>
                <w:rFonts w:cs="Calibri"/>
                <w:color w:val="002060"/>
                <w:sz w:val="32"/>
                <w:szCs w:val="32"/>
                <w:rtl/>
                <w:lang w:bidi="ar-EG"/>
              </w:rPr>
              <w:t>.</w:t>
            </w:r>
            <w:r>
              <w:rPr>
                <w:rFonts w:cstheme="minorHAnsi" w:hint="cs"/>
                <w:sz w:val="32"/>
                <w:szCs w:val="32"/>
                <w:rtl/>
                <w:lang w:bidi="ar-EG"/>
              </w:rPr>
              <w:t>]</w:t>
            </w:r>
          </w:p>
          <w:p w14:paraId="4C59D114" w14:textId="2EA32E9B" w:rsidR="002F4D88" w:rsidRPr="004018EC" w:rsidRDefault="004018EC" w:rsidP="002F4D88">
            <w:pPr>
              <w:spacing w:line="276" w:lineRule="auto"/>
              <w:jc w:val="both"/>
              <w:rPr>
                <w:rFonts w:cstheme="minorHAnsi"/>
                <w:b/>
                <w:bCs/>
                <w:sz w:val="32"/>
                <w:szCs w:val="32"/>
                <w:u w:val="single"/>
                <w:lang w:bidi="ar-EG"/>
              </w:rPr>
            </w:pPr>
            <w:r w:rsidRPr="004018EC">
              <w:rPr>
                <w:rFonts w:cstheme="minorHAnsi"/>
                <w:b/>
                <w:bCs/>
                <w:sz w:val="32"/>
                <w:szCs w:val="32"/>
                <w:highlight w:val="yellow"/>
                <w:u w:val="single"/>
                <w:lang w:bidi="ar-EG"/>
              </w:rPr>
              <w:t xml:space="preserve">Keil &amp; </w:t>
            </w:r>
            <w:proofErr w:type="spellStart"/>
            <w:r w:rsidRPr="004018EC">
              <w:rPr>
                <w:rFonts w:cstheme="minorHAnsi"/>
                <w:b/>
                <w:bCs/>
                <w:sz w:val="32"/>
                <w:szCs w:val="32"/>
                <w:highlight w:val="yellow"/>
                <w:u w:val="single"/>
                <w:lang w:bidi="ar-EG"/>
              </w:rPr>
              <w:t>Delitzsch</w:t>
            </w:r>
            <w:proofErr w:type="spellEnd"/>
            <w:r w:rsidRPr="004018EC">
              <w:rPr>
                <w:rFonts w:cstheme="minorHAnsi"/>
                <w:b/>
                <w:bCs/>
                <w:sz w:val="32"/>
                <w:szCs w:val="32"/>
                <w:highlight w:val="yellow"/>
                <w:u w:val="single"/>
                <w:lang w:bidi="ar-EG"/>
              </w:rPr>
              <w:t xml:space="preserve"> Commentary on the Old Testament</w:t>
            </w:r>
          </w:p>
          <w:p w14:paraId="04C0E952" w14:textId="4F220600" w:rsidR="002F4D88" w:rsidRDefault="002F4D88" w:rsidP="002F4D88">
            <w:pPr>
              <w:spacing w:line="276" w:lineRule="auto"/>
              <w:jc w:val="both"/>
              <w:rPr>
                <w:rFonts w:cstheme="minorHAnsi"/>
                <w:sz w:val="32"/>
                <w:szCs w:val="32"/>
                <w:lang w:bidi="ar-EG"/>
              </w:rPr>
            </w:pPr>
            <w:r>
              <w:rPr>
                <w:rFonts w:cstheme="minorHAnsi"/>
                <w:sz w:val="32"/>
                <w:szCs w:val="32"/>
                <w:lang w:bidi="ar-EG"/>
              </w:rPr>
              <w:t>[</w:t>
            </w:r>
            <w:r w:rsidRPr="00B97CE7">
              <w:rPr>
                <w:rFonts w:cstheme="minorHAnsi"/>
                <w:b/>
                <w:bCs/>
                <w:color w:val="FF0000"/>
                <w:sz w:val="32"/>
                <w:szCs w:val="32"/>
                <w:u w:val="single"/>
                <w:lang w:bidi="ar-EG"/>
              </w:rPr>
              <w:t xml:space="preserve">Nebuchadnezzar did not carry out his purpose of deporting the captured king Jehoiakim to </w:t>
            </w:r>
            <w:proofErr w:type="gramStart"/>
            <w:r w:rsidRPr="00B97CE7">
              <w:rPr>
                <w:rFonts w:cstheme="minorHAnsi"/>
                <w:b/>
                <w:bCs/>
                <w:color w:val="FF0000"/>
                <w:sz w:val="32"/>
                <w:szCs w:val="32"/>
                <w:u w:val="single"/>
                <w:lang w:bidi="ar-EG"/>
              </w:rPr>
              <w:t>Babylon</w:t>
            </w:r>
            <w:r w:rsidRPr="00ED38CF">
              <w:rPr>
                <w:rFonts w:cstheme="minorHAnsi"/>
                <w:color w:val="002060"/>
                <w:sz w:val="32"/>
                <w:szCs w:val="32"/>
                <w:lang w:bidi="ar-EG"/>
              </w:rPr>
              <w:t>, but</w:t>
            </w:r>
            <w:proofErr w:type="gramEnd"/>
            <w:r w:rsidRPr="00ED38CF">
              <w:rPr>
                <w:rFonts w:cstheme="minorHAnsi"/>
                <w:color w:val="002060"/>
                <w:sz w:val="32"/>
                <w:szCs w:val="32"/>
                <w:lang w:bidi="ar-EG"/>
              </w:rPr>
              <w:t xml:space="preserve"> allowed him to continue to reign at Jerusalem as his servant (vassal). To alter the infin. </w:t>
            </w:r>
            <w:r w:rsidRPr="00ED38CF">
              <w:rPr>
                <w:rFonts w:cs="Calibri"/>
                <w:color w:val="002060"/>
                <w:sz w:val="32"/>
                <w:szCs w:val="32"/>
                <w:rtl/>
                <w:lang w:bidi="he-IL"/>
              </w:rPr>
              <w:t>להוליכו</w:t>
            </w:r>
            <w:r w:rsidRPr="00ED38CF">
              <w:rPr>
                <w:rFonts w:cstheme="minorHAnsi"/>
                <w:color w:val="002060"/>
                <w:sz w:val="32"/>
                <w:szCs w:val="32"/>
                <w:lang w:bidi="ar-EG"/>
              </w:rPr>
              <w:t xml:space="preserve"> into the perf., or to translate as the perf., is quite arbitrary, as is also the supplying of the words, “and he carried him away to Babylon.” </w:t>
            </w:r>
            <w:r w:rsidRPr="008E3952">
              <w:rPr>
                <w:rFonts w:cstheme="minorHAnsi"/>
                <w:b/>
                <w:bCs/>
                <w:color w:val="FF0000"/>
                <w:sz w:val="32"/>
                <w:szCs w:val="32"/>
                <w:u w:val="single"/>
                <w:lang w:bidi="ar-EG"/>
              </w:rPr>
              <w:t>That the author of the Chronicle does not mention the actual carrying away, but rather assumes the contrary, namely, that Jehoiakim continued to reign in Jerusalem until his death, as well known, is manifest from the way in which, in 2Ch 36:8, he records his son's accession to the throne</w:t>
            </w:r>
            <w:r w:rsidRPr="00ED38CF">
              <w:rPr>
                <w:rFonts w:cstheme="minorHAnsi"/>
                <w:color w:val="002060"/>
                <w:sz w:val="32"/>
                <w:szCs w:val="32"/>
                <w:lang w:bidi="ar-EG"/>
              </w:rPr>
              <w:t xml:space="preserve">. He uses the same formula which he has used in the case of all the kings whom at their death their sons succeeded, according to established custom. </w:t>
            </w:r>
            <w:r w:rsidRPr="008E3952">
              <w:rPr>
                <w:rFonts w:cstheme="minorHAnsi"/>
                <w:b/>
                <w:bCs/>
                <w:color w:val="FF0000"/>
                <w:sz w:val="32"/>
                <w:szCs w:val="32"/>
                <w:u w:val="single"/>
                <w:lang w:bidi="ar-EG"/>
              </w:rPr>
              <w:t xml:space="preserve">Had Nebuchadnezzar dethroned Jehoiakim, as </w:t>
            </w:r>
            <w:proofErr w:type="spellStart"/>
            <w:r w:rsidRPr="008E3952">
              <w:rPr>
                <w:rFonts w:cstheme="minorHAnsi"/>
                <w:b/>
                <w:bCs/>
                <w:color w:val="FF0000"/>
                <w:sz w:val="32"/>
                <w:szCs w:val="32"/>
                <w:u w:val="single"/>
                <w:lang w:bidi="ar-EG"/>
              </w:rPr>
              <w:t>Necho</w:t>
            </w:r>
            <w:proofErr w:type="spellEnd"/>
            <w:r w:rsidRPr="008E3952">
              <w:rPr>
                <w:rFonts w:cstheme="minorHAnsi"/>
                <w:b/>
                <w:bCs/>
                <w:color w:val="FF0000"/>
                <w:sz w:val="32"/>
                <w:szCs w:val="32"/>
                <w:u w:val="single"/>
                <w:lang w:bidi="ar-EG"/>
              </w:rPr>
              <w:t xml:space="preserve"> deposed </w:t>
            </w:r>
            <w:proofErr w:type="spellStart"/>
            <w:r w:rsidRPr="008E3952">
              <w:rPr>
                <w:rFonts w:cstheme="minorHAnsi"/>
                <w:b/>
                <w:bCs/>
                <w:color w:val="FF0000"/>
                <w:sz w:val="32"/>
                <w:szCs w:val="32"/>
                <w:u w:val="single"/>
                <w:lang w:bidi="ar-EG"/>
              </w:rPr>
              <w:t>Jehoahaz</w:t>
            </w:r>
            <w:proofErr w:type="spellEnd"/>
            <w:r w:rsidRPr="008E3952">
              <w:rPr>
                <w:rFonts w:cstheme="minorHAnsi"/>
                <w:b/>
                <w:bCs/>
                <w:color w:val="FF0000"/>
                <w:sz w:val="32"/>
                <w:szCs w:val="32"/>
                <w:u w:val="single"/>
                <w:lang w:bidi="ar-EG"/>
              </w:rPr>
              <w:t>, the author of the Chronicle would not have left the installation of Jehoiachin by the Chaldean king unmentioned</w:t>
            </w:r>
            <w:r w:rsidRPr="00ED38CF">
              <w:rPr>
                <w:rFonts w:cstheme="minorHAnsi"/>
                <w:color w:val="002060"/>
                <w:sz w:val="32"/>
                <w:szCs w:val="32"/>
                <w:lang w:bidi="ar-EG"/>
              </w:rPr>
              <w:t>.</w:t>
            </w:r>
            <w:r>
              <w:rPr>
                <w:rFonts w:cstheme="minorHAnsi"/>
                <w:sz w:val="32"/>
                <w:szCs w:val="32"/>
                <w:lang w:bidi="ar-EG"/>
              </w:rPr>
              <w:t>]</w:t>
            </w:r>
          </w:p>
          <w:p w14:paraId="2026ADAC" w14:textId="03955123" w:rsidR="002F4D88" w:rsidRPr="00EB3A66" w:rsidRDefault="002F4D88" w:rsidP="002F4D88">
            <w:pPr>
              <w:bidi/>
              <w:spacing w:line="276" w:lineRule="auto"/>
              <w:jc w:val="both"/>
              <w:rPr>
                <w:rFonts w:cstheme="minorHAnsi"/>
                <w:sz w:val="32"/>
                <w:szCs w:val="32"/>
                <w:rtl/>
                <w:lang w:bidi="ar-EG"/>
              </w:rPr>
            </w:pPr>
            <w:r>
              <w:rPr>
                <w:rFonts w:cstheme="minorHAnsi" w:hint="cs"/>
                <w:sz w:val="32"/>
                <w:szCs w:val="32"/>
                <w:rtl/>
                <w:lang w:bidi="ar-EG"/>
              </w:rPr>
              <w:t>الترجمة: [</w:t>
            </w:r>
            <w:r w:rsidR="00ED38CF" w:rsidRPr="00ED38CF">
              <w:rPr>
                <w:rFonts w:cs="Calibri"/>
                <w:color w:val="002060"/>
                <w:sz w:val="32"/>
                <w:szCs w:val="32"/>
                <w:rtl/>
                <w:lang w:bidi="ar-EG"/>
              </w:rPr>
              <w:t xml:space="preserve">لم ينفذ نبوخذ نصر هدفه في ترحيل الملك الأسير </w:t>
            </w:r>
            <w:proofErr w:type="spellStart"/>
            <w:r w:rsidR="00ED38CF" w:rsidRPr="00ED38CF">
              <w:rPr>
                <w:rFonts w:cs="Calibri"/>
                <w:color w:val="002060"/>
                <w:sz w:val="32"/>
                <w:szCs w:val="32"/>
                <w:rtl/>
                <w:lang w:bidi="ar-EG"/>
              </w:rPr>
              <w:t>يهوياقيم</w:t>
            </w:r>
            <w:proofErr w:type="spellEnd"/>
            <w:r w:rsidR="00ED38CF" w:rsidRPr="00ED38CF">
              <w:rPr>
                <w:rFonts w:cs="Calibri"/>
                <w:color w:val="002060"/>
                <w:sz w:val="32"/>
                <w:szCs w:val="32"/>
                <w:rtl/>
                <w:lang w:bidi="ar-EG"/>
              </w:rPr>
              <w:t xml:space="preserve"> إلى بابل، لكنه سمح له بالاستمرار في الحكم في أورشليم كخادم له (تابع). لتغيير اللانهاية. إن مؤلف السجل لا يذكر النقل الفعلي، بل يفترض العكس، أي أن </w:t>
            </w:r>
            <w:proofErr w:type="spellStart"/>
            <w:r w:rsidR="00ED38CF" w:rsidRPr="00ED38CF">
              <w:rPr>
                <w:rFonts w:cs="Calibri"/>
                <w:color w:val="002060"/>
                <w:sz w:val="32"/>
                <w:szCs w:val="32"/>
                <w:rtl/>
                <w:lang w:bidi="ar-EG"/>
              </w:rPr>
              <w:t>يهوياقيم</w:t>
            </w:r>
            <w:proofErr w:type="spellEnd"/>
            <w:r w:rsidR="00ED38CF" w:rsidRPr="00ED38CF">
              <w:rPr>
                <w:rFonts w:cs="Calibri"/>
                <w:color w:val="002060"/>
                <w:sz w:val="32"/>
                <w:szCs w:val="32"/>
                <w:rtl/>
                <w:lang w:bidi="ar-EG"/>
              </w:rPr>
              <w:t xml:space="preserve"> استمر في الحكم في أورشليم حتى وفاته، كما هو معروف، تتجلى من الطريقة التي، في 2 أخ 36: 8 يسجل اعتلاء ابنه العرش. وهو يستخدم نفس المعادلة التي استخدمها في حالة كل الملوك الذين خلفهم أبناؤهم عند وفاتهم، حسب العرف الراسخ. لو خلع نبوخذ نصر </w:t>
            </w:r>
            <w:proofErr w:type="spellStart"/>
            <w:r w:rsidR="00ED38CF" w:rsidRPr="00ED38CF">
              <w:rPr>
                <w:rFonts w:cs="Calibri"/>
                <w:color w:val="002060"/>
                <w:sz w:val="32"/>
                <w:szCs w:val="32"/>
                <w:rtl/>
                <w:lang w:bidi="ar-EG"/>
              </w:rPr>
              <w:t>يهوياقيم</w:t>
            </w:r>
            <w:proofErr w:type="spellEnd"/>
            <w:r w:rsidR="00ED38CF" w:rsidRPr="00ED38CF">
              <w:rPr>
                <w:rFonts w:cs="Calibri"/>
                <w:color w:val="002060"/>
                <w:sz w:val="32"/>
                <w:szCs w:val="32"/>
                <w:rtl/>
                <w:lang w:bidi="ar-EG"/>
              </w:rPr>
              <w:t xml:space="preserve">، كما خلع نخو </w:t>
            </w:r>
            <w:proofErr w:type="spellStart"/>
            <w:r w:rsidR="00ED38CF" w:rsidRPr="00ED38CF">
              <w:rPr>
                <w:rFonts w:cs="Calibri"/>
                <w:color w:val="002060"/>
                <w:sz w:val="32"/>
                <w:szCs w:val="32"/>
                <w:rtl/>
                <w:lang w:bidi="ar-EG"/>
              </w:rPr>
              <w:t>يهوآحاز</w:t>
            </w:r>
            <w:proofErr w:type="spellEnd"/>
            <w:r w:rsidR="00ED38CF" w:rsidRPr="00ED38CF">
              <w:rPr>
                <w:rFonts w:cs="Calibri"/>
                <w:color w:val="002060"/>
                <w:sz w:val="32"/>
                <w:szCs w:val="32"/>
                <w:rtl/>
                <w:lang w:bidi="ar-EG"/>
              </w:rPr>
              <w:t xml:space="preserve">، لما كان مؤلف السجل قد ترك تركيب </w:t>
            </w:r>
            <w:proofErr w:type="spellStart"/>
            <w:r w:rsidR="00ED38CF" w:rsidRPr="00ED38CF">
              <w:rPr>
                <w:rFonts w:cs="Calibri"/>
                <w:color w:val="002060"/>
                <w:sz w:val="32"/>
                <w:szCs w:val="32"/>
                <w:rtl/>
                <w:lang w:bidi="ar-EG"/>
              </w:rPr>
              <w:t>يهوياكين</w:t>
            </w:r>
            <w:proofErr w:type="spellEnd"/>
            <w:r w:rsidR="00ED38CF" w:rsidRPr="00ED38CF">
              <w:rPr>
                <w:rFonts w:cs="Calibri"/>
                <w:color w:val="002060"/>
                <w:sz w:val="32"/>
                <w:szCs w:val="32"/>
                <w:rtl/>
                <w:lang w:bidi="ar-EG"/>
              </w:rPr>
              <w:t xml:space="preserve"> من قبل الملك الكلداني دون ذكره.</w:t>
            </w:r>
            <w:r>
              <w:rPr>
                <w:rFonts w:cstheme="minorHAnsi" w:hint="cs"/>
                <w:sz w:val="32"/>
                <w:szCs w:val="32"/>
                <w:rtl/>
                <w:lang w:bidi="ar-EG"/>
              </w:rPr>
              <w:t>]</w:t>
            </w:r>
          </w:p>
        </w:tc>
      </w:tr>
      <w:tr w:rsidR="00375DD2" w14:paraId="09B583F5"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11306C40" w14:textId="529033AB" w:rsidR="00253DF0" w:rsidRPr="008A2337" w:rsidRDefault="008A2337" w:rsidP="008A2337">
            <w:pPr>
              <w:bidi/>
              <w:spacing w:line="276" w:lineRule="auto"/>
              <w:jc w:val="center"/>
              <w:rPr>
                <w:rFonts w:cstheme="minorHAnsi"/>
                <w:b/>
                <w:bCs/>
                <w:sz w:val="32"/>
                <w:szCs w:val="32"/>
                <w:lang w:bidi="ar-EG"/>
              </w:rPr>
            </w:pPr>
            <w:r w:rsidRPr="008A2337">
              <w:rPr>
                <w:rFonts w:cstheme="minorHAnsi" w:hint="cs"/>
                <w:b/>
                <w:bCs/>
                <w:sz w:val="32"/>
                <w:szCs w:val="32"/>
                <w:rtl/>
                <w:lang w:bidi="ar-EG"/>
              </w:rPr>
              <w:t>الغلط (22)</w:t>
            </w:r>
          </w:p>
        </w:tc>
      </w:tr>
      <w:tr w:rsidR="007B32CB" w14:paraId="1AAA1D9E" w14:textId="77777777" w:rsidTr="00421B45">
        <w:tc>
          <w:tcPr>
            <w:tcW w:w="10555" w:type="dxa"/>
            <w:tcBorders>
              <w:top w:val="single" w:sz="24" w:space="0" w:color="auto"/>
              <w:left w:val="single" w:sz="24" w:space="0" w:color="auto"/>
              <w:bottom w:val="single" w:sz="24" w:space="0" w:color="auto"/>
              <w:right w:val="single" w:sz="24" w:space="0" w:color="auto"/>
            </w:tcBorders>
          </w:tcPr>
          <w:p w14:paraId="142ABD9E" w14:textId="77777777" w:rsidR="00A73992" w:rsidRDefault="00584E9E" w:rsidP="003D4376">
            <w:pPr>
              <w:bidi/>
              <w:spacing w:line="276" w:lineRule="auto"/>
              <w:jc w:val="both"/>
              <w:rPr>
                <w:rFonts w:cs="Calibri"/>
                <w:color w:val="7030A0"/>
                <w:sz w:val="32"/>
                <w:szCs w:val="32"/>
                <w:lang w:bidi="ar-EG"/>
              </w:rPr>
            </w:pPr>
            <w:r w:rsidRPr="00C43773">
              <w:rPr>
                <w:rFonts w:cstheme="minorHAnsi"/>
                <w:b/>
                <w:bCs/>
                <w:color w:val="7030A0"/>
                <w:sz w:val="32"/>
                <w:szCs w:val="32"/>
                <w:u w:val="single"/>
                <w:lang w:bidi="ar-EG"/>
              </w:rPr>
              <w:t>Isa 7:8 Arb-VD</w:t>
            </w:r>
            <w:r w:rsidRPr="00CC60A4">
              <w:rPr>
                <w:rFonts w:cs="Calibri"/>
                <w:color w:val="7030A0"/>
                <w:sz w:val="32"/>
                <w:szCs w:val="32"/>
                <w:rtl/>
                <w:lang w:bidi="ar-EG"/>
              </w:rPr>
              <w:t xml:space="preserve"> لِأَنَّ رَأْسَ أَرَامَ دِمَشْقَ، وَرَأْسَ دِمَشْقَ رَصِينُ. وَفِي مُدَّةِ خَمْسٍ وَسِتِّينَ سَنَةً </w:t>
            </w:r>
            <w:r w:rsidRPr="00C66D29">
              <w:rPr>
                <w:rFonts w:cs="Calibri"/>
                <w:b/>
                <w:bCs/>
                <w:color w:val="FF0000"/>
                <w:sz w:val="32"/>
                <w:szCs w:val="32"/>
                <w:u w:val="single"/>
                <w:rtl/>
                <w:lang w:bidi="ar-EG"/>
              </w:rPr>
              <w:t xml:space="preserve">يَنْكَسِرُ </w:t>
            </w:r>
            <w:proofErr w:type="spellStart"/>
            <w:r w:rsidRPr="00C66D29">
              <w:rPr>
                <w:rFonts w:cs="Calibri"/>
                <w:b/>
                <w:bCs/>
                <w:color w:val="FF0000"/>
                <w:sz w:val="32"/>
                <w:szCs w:val="32"/>
                <w:u w:val="single"/>
                <w:rtl/>
                <w:lang w:bidi="ar-EG"/>
              </w:rPr>
              <w:t>أَفْرَايِمُ</w:t>
            </w:r>
            <w:proofErr w:type="spellEnd"/>
            <w:r w:rsidRPr="00C66D29">
              <w:rPr>
                <w:rFonts w:cs="Calibri"/>
                <w:b/>
                <w:bCs/>
                <w:color w:val="FF0000"/>
                <w:sz w:val="32"/>
                <w:szCs w:val="32"/>
                <w:u w:val="single"/>
                <w:rtl/>
                <w:lang w:bidi="ar-EG"/>
              </w:rPr>
              <w:t xml:space="preserve"> حَتَّى لَا يَكُونَ شَعْبًا</w:t>
            </w:r>
            <w:r w:rsidRPr="00CC60A4">
              <w:rPr>
                <w:rFonts w:cs="Calibri"/>
                <w:color w:val="7030A0"/>
                <w:sz w:val="32"/>
                <w:szCs w:val="32"/>
                <w:rtl/>
                <w:lang w:bidi="ar-EG"/>
              </w:rPr>
              <w:t>.</w:t>
            </w:r>
          </w:p>
          <w:p w14:paraId="4DAAF7D0" w14:textId="1F890759" w:rsidR="00E12A4C" w:rsidRDefault="00E12A4C" w:rsidP="00E12A4C">
            <w:pPr>
              <w:bidi/>
              <w:spacing w:line="276" w:lineRule="auto"/>
              <w:jc w:val="center"/>
              <w:rPr>
                <w:rFonts w:cstheme="minorHAnsi"/>
                <w:b/>
                <w:bCs/>
                <w:sz w:val="32"/>
                <w:szCs w:val="32"/>
                <w:u w:val="single"/>
                <w:rtl/>
                <w:lang w:bidi="ar-EG"/>
              </w:rPr>
            </w:pPr>
            <w:r w:rsidRPr="00E12A4C">
              <w:rPr>
                <w:rFonts w:cstheme="minorHAnsi" w:hint="cs"/>
                <w:b/>
                <w:bCs/>
                <w:sz w:val="32"/>
                <w:szCs w:val="32"/>
                <w:highlight w:val="yellow"/>
                <w:u w:val="single"/>
                <w:rtl/>
                <w:lang w:bidi="ar-EG"/>
              </w:rPr>
              <w:t>مُقارنة الترجمات</w:t>
            </w:r>
          </w:p>
          <w:p w14:paraId="18B5D31F" w14:textId="1865556A" w:rsidR="00E12A4C" w:rsidRDefault="00E12A4C" w:rsidP="00E12A4C">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028A8B12" wp14:editId="0E14BFA8">
                  <wp:extent cx="6400800" cy="2090772"/>
                  <wp:effectExtent l="19050" t="19050" r="19050" b="2413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00800" cy="2090772"/>
                          </a:xfrm>
                          <a:prstGeom prst="rect">
                            <a:avLst/>
                          </a:prstGeom>
                          <a:ln>
                            <a:solidFill>
                              <a:schemeClr val="tx1"/>
                            </a:solidFill>
                          </a:ln>
                        </pic:spPr>
                      </pic:pic>
                    </a:graphicData>
                  </a:graphic>
                </wp:inline>
              </w:drawing>
            </w:r>
          </w:p>
          <w:p w14:paraId="1AAF0992" w14:textId="7A2E8269" w:rsidR="00E12A4C" w:rsidRPr="00A000A4" w:rsidRDefault="00191BF9" w:rsidP="00191BF9">
            <w:pPr>
              <w:bidi/>
              <w:spacing w:line="276" w:lineRule="auto"/>
              <w:jc w:val="both"/>
              <w:rPr>
                <w:rFonts w:cstheme="minorHAnsi"/>
                <w:b/>
                <w:bCs/>
                <w:sz w:val="32"/>
                <w:szCs w:val="32"/>
                <w:u w:val="single"/>
                <w:rtl/>
                <w:lang w:bidi="ar-EG"/>
              </w:rPr>
            </w:pPr>
            <w:r w:rsidRPr="00A000A4">
              <w:rPr>
                <w:rFonts w:cstheme="minorHAnsi" w:hint="cs"/>
                <w:b/>
                <w:bCs/>
                <w:sz w:val="32"/>
                <w:szCs w:val="32"/>
                <w:highlight w:val="yellow"/>
                <w:u w:val="single"/>
                <w:rtl/>
                <w:lang w:bidi="ar-EG"/>
              </w:rPr>
              <w:t>وثيقة: العهد القديم (ترجمة عبري عربي بين السطور).</w:t>
            </w:r>
          </w:p>
          <w:p w14:paraId="7C8B93A8" w14:textId="6D8CD1AE" w:rsidR="00191BF9" w:rsidRPr="00A000A4" w:rsidRDefault="00191BF9" w:rsidP="00191BF9">
            <w:pPr>
              <w:bidi/>
              <w:spacing w:line="276" w:lineRule="auto"/>
              <w:jc w:val="both"/>
              <w:rPr>
                <w:rFonts w:cstheme="minorHAnsi"/>
                <w:b/>
                <w:bCs/>
                <w:sz w:val="32"/>
                <w:szCs w:val="32"/>
                <w:u w:val="single"/>
                <w:rtl/>
                <w:lang w:bidi="ar-EG"/>
              </w:rPr>
            </w:pPr>
            <w:r w:rsidRPr="00A000A4">
              <w:rPr>
                <w:rFonts w:cstheme="minorHAnsi" w:hint="cs"/>
                <w:b/>
                <w:bCs/>
                <w:sz w:val="32"/>
                <w:szCs w:val="32"/>
                <w:highlight w:val="yellow"/>
                <w:u w:val="single"/>
                <w:rtl/>
                <w:lang w:bidi="ar-EG"/>
              </w:rPr>
              <w:t xml:space="preserve">وثيقة: </w:t>
            </w:r>
            <w:r w:rsidR="00A000A4" w:rsidRPr="00A000A4">
              <w:rPr>
                <w:rFonts w:cstheme="minorHAnsi" w:hint="cs"/>
                <w:b/>
                <w:bCs/>
                <w:sz w:val="32"/>
                <w:szCs w:val="32"/>
                <w:highlight w:val="yellow"/>
                <w:u w:val="single"/>
                <w:rtl/>
                <w:lang w:bidi="ar-EG"/>
              </w:rPr>
              <w:t>الترجمة السبعينية، يوناني عربي، سفر إشعياء.</w:t>
            </w:r>
          </w:p>
          <w:p w14:paraId="13492A2F" w14:textId="486149BA" w:rsidR="00584E9E" w:rsidRPr="00C14687" w:rsidRDefault="00C14687" w:rsidP="00584E9E">
            <w:pPr>
              <w:bidi/>
              <w:spacing w:line="276" w:lineRule="auto"/>
              <w:jc w:val="both"/>
              <w:rPr>
                <w:rFonts w:cstheme="minorHAnsi"/>
                <w:b/>
                <w:bCs/>
                <w:sz w:val="32"/>
                <w:szCs w:val="32"/>
                <w:u w:val="single"/>
                <w:rtl/>
                <w:lang w:bidi="ar-EG"/>
              </w:rPr>
            </w:pPr>
            <w:r w:rsidRPr="00C14687">
              <w:rPr>
                <w:rFonts w:cs="Calibri"/>
                <w:b/>
                <w:bCs/>
                <w:sz w:val="32"/>
                <w:szCs w:val="32"/>
                <w:highlight w:val="yellow"/>
                <w:u w:val="single"/>
                <w:rtl/>
                <w:lang w:bidi="ar-EG"/>
              </w:rPr>
              <w:t>بقلم ناشد حنا</w:t>
            </w:r>
            <w:r w:rsidRPr="00C14687">
              <w:rPr>
                <w:rFonts w:cs="Calibri" w:hint="cs"/>
                <w:b/>
                <w:bCs/>
                <w:sz w:val="32"/>
                <w:szCs w:val="32"/>
                <w:highlight w:val="yellow"/>
                <w:u w:val="single"/>
                <w:rtl/>
                <w:lang w:bidi="ar-EG"/>
              </w:rPr>
              <w:t>،</w:t>
            </w:r>
            <w:r w:rsidRPr="00C14687">
              <w:rPr>
                <w:rFonts w:cs="Calibri"/>
                <w:b/>
                <w:bCs/>
                <w:sz w:val="32"/>
                <w:szCs w:val="32"/>
                <w:highlight w:val="yellow"/>
                <w:u w:val="single"/>
                <w:rtl/>
                <w:lang w:bidi="ar-EG"/>
              </w:rPr>
              <w:t xml:space="preserve"> مكتبة الأخوة</w:t>
            </w:r>
            <w:r w:rsidRPr="00C14687">
              <w:rPr>
                <w:rFonts w:cstheme="minorHAnsi" w:hint="cs"/>
                <w:b/>
                <w:bCs/>
                <w:sz w:val="32"/>
                <w:szCs w:val="32"/>
                <w:highlight w:val="yellow"/>
                <w:u w:val="single"/>
                <w:rtl/>
                <w:lang w:bidi="ar-EG"/>
              </w:rPr>
              <w:t>.</w:t>
            </w:r>
          </w:p>
          <w:p w14:paraId="477F0CF5" w14:textId="62C819A5" w:rsidR="00A97CC5" w:rsidRDefault="00A97CC5" w:rsidP="00A97CC5">
            <w:pPr>
              <w:bidi/>
              <w:spacing w:line="276" w:lineRule="auto"/>
              <w:jc w:val="both"/>
              <w:rPr>
                <w:rFonts w:cstheme="minorHAnsi"/>
                <w:sz w:val="32"/>
                <w:szCs w:val="32"/>
                <w:rtl/>
                <w:lang w:bidi="ar-EG"/>
              </w:rPr>
            </w:pPr>
            <w:r>
              <w:rPr>
                <w:rFonts w:cstheme="minorHAnsi" w:hint="cs"/>
                <w:sz w:val="32"/>
                <w:szCs w:val="32"/>
                <w:rtl/>
                <w:lang w:bidi="ar-EG"/>
              </w:rPr>
              <w:t>[</w:t>
            </w:r>
            <w:r w:rsidRPr="007A6DFE">
              <w:rPr>
                <w:rFonts w:cs="Calibri"/>
                <w:b/>
                <w:bCs/>
                <w:color w:val="FF0000"/>
                <w:sz w:val="32"/>
                <w:szCs w:val="32"/>
                <w:u w:val="single"/>
                <w:rtl/>
                <w:lang w:bidi="ar-EG"/>
              </w:rPr>
              <w:t>ف</w:t>
            </w:r>
            <w:r w:rsidR="007A6DFE" w:rsidRPr="007A6DFE">
              <w:rPr>
                <w:rFonts w:cs="Calibri" w:hint="cs"/>
                <w:b/>
                <w:bCs/>
                <w:color w:val="FF0000"/>
                <w:sz w:val="32"/>
                <w:szCs w:val="32"/>
                <w:u w:val="single"/>
                <w:rtl/>
                <w:lang w:bidi="ar-EG"/>
              </w:rPr>
              <w:t>ي</w:t>
            </w:r>
            <w:r w:rsidRPr="007A6DFE">
              <w:rPr>
                <w:rFonts w:cs="Calibri"/>
                <w:b/>
                <w:bCs/>
                <w:color w:val="FF0000"/>
                <w:sz w:val="32"/>
                <w:szCs w:val="32"/>
                <w:u w:val="single"/>
                <w:rtl/>
                <w:lang w:bidi="ar-EG"/>
              </w:rPr>
              <w:t xml:space="preserve"> الحقيقة </w:t>
            </w:r>
            <w:proofErr w:type="spellStart"/>
            <w:r w:rsidRPr="007A6DFE">
              <w:rPr>
                <w:rFonts w:cs="Calibri"/>
                <w:b/>
                <w:bCs/>
                <w:color w:val="FF0000"/>
                <w:sz w:val="32"/>
                <w:szCs w:val="32"/>
                <w:u w:val="single"/>
                <w:rtl/>
                <w:lang w:bidi="ar-EG"/>
              </w:rPr>
              <w:t>أفرايم</w:t>
            </w:r>
            <w:proofErr w:type="spellEnd"/>
            <w:r w:rsidRPr="007A6DFE">
              <w:rPr>
                <w:rFonts w:cs="Calibri"/>
                <w:b/>
                <w:bCs/>
                <w:color w:val="FF0000"/>
                <w:sz w:val="32"/>
                <w:szCs w:val="32"/>
                <w:u w:val="single"/>
                <w:rtl/>
                <w:lang w:bidi="ar-EG"/>
              </w:rPr>
              <w:t xml:space="preserve"> انكسر قبل 65 سنة</w:t>
            </w:r>
            <w:r w:rsidRPr="007A6DFE">
              <w:rPr>
                <w:rFonts w:cs="Calibri"/>
                <w:color w:val="FF0000"/>
                <w:sz w:val="32"/>
                <w:szCs w:val="32"/>
                <w:rtl/>
                <w:lang w:bidi="ar-EG"/>
              </w:rPr>
              <w:t xml:space="preserve"> </w:t>
            </w:r>
            <w:r w:rsidRPr="00C14687">
              <w:rPr>
                <w:rFonts w:cs="Calibri"/>
                <w:color w:val="002060"/>
                <w:sz w:val="32"/>
                <w:szCs w:val="32"/>
                <w:rtl/>
                <w:lang w:bidi="ar-EG"/>
              </w:rPr>
              <w:t xml:space="preserve">لأن فقح بن رمليا فتن عليه هوشع بن أيله وقتله وملك عوضاً عنه ملوك </w:t>
            </w:r>
            <w:proofErr w:type="spellStart"/>
            <w:r w:rsidRPr="00C14687">
              <w:rPr>
                <w:rFonts w:cs="Calibri"/>
                <w:color w:val="002060"/>
                <w:sz w:val="32"/>
                <w:szCs w:val="32"/>
                <w:rtl/>
                <w:lang w:bidi="ar-EG"/>
              </w:rPr>
              <w:t>الثانى</w:t>
            </w:r>
            <w:proofErr w:type="spellEnd"/>
            <w:r w:rsidRPr="00C14687">
              <w:rPr>
                <w:rFonts w:cs="Calibri"/>
                <w:color w:val="002060"/>
                <w:sz w:val="32"/>
                <w:szCs w:val="32"/>
                <w:rtl/>
                <w:lang w:bidi="ar-EG"/>
              </w:rPr>
              <w:t xml:space="preserve"> 15 وكان هوشع بن أيله هو آخر ملوك إسرائيل </w:t>
            </w:r>
            <w:proofErr w:type="gramStart"/>
            <w:r w:rsidRPr="00C14687">
              <w:rPr>
                <w:rFonts w:cs="Calibri"/>
                <w:color w:val="002060"/>
                <w:sz w:val="32"/>
                <w:szCs w:val="32"/>
                <w:rtl/>
                <w:lang w:bidi="ar-EG"/>
              </w:rPr>
              <w:t>الذى</w:t>
            </w:r>
            <w:proofErr w:type="gramEnd"/>
            <w:r w:rsidRPr="00C14687">
              <w:rPr>
                <w:rFonts w:cs="Calibri"/>
                <w:color w:val="002060"/>
                <w:sz w:val="32"/>
                <w:szCs w:val="32"/>
                <w:rtl/>
                <w:lang w:bidi="ar-EG"/>
              </w:rPr>
              <w:t xml:space="preserve"> </w:t>
            </w:r>
            <w:proofErr w:type="spellStart"/>
            <w:r w:rsidRPr="00C14687">
              <w:rPr>
                <w:rFonts w:cs="Calibri"/>
                <w:color w:val="002060"/>
                <w:sz w:val="32"/>
                <w:szCs w:val="32"/>
                <w:rtl/>
                <w:lang w:bidi="ar-EG"/>
              </w:rPr>
              <w:t>فى</w:t>
            </w:r>
            <w:proofErr w:type="spellEnd"/>
            <w:r w:rsidRPr="00C14687">
              <w:rPr>
                <w:rFonts w:cs="Calibri"/>
                <w:color w:val="002060"/>
                <w:sz w:val="32"/>
                <w:szCs w:val="32"/>
                <w:rtl/>
                <w:lang w:bidi="ar-EG"/>
              </w:rPr>
              <w:t xml:space="preserve"> عهده سُبى إسرائيل إلى أشور. </w:t>
            </w:r>
            <w:r w:rsidRPr="00862BB3">
              <w:rPr>
                <w:rFonts w:cs="Calibri"/>
                <w:b/>
                <w:bCs/>
                <w:color w:val="FF0000"/>
                <w:sz w:val="32"/>
                <w:szCs w:val="32"/>
                <w:u w:val="single"/>
                <w:rtl/>
                <w:lang w:bidi="ar-EG"/>
              </w:rPr>
              <w:t xml:space="preserve">لماذا يقول </w:t>
            </w:r>
            <w:proofErr w:type="gramStart"/>
            <w:r w:rsidRPr="00862BB3">
              <w:rPr>
                <w:rFonts w:cs="Calibri"/>
                <w:b/>
                <w:bCs/>
                <w:color w:val="FF0000"/>
                <w:sz w:val="32"/>
                <w:szCs w:val="32"/>
                <w:u w:val="single"/>
                <w:rtl/>
                <w:lang w:bidi="ar-EG"/>
              </w:rPr>
              <w:t>الوحى</w:t>
            </w:r>
            <w:proofErr w:type="gramEnd"/>
            <w:r w:rsidRPr="00862BB3">
              <w:rPr>
                <w:rFonts w:cs="Calibri"/>
                <w:b/>
                <w:bCs/>
                <w:color w:val="FF0000"/>
                <w:sz w:val="32"/>
                <w:szCs w:val="32"/>
                <w:u w:val="single"/>
                <w:rtl/>
                <w:lang w:bidi="ar-EG"/>
              </w:rPr>
              <w:t xml:space="preserve"> إذاً </w:t>
            </w:r>
            <w:proofErr w:type="spellStart"/>
            <w:r w:rsidRPr="00862BB3">
              <w:rPr>
                <w:rFonts w:cs="Calibri"/>
                <w:b/>
                <w:bCs/>
                <w:color w:val="FF0000"/>
                <w:sz w:val="32"/>
                <w:szCs w:val="32"/>
                <w:u w:val="single"/>
                <w:rtl/>
                <w:lang w:bidi="ar-EG"/>
              </w:rPr>
              <w:t>فى</w:t>
            </w:r>
            <w:proofErr w:type="spellEnd"/>
            <w:r w:rsidRPr="00862BB3">
              <w:rPr>
                <w:rFonts w:cs="Calibri"/>
                <w:b/>
                <w:bCs/>
                <w:color w:val="FF0000"/>
                <w:sz w:val="32"/>
                <w:szCs w:val="32"/>
                <w:u w:val="single"/>
                <w:rtl/>
                <w:lang w:bidi="ar-EG"/>
              </w:rPr>
              <w:t xml:space="preserve"> مدة 65 سنة ينكسر </w:t>
            </w:r>
            <w:proofErr w:type="spellStart"/>
            <w:r w:rsidRPr="00862BB3">
              <w:rPr>
                <w:rFonts w:cs="Calibri"/>
                <w:b/>
                <w:bCs/>
                <w:color w:val="FF0000"/>
                <w:sz w:val="32"/>
                <w:szCs w:val="32"/>
                <w:u w:val="single"/>
                <w:rtl/>
                <w:lang w:bidi="ar-EG"/>
              </w:rPr>
              <w:t>أفرايم</w:t>
            </w:r>
            <w:proofErr w:type="spellEnd"/>
            <w:r w:rsidRPr="00862BB3">
              <w:rPr>
                <w:rFonts w:cs="Calibri"/>
                <w:b/>
                <w:bCs/>
                <w:color w:val="FF0000"/>
                <w:sz w:val="32"/>
                <w:szCs w:val="32"/>
                <w:u w:val="single"/>
                <w:rtl/>
                <w:lang w:bidi="ar-EG"/>
              </w:rPr>
              <w:t xml:space="preserve"> حتى لا يكون شعباً؟ الجواب أنه </w:t>
            </w:r>
            <w:proofErr w:type="spellStart"/>
            <w:r w:rsidRPr="00862BB3">
              <w:rPr>
                <w:rFonts w:cs="Calibri"/>
                <w:b/>
                <w:bCs/>
                <w:color w:val="FF0000"/>
                <w:sz w:val="32"/>
                <w:szCs w:val="32"/>
                <w:u w:val="single"/>
                <w:rtl/>
                <w:lang w:bidi="ar-EG"/>
              </w:rPr>
              <w:t>فى</w:t>
            </w:r>
            <w:proofErr w:type="spellEnd"/>
            <w:r w:rsidRPr="00862BB3">
              <w:rPr>
                <w:rFonts w:cs="Calibri"/>
                <w:b/>
                <w:bCs/>
                <w:color w:val="FF0000"/>
                <w:sz w:val="32"/>
                <w:szCs w:val="32"/>
                <w:u w:val="single"/>
                <w:rtl/>
                <w:lang w:bidi="ar-EG"/>
              </w:rPr>
              <w:t xml:space="preserve"> مدة 65 سنة بالفعل تم القول «لا يكون </w:t>
            </w:r>
            <w:proofErr w:type="spellStart"/>
            <w:r w:rsidRPr="00862BB3">
              <w:rPr>
                <w:rFonts w:cs="Calibri"/>
                <w:b/>
                <w:bCs/>
                <w:color w:val="FF0000"/>
                <w:sz w:val="32"/>
                <w:szCs w:val="32"/>
                <w:u w:val="single"/>
                <w:rtl/>
                <w:lang w:bidi="ar-EG"/>
              </w:rPr>
              <w:t>أفرايم</w:t>
            </w:r>
            <w:proofErr w:type="spellEnd"/>
            <w:r w:rsidRPr="00862BB3">
              <w:rPr>
                <w:rFonts w:cs="Calibri"/>
                <w:b/>
                <w:bCs/>
                <w:color w:val="FF0000"/>
                <w:sz w:val="32"/>
                <w:szCs w:val="32"/>
                <w:u w:val="single"/>
                <w:rtl/>
                <w:lang w:bidi="ar-EG"/>
              </w:rPr>
              <w:t xml:space="preserve"> شعباً»، رغم أن </w:t>
            </w:r>
            <w:proofErr w:type="spellStart"/>
            <w:r w:rsidRPr="00862BB3">
              <w:rPr>
                <w:rFonts w:cs="Calibri"/>
                <w:b/>
                <w:bCs/>
                <w:color w:val="FF0000"/>
                <w:sz w:val="32"/>
                <w:szCs w:val="32"/>
                <w:u w:val="single"/>
                <w:rtl/>
                <w:lang w:bidi="ar-EG"/>
              </w:rPr>
              <w:t>أفرايم</w:t>
            </w:r>
            <w:proofErr w:type="spellEnd"/>
            <w:r w:rsidRPr="00862BB3">
              <w:rPr>
                <w:rFonts w:cs="Calibri"/>
                <w:b/>
                <w:bCs/>
                <w:color w:val="FF0000"/>
                <w:sz w:val="32"/>
                <w:szCs w:val="32"/>
                <w:u w:val="single"/>
                <w:rtl/>
                <w:lang w:bidi="ar-EG"/>
              </w:rPr>
              <w:t xml:space="preserve"> قد انكسر قبل ذلك</w:t>
            </w:r>
            <w:r w:rsidRPr="00C14687">
              <w:rPr>
                <w:rFonts w:cs="Calibri"/>
                <w:color w:val="002060"/>
                <w:sz w:val="32"/>
                <w:szCs w:val="32"/>
                <w:rtl/>
                <w:lang w:bidi="ar-EG"/>
              </w:rPr>
              <w:t xml:space="preserve">، ولكن ملك أشور </w:t>
            </w:r>
            <w:proofErr w:type="spellStart"/>
            <w:r w:rsidRPr="00C14687">
              <w:rPr>
                <w:rFonts w:cs="Calibri"/>
                <w:color w:val="002060"/>
                <w:sz w:val="32"/>
                <w:szCs w:val="32"/>
                <w:rtl/>
                <w:lang w:bidi="ar-EG"/>
              </w:rPr>
              <w:t>فى</w:t>
            </w:r>
            <w:proofErr w:type="spellEnd"/>
            <w:r w:rsidRPr="00C14687">
              <w:rPr>
                <w:rFonts w:cs="Calibri"/>
                <w:color w:val="002060"/>
                <w:sz w:val="32"/>
                <w:szCs w:val="32"/>
                <w:rtl/>
                <w:lang w:bidi="ar-EG"/>
              </w:rPr>
              <w:t xml:space="preserve"> نهاية 65 سنة لم يكسرهم </w:t>
            </w:r>
            <w:proofErr w:type="gramStart"/>
            <w:r w:rsidRPr="00C14687">
              <w:rPr>
                <w:rFonts w:cs="Calibri"/>
                <w:color w:val="002060"/>
                <w:sz w:val="32"/>
                <w:szCs w:val="32"/>
                <w:rtl/>
                <w:lang w:bidi="ar-EG"/>
              </w:rPr>
              <w:t>فقط</w:t>
            </w:r>
            <w:proofErr w:type="gramEnd"/>
            <w:r w:rsidRPr="00C14687">
              <w:rPr>
                <w:rFonts w:cs="Calibri"/>
                <w:color w:val="002060"/>
                <w:sz w:val="32"/>
                <w:szCs w:val="32"/>
                <w:rtl/>
                <w:lang w:bidi="ar-EG"/>
              </w:rPr>
              <w:t xml:space="preserve"> بل بددهم وأتى بشعوب أخرى من الأمم وأسكنهم </w:t>
            </w:r>
            <w:proofErr w:type="spellStart"/>
            <w:r w:rsidRPr="00C14687">
              <w:rPr>
                <w:rFonts w:cs="Calibri"/>
                <w:color w:val="002060"/>
                <w:sz w:val="32"/>
                <w:szCs w:val="32"/>
                <w:rtl/>
                <w:lang w:bidi="ar-EG"/>
              </w:rPr>
              <w:t>فى</w:t>
            </w:r>
            <w:proofErr w:type="spellEnd"/>
            <w:r w:rsidRPr="00C14687">
              <w:rPr>
                <w:rFonts w:cs="Calibri"/>
                <w:color w:val="002060"/>
                <w:sz w:val="32"/>
                <w:szCs w:val="32"/>
                <w:rtl/>
                <w:lang w:bidi="ar-EG"/>
              </w:rPr>
              <w:t xml:space="preserve"> السامرة مكانهم، فلم يبقوا شعباً. لم يعد شعب السامرة شعباً واحداً لكنه أصبح مختلطاً من شعوب كثيرة، لذلك عملوا لأنفسهم عبادة </w:t>
            </w:r>
            <w:proofErr w:type="spellStart"/>
            <w:r w:rsidRPr="00C14687">
              <w:rPr>
                <w:rFonts w:cs="Calibri"/>
                <w:color w:val="002060"/>
                <w:sz w:val="32"/>
                <w:szCs w:val="32"/>
                <w:rtl/>
                <w:lang w:bidi="ar-EG"/>
              </w:rPr>
              <w:t>فى</w:t>
            </w:r>
            <w:proofErr w:type="spellEnd"/>
            <w:r w:rsidRPr="00C14687">
              <w:rPr>
                <w:rFonts w:cs="Calibri"/>
                <w:color w:val="002060"/>
                <w:sz w:val="32"/>
                <w:szCs w:val="32"/>
                <w:rtl/>
                <w:lang w:bidi="ar-EG"/>
              </w:rPr>
              <w:t xml:space="preserve"> جبل جرزيم وليس </w:t>
            </w:r>
            <w:proofErr w:type="spellStart"/>
            <w:r w:rsidRPr="00C14687">
              <w:rPr>
                <w:rFonts w:cs="Calibri"/>
                <w:color w:val="002060"/>
                <w:sz w:val="32"/>
                <w:szCs w:val="32"/>
                <w:rtl/>
                <w:lang w:bidi="ar-EG"/>
              </w:rPr>
              <w:t>فى</w:t>
            </w:r>
            <w:proofErr w:type="spellEnd"/>
            <w:r w:rsidRPr="00C14687">
              <w:rPr>
                <w:rFonts w:cs="Calibri"/>
                <w:color w:val="002060"/>
                <w:sz w:val="32"/>
                <w:szCs w:val="32"/>
                <w:rtl/>
                <w:lang w:bidi="ar-EG"/>
              </w:rPr>
              <w:t xml:space="preserve"> أورشليم، لا </w:t>
            </w:r>
            <w:proofErr w:type="spellStart"/>
            <w:r w:rsidRPr="00C14687">
              <w:rPr>
                <w:rFonts w:cs="Calibri"/>
                <w:color w:val="002060"/>
                <w:sz w:val="32"/>
                <w:szCs w:val="32"/>
                <w:rtl/>
                <w:lang w:bidi="ar-EG"/>
              </w:rPr>
              <w:t>هى</w:t>
            </w:r>
            <w:proofErr w:type="spellEnd"/>
            <w:r w:rsidRPr="00C14687">
              <w:rPr>
                <w:rFonts w:cs="Calibri"/>
                <w:color w:val="002060"/>
                <w:sz w:val="32"/>
                <w:szCs w:val="32"/>
                <w:rtl/>
                <w:lang w:bidi="ar-EG"/>
              </w:rPr>
              <w:t xml:space="preserve"> عبادة الرب ولا </w:t>
            </w:r>
            <w:proofErr w:type="spellStart"/>
            <w:r w:rsidRPr="00C14687">
              <w:rPr>
                <w:rFonts w:cs="Calibri"/>
                <w:color w:val="002060"/>
                <w:sz w:val="32"/>
                <w:szCs w:val="32"/>
                <w:rtl/>
                <w:lang w:bidi="ar-EG"/>
              </w:rPr>
              <w:t>هى</w:t>
            </w:r>
            <w:proofErr w:type="spellEnd"/>
            <w:r w:rsidRPr="00C14687">
              <w:rPr>
                <w:rFonts w:cs="Calibri"/>
                <w:color w:val="002060"/>
                <w:sz w:val="32"/>
                <w:szCs w:val="32"/>
                <w:rtl/>
                <w:lang w:bidi="ar-EG"/>
              </w:rPr>
              <w:t xml:space="preserve"> عبادة وثنية صرف.</w:t>
            </w:r>
            <w:r>
              <w:rPr>
                <w:rFonts w:cstheme="minorHAnsi" w:hint="cs"/>
                <w:sz w:val="32"/>
                <w:szCs w:val="32"/>
                <w:rtl/>
                <w:lang w:bidi="ar-EG"/>
              </w:rPr>
              <w:t>]</w:t>
            </w:r>
          </w:p>
          <w:p w14:paraId="14114A1E" w14:textId="5A975B74" w:rsidR="00A97CC5" w:rsidRPr="00F94C3A" w:rsidRDefault="00F94C3A" w:rsidP="00DB64F6">
            <w:pPr>
              <w:spacing w:line="276" w:lineRule="auto"/>
              <w:jc w:val="both"/>
              <w:rPr>
                <w:rFonts w:cstheme="minorHAnsi"/>
                <w:b/>
                <w:bCs/>
                <w:sz w:val="32"/>
                <w:szCs w:val="32"/>
                <w:u w:val="single"/>
                <w:lang w:bidi="ar-EG"/>
              </w:rPr>
            </w:pPr>
            <w:r w:rsidRPr="00F94C3A">
              <w:rPr>
                <w:rFonts w:cstheme="minorHAnsi"/>
                <w:b/>
                <w:bCs/>
                <w:sz w:val="32"/>
                <w:szCs w:val="32"/>
                <w:highlight w:val="yellow"/>
                <w:u w:val="single"/>
                <w:lang w:bidi="ar-EG"/>
              </w:rPr>
              <w:t>Albert Barnes' Notes on the Bible</w:t>
            </w:r>
          </w:p>
          <w:p w14:paraId="4BCFB41A" w14:textId="48D6DF1A" w:rsidR="00DB64F6" w:rsidRDefault="00DB64F6" w:rsidP="00F94C3A">
            <w:pPr>
              <w:spacing w:line="276" w:lineRule="auto"/>
              <w:jc w:val="both"/>
              <w:rPr>
                <w:rFonts w:cstheme="minorHAnsi"/>
                <w:sz w:val="32"/>
                <w:szCs w:val="32"/>
                <w:lang w:bidi="ar-EG"/>
              </w:rPr>
            </w:pPr>
            <w:r>
              <w:rPr>
                <w:rFonts w:cstheme="minorHAnsi"/>
                <w:sz w:val="32"/>
                <w:szCs w:val="32"/>
                <w:lang w:bidi="ar-EG"/>
              </w:rPr>
              <w:t>[</w:t>
            </w:r>
            <w:r w:rsidRPr="00F94C3A">
              <w:rPr>
                <w:rFonts w:cstheme="minorHAnsi"/>
                <w:b/>
                <w:bCs/>
                <w:color w:val="FF0000"/>
                <w:sz w:val="32"/>
                <w:szCs w:val="32"/>
                <w:u w:val="single"/>
                <w:lang w:bidi="ar-EG"/>
              </w:rPr>
              <w:t>There has been much difficulty experienced in establishing the fact of the exact fulfillment of this, and in fixing the precise event to which it refers</w:t>
            </w:r>
            <w:r w:rsidRPr="00DD1BC7">
              <w:rPr>
                <w:rFonts w:cstheme="minorHAnsi"/>
                <w:color w:val="002060"/>
                <w:sz w:val="32"/>
                <w:szCs w:val="32"/>
                <w:lang w:bidi="ar-EG"/>
              </w:rPr>
              <w:t>. One catastrophe happened to the kingdom of Ephraim or Israel within one or two years of this time, when Tiglath-</w:t>
            </w:r>
            <w:proofErr w:type="spellStart"/>
            <w:r w:rsidRPr="00DD1BC7">
              <w:rPr>
                <w:rFonts w:cstheme="minorHAnsi"/>
                <w:color w:val="002060"/>
                <w:sz w:val="32"/>
                <w:szCs w:val="32"/>
                <w:lang w:bidi="ar-EG"/>
              </w:rPr>
              <w:t>pileser</w:t>
            </w:r>
            <w:proofErr w:type="spellEnd"/>
            <w:r w:rsidRPr="00DD1BC7">
              <w:rPr>
                <w:rFonts w:cstheme="minorHAnsi"/>
                <w:color w:val="002060"/>
                <w:sz w:val="32"/>
                <w:szCs w:val="32"/>
                <w:lang w:bidi="ar-EG"/>
              </w:rPr>
              <w:t xml:space="preserve">, king of Assyria, invaded the land and carried no small part of the people to Assyria; </w:t>
            </w:r>
            <w:r w:rsidRPr="00BE5B58">
              <w:rPr>
                <w:rFonts w:cstheme="minorHAnsi"/>
                <w:b/>
                <w:bCs/>
                <w:color w:val="002060"/>
                <w:sz w:val="32"/>
                <w:szCs w:val="32"/>
                <w:lang w:bidi="ar-EG"/>
              </w:rPr>
              <w:t>2Ki 15:29</w:t>
            </w:r>
            <w:r w:rsidRPr="00DD1BC7">
              <w:rPr>
                <w:rFonts w:cstheme="minorHAnsi"/>
                <w:color w:val="002060"/>
                <w:sz w:val="32"/>
                <w:szCs w:val="32"/>
                <w:lang w:bidi="ar-EG"/>
              </w:rPr>
              <w:t xml:space="preserve">. Another occurred in the next reign, the reign of Hoshea, king of Israel, when Shalmaneser king of Assyria took Samaria, and carried Israel away captive into Assyria; </w:t>
            </w:r>
            <w:r w:rsidRPr="00250D34">
              <w:rPr>
                <w:rFonts w:cstheme="minorHAnsi"/>
                <w:b/>
                <w:bCs/>
                <w:color w:val="002060"/>
                <w:sz w:val="32"/>
                <w:szCs w:val="32"/>
                <w:lang w:bidi="ar-EG"/>
              </w:rPr>
              <w:t>2Ki 17:1-6</w:t>
            </w:r>
            <w:r w:rsidRPr="00DD1BC7">
              <w:rPr>
                <w:rFonts w:cstheme="minorHAnsi"/>
                <w:color w:val="002060"/>
                <w:sz w:val="32"/>
                <w:szCs w:val="32"/>
                <w:lang w:bidi="ar-EG"/>
              </w:rPr>
              <w:t>.</w:t>
            </w:r>
            <w:r w:rsidR="00DD1BC7" w:rsidRPr="00DD1BC7">
              <w:rPr>
                <w:rFonts w:cstheme="minorHAnsi"/>
                <w:color w:val="002060"/>
                <w:sz w:val="32"/>
                <w:szCs w:val="32"/>
                <w:lang w:bidi="ar-EG"/>
              </w:rPr>
              <w:t xml:space="preserve"> </w:t>
            </w:r>
            <w:r w:rsidRPr="00DD1BC7">
              <w:rPr>
                <w:rFonts w:cstheme="minorHAnsi"/>
                <w:color w:val="002060"/>
                <w:sz w:val="32"/>
                <w:szCs w:val="32"/>
                <w:lang w:bidi="ar-EG"/>
              </w:rPr>
              <w:t>This occurred in the twelfth year of Ahaz. But that the Israelites remained in Samaria, and kept up the forms of a civil community, and were not finally carried away until the time of Esarhaddon, is evident; compare 2Ch 34:6-7, 2Ch 34:33 (refs2); 2Ch 35:18; 2Ki 23:19-20. Manasseh, king of Judah, was taken captive by the king of Assyria’s captains 2Ch 33:2 in the twenty-second year of his reign; that is, sixty-five years from the second year of Ahaz, when this prophecy is supposed to have been delivered.</w:t>
            </w:r>
            <w:r>
              <w:rPr>
                <w:rFonts w:cstheme="minorHAnsi"/>
                <w:sz w:val="32"/>
                <w:szCs w:val="32"/>
                <w:lang w:bidi="ar-EG"/>
              </w:rPr>
              <w:t>]</w:t>
            </w:r>
          </w:p>
          <w:p w14:paraId="6B9C2A4D" w14:textId="77777777" w:rsidR="00DB64F6" w:rsidRDefault="00DB64F6" w:rsidP="00DD1BC7">
            <w:pPr>
              <w:bidi/>
              <w:spacing w:line="276" w:lineRule="auto"/>
              <w:jc w:val="both"/>
              <w:rPr>
                <w:rFonts w:cstheme="minorHAnsi"/>
                <w:sz w:val="32"/>
                <w:szCs w:val="32"/>
                <w:rtl/>
                <w:lang w:bidi="ar-EG"/>
              </w:rPr>
            </w:pPr>
            <w:r>
              <w:rPr>
                <w:rFonts w:cstheme="minorHAnsi" w:hint="cs"/>
                <w:sz w:val="32"/>
                <w:szCs w:val="32"/>
                <w:rtl/>
                <w:lang w:bidi="ar-EG"/>
              </w:rPr>
              <w:t>الترجمة: [</w:t>
            </w:r>
            <w:r w:rsidR="00DD1BC7" w:rsidRPr="00DD1BC7">
              <w:rPr>
                <w:rFonts w:cs="Calibri"/>
                <w:color w:val="002060"/>
                <w:sz w:val="32"/>
                <w:szCs w:val="32"/>
                <w:rtl/>
                <w:lang w:bidi="ar-EG"/>
              </w:rPr>
              <w:t xml:space="preserve">كانت هناك صعوبة كبيرة في إثبات حقيقة التحقيق الدقيق لهذا، وفي تحديد الحدث الدقيق الذي يشير إليه. حدثت كارثة واحدة لمملكة </w:t>
            </w:r>
            <w:proofErr w:type="spellStart"/>
            <w:r w:rsidR="00DD1BC7" w:rsidRPr="00DD1BC7">
              <w:rPr>
                <w:rFonts w:cs="Calibri"/>
                <w:color w:val="002060"/>
                <w:sz w:val="32"/>
                <w:szCs w:val="32"/>
                <w:rtl/>
                <w:lang w:bidi="ar-EG"/>
              </w:rPr>
              <w:t>أفرايم</w:t>
            </w:r>
            <w:proofErr w:type="spellEnd"/>
            <w:r w:rsidR="00DD1BC7" w:rsidRPr="00DD1BC7">
              <w:rPr>
                <w:rFonts w:cs="Calibri"/>
                <w:color w:val="002060"/>
                <w:sz w:val="32"/>
                <w:szCs w:val="32"/>
                <w:rtl/>
                <w:lang w:bidi="ar-EG"/>
              </w:rPr>
              <w:t xml:space="preserve"> أو إسرائيل في غضون سنة أو سنتين من هذا الوقت، عندما غزا </w:t>
            </w:r>
            <w:proofErr w:type="spellStart"/>
            <w:r w:rsidR="00DD1BC7" w:rsidRPr="00DD1BC7">
              <w:rPr>
                <w:rFonts w:cs="Calibri"/>
                <w:color w:val="002060"/>
                <w:sz w:val="32"/>
                <w:szCs w:val="32"/>
                <w:rtl/>
                <w:lang w:bidi="ar-EG"/>
              </w:rPr>
              <w:t>تيغلاث</w:t>
            </w:r>
            <w:proofErr w:type="spellEnd"/>
            <w:r w:rsidR="00DD1BC7" w:rsidRPr="00DD1BC7">
              <w:rPr>
                <w:rFonts w:cs="Calibri"/>
                <w:color w:val="002060"/>
                <w:sz w:val="32"/>
                <w:szCs w:val="32"/>
                <w:rtl/>
                <w:lang w:bidi="ar-EG"/>
              </w:rPr>
              <w:t xml:space="preserve"> </w:t>
            </w:r>
            <w:proofErr w:type="spellStart"/>
            <w:r w:rsidR="00DD1BC7" w:rsidRPr="00DD1BC7">
              <w:rPr>
                <w:rFonts w:cs="Calibri"/>
                <w:color w:val="002060"/>
                <w:sz w:val="32"/>
                <w:szCs w:val="32"/>
                <w:rtl/>
                <w:lang w:bidi="ar-EG"/>
              </w:rPr>
              <w:t>بلصر</w:t>
            </w:r>
            <w:proofErr w:type="spellEnd"/>
            <w:r w:rsidR="00DD1BC7" w:rsidRPr="00DD1BC7">
              <w:rPr>
                <w:rFonts w:cs="Calibri"/>
                <w:color w:val="002060"/>
                <w:sz w:val="32"/>
                <w:szCs w:val="32"/>
                <w:rtl/>
                <w:lang w:bidi="ar-EG"/>
              </w:rPr>
              <w:t xml:space="preserve">، ملك أشور، الأرض وحمل جزءًا كبيرًا من الشعب إلى أشور؛ 2 مل 15:29. حدث آخر في العهد التالي، في عهد هوشع، ملك إسرائيل، عندما أخذ </w:t>
            </w:r>
            <w:proofErr w:type="spellStart"/>
            <w:r w:rsidR="00DD1BC7" w:rsidRPr="00DD1BC7">
              <w:rPr>
                <w:rFonts w:cs="Calibri"/>
                <w:color w:val="002060"/>
                <w:sz w:val="32"/>
                <w:szCs w:val="32"/>
                <w:rtl/>
                <w:lang w:bidi="ar-EG"/>
              </w:rPr>
              <w:t>شلمنصر</w:t>
            </w:r>
            <w:proofErr w:type="spellEnd"/>
            <w:r w:rsidR="00DD1BC7" w:rsidRPr="00DD1BC7">
              <w:rPr>
                <w:rFonts w:cs="Calibri"/>
                <w:color w:val="002060"/>
                <w:sz w:val="32"/>
                <w:szCs w:val="32"/>
                <w:rtl/>
                <w:lang w:bidi="ar-EG"/>
              </w:rPr>
              <w:t xml:space="preserve"> ملك أشور السامرة، وسبى إسرائيل إلى أشور. 2 مل 17: 1-6.</w:t>
            </w:r>
            <w:r w:rsidR="00DD1BC7" w:rsidRPr="00DD1BC7">
              <w:rPr>
                <w:rFonts w:cstheme="minorHAnsi" w:hint="cs"/>
                <w:color w:val="002060"/>
                <w:sz w:val="32"/>
                <w:szCs w:val="32"/>
                <w:rtl/>
                <w:lang w:bidi="ar-EG"/>
              </w:rPr>
              <w:t xml:space="preserve"> </w:t>
            </w:r>
            <w:r w:rsidR="00DD1BC7" w:rsidRPr="00DD1BC7">
              <w:rPr>
                <w:rFonts w:cs="Calibri"/>
                <w:color w:val="002060"/>
                <w:sz w:val="32"/>
                <w:szCs w:val="32"/>
                <w:rtl/>
                <w:lang w:bidi="ar-EG"/>
              </w:rPr>
              <w:t xml:space="preserve">حدث هذا في السنة الثانية عشرة </w:t>
            </w:r>
            <w:proofErr w:type="spellStart"/>
            <w:r w:rsidR="00DD1BC7" w:rsidRPr="00DD1BC7">
              <w:rPr>
                <w:rFonts w:cs="Calibri"/>
                <w:color w:val="002060"/>
                <w:sz w:val="32"/>
                <w:szCs w:val="32"/>
                <w:rtl/>
                <w:lang w:bidi="ar-EG"/>
              </w:rPr>
              <w:t>لآحاز</w:t>
            </w:r>
            <w:proofErr w:type="spellEnd"/>
            <w:r w:rsidR="00DD1BC7" w:rsidRPr="00DD1BC7">
              <w:rPr>
                <w:rFonts w:cs="Calibri"/>
                <w:color w:val="002060"/>
                <w:sz w:val="32"/>
                <w:szCs w:val="32"/>
                <w:rtl/>
                <w:lang w:bidi="ar-EG"/>
              </w:rPr>
              <w:t xml:space="preserve">. لكن من الواضح أن الإسرائيليين بقوا في السامرة، واستمروا في أشكال المجتمع المدني، ولم ينجرفوا في النهاية حتى زمن </w:t>
            </w:r>
            <w:proofErr w:type="spellStart"/>
            <w:r w:rsidR="00DD1BC7" w:rsidRPr="00DD1BC7">
              <w:rPr>
                <w:rFonts w:cs="Calibri"/>
                <w:color w:val="002060"/>
                <w:sz w:val="32"/>
                <w:szCs w:val="32"/>
                <w:rtl/>
                <w:lang w:bidi="ar-EG"/>
              </w:rPr>
              <w:t>أسرحدون</w:t>
            </w:r>
            <w:proofErr w:type="spellEnd"/>
            <w:r w:rsidR="00DD1BC7" w:rsidRPr="00DD1BC7">
              <w:rPr>
                <w:rFonts w:cs="Calibri"/>
                <w:color w:val="002060"/>
                <w:sz w:val="32"/>
                <w:szCs w:val="32"/>
                <w:rtl/>
                <w:lang w:bidi="ar-EG"/>
              </w:rPr>
              <w:t xml:space="preserve">؛ قارن ٢ </w:t>
            </w:r>
            <w:proofErr w:type="spellStart"/>
            <w:r w:rsidR="00DD1BC7" w:rsidRPr="00DD1BC7">
              <w:rPr>
                <w:rFonts w:cs="Calibri"/>
                <w:color w:val="002060"/>
                <w:sz w:val="32"/>
                <w:szCs w:val="32"/>
                <w:rtl/>
                <w:lang w:bidi="ar-EG"/>
              </w:rPr>
              <w:t>اخ</w:t>
            </w:r>
            <w:proofErr w:type="spellEnd"/>
            <w:r w:rsidR="00DD1BC7" w:rsidRPr="00DD1BC7">
              <w:rPr>
                <w:rFonts w:cs="Calibri"/>
                <w:color w:val="002060"/>
                <w:sz w:val="32"/>
                <w:szCs w:val="32"/>
                <w:rtl/>
                <w:lang w:bidi="ar-EG"/>
              </w:rPr>
              <w:t xml:space="preserve"> ٣٤: ٦- ٧، ٢ اخ ٣٤:٣٣ (المرجعان ٢</w:t>
            </w:r>
            <w:proofErr w:type="gramStart"/>
            <w:r w:rsidR="00DD1BC7" w:rsidRPr="00DD1BC7">
              <w:rPr>
                <w:rFonts w:cs="Calibri"/>
                <w:color w:val="002060"/>
                <w:sz w:val="32"/>
                <w:szCs w:val="32"/>
                <w:rtl/>
                <w:lang w:bidi="ar-EG"/>
              </w:rPr>
              <w:t>) ؛</w:t>
            </w:r>
            <w:proofErr w:type="gramEnd"/>
            <w:r w:rsidR="00DD1BC7" w:rsidRPr="00DD1BC7">
              <w:rPr>
                <w:rFonts w:cs="Calibri"/>
                <w:color w:val="002060"/>
                <w:sz w:val="32"/>
                <w:szCs w:val="32"/>
                <w:rtl/>
                <w:lang w:bidi="ar-EG"/>
              </w:rPr>
              <w:t xml:space="preserve"> ٢ اخ ٣٥:١٨ ؛ ٢ مل ٢٣: ١٩-٢٠. أُسر </w:t>
            </w:r>
            <w:proofErr w:type="gramStart"/>
            <w:r w:rsidR="00DD1BC7" w:rsidRPr="00DD1BC7">
              <w:rPr>
                <w:rFonts w:cs="Calibri"/>
                <w:color w:val="002060"/>
                <w:sz w:val="32"/>
                <w:szCs w:val="32"/>
                <w:rtl/>
                <w:lang w:bidi="ar-EG"/>
              </w:rPr>
              <w:t>منسى</w:t>
            </w:r>
            <w:proofErr w:type="gramEnd"/>
            <w:r w:rsidR="00DD1BC7" w:rsidRPr="00DD1BC7">
              <w:rPr>
                <w:rFonts w:cs="Calibri"/>
                <w:color w:val="002060"/>
                <w:sz w:val="32"/>
                <w:szCs w:val="32"/>
                <w:rtl/>
                <w:lang w:bidi="ar-EG"/>
              </w:rPr>
              <w:t xml:space="preserve">، ملك يهوذا، على يد قواد ملك أشور 2 أخ 33: 2 في السنة الثانية والعشرين من ملكه. أي خمس وستون سنة من السنة الثانية </w:t>
            </w:r>
            <w:proofErr w:type="spellStart"/>
            <w:r w:rsidR="00DD1BC7" w:rsidRPr="00DD1BC7">
              <w:rPr>
                <w:rFonts w:cs="Calibri"/>
                <w:color w:val="002060"/>
                <w:sz w:val="32"/>
                <w:szCs w:val="32"/>
                <w:rtl/>
                <w:lang w:bidi="ar-EG"/>
              </w:rPr>
              <w:t>لآحاز</w:t>
            </w:r>
            <w:proofErr w:type="spellEnd"/>
            <w:r w:rsidR="00DD1BC7" w:rsidRPr="00DD1BC7">
              <w:rPr>
                <w:rFonts w:cs="Calibri"/>
                <w:color w:val="002060"/>
                <w:sz w:val="32"/>
                <w:szCs w:val="32"/>
                <w:rtl/>
                <w:lang w:bidi="ar-EG"/>
              </w:rPr>
              <w:t>، عندما كان من المفترض أن تكون هذه النبوءة قد أُرسلت.</w:t>
            </w:r>
            <w:r>
              <w:rPr>
                <w:rFonts w:cstheme="minorHAnsi" w:hint="cs"/>
                <w:sz w:val="32"/>
                <w:szCs w:val="32"/>
                <w:rtl/>
                <w:lang w:bidi="ar-EG"/>
              </w:rPr>
              <w:t>]</w:t>
            </w:r>
          </w:p>
          <w:p w14:paraId="60150242" w14:textId="77777777" w:rsidR="00F94C3A" w:rsidRPr="00BA0271" w:rsidRDefault="00F94C3A" w:rsidP="00F94C3A">
            <w:pPr>
              <w:bidi/>
              <w:spacing w:line="276" w:lineRule="auto"/>
              <w:jc w:val="both"/>
              <w:rPr>
                <w:rFonts w:cstheme="minorHAnsi"/>
                <w:b/>
                <w:bCs/>
                <w:sz w:val="32"/>
                <w:szCs w:val="32"/>
                <w:u w:val="single"/>
                <w:rtl/>
                <w:lang w:bidi="ar-EG"/>
              </w:rPr>
            </w:pPr>
            <w:r w:rsidRPr="00BA0271">
              <w:rPr>
                <w:rFonts w:cstheme="minorHAnsi" w:hint="cs"/>
                <w:b/>
                <w:bCs/>
                <w:sz w:val="32"/>
                <w:szCs w:val="32"/>
                <w:highlight w:val="yellow"/>
                <w:u w:val="single"/>
                <w:rtl/>
                <w:lang w:bidi="ar-EG"/>
              </w:rPr>
              <w:t>المُقارنة بنصوص أخرى:</w:t>
            </w:r>
          </w:p>
          <w:p w14:paraId="47355B7B" w14:textId="77777777" w:rsidR="00F94C3A" w:rsidRPr="00BA0271" w:rsidRDefault="00BE5B58" w:rsidP="00F94C3A">
            <w:pPr>
              <w:bidi/>
              <w:spacing w:line="276" w:lineRule="auto"/>
              <w:jc w:val="both"/>
              <w:rPr>
                <w:rFonts w:cstheme="minorHAnsi"/>
                <w:color w:val="7030A0"/>
                <w:sz w:val="32"/>
                <w:szCs w:val="32"/>
                <w:rtl/>
                <w:lang w:bidi="ar-EG"/>
              </w:rPr>
            </w:pPr>
            <w:r w:rsidRPr="00C43773">
              <w:rPr>
                <w:rFonts w:cs="Calibri"/>
                <w:b/>
                <w:bCs/>
                <w:color w:val="7030A0"/>
                <w:sz w:val="32"/>
                <w:szCs w:val="32"/>
                <w:u w:val="single"/>
                <w:rtl/>
                <w:lang w:bidi="ar-EG"/>
              </w:rPr>
              <w:t>2</w:t>
            </w:r>
            <w:r w:rsidRPr="00C43773">
              <w:rPr>
                <w:rFonts w:cstheme="minorHAnsi"/>
                <w:b/>
                <w:bCs/>
                <w:color w:val="7030A0"/>
                <w:sz w:val="32"/>
                <w:szCs w:val="32"/>
                <w:u w:val="single"/>
                <w:lang w:bidi="ar-EG"/>
              </w:rPr>
              <w:t>Ki 15:29 Arb-VD</w:t>
            </w:r>
            <w:r w:rsidRPr="00BA0271">
              <w:rPr>
                <w:rFonts w:cs="Calibri"/>
                <w:color w:val="7030A0"/>
                <w:sz w:val="32"/>
                <w:szCs w:val="32"/>
                <w:rtl/>
                <w:lang w:bidi="ar-EG"/>
              </w:rPr>
              <w:t xml:space="preserve"> فِي أَيَّامِ فَقْحٍ مَلِكِ إِسْرَائِيلَ، جَاءَ </w:t>
            </w:r>
            <w:proofErr w:type="spellStart"/>
            <w:r w:rsidRPr="00BA0271">
              <w:rPr>
                <w:rFonts w:cs="Calibri"/>
                <w:color w:val="7030A0"/>
                <w:sz w:val="32"/>
                <w:szCs w:val="32"/>
                <w:rtl/>
                <w:lang w:bidi="ar-EG"/>
              </w:rPr>
              <w:t>تَغْلَثَ</w:t>
            </w:r>
            <w:proofErr w:type="spellEnd"/>
            <w:r w:rsidRPr="00BA0271">
              <w:rPr>
                <w:rFonts w:cs="Calibri"/>
                <w:color w:val="7030A0"/>
                <w:sz w:val="32"/>
                <w:szCs w:val="32"/>
                <w:rtl/>
                <w:lang w:bidi="ar-EG"/>
              </w:rPr>
              <w:t xml:space="preserve"> </w:t>
            </w:r>
            <w:proofErr w:type="spellStart"/>
            <w:r w:rsidRPr="00BA0271">
              <w:rPr>
                <w:rFonts w:cs="Calibri"/>
                <w:color w:val="7030A0"/>
                <w:sz w:val="32"/>
                <w:szCs w:val="32"/>
                <w:rtl/>
                <w:lang w:bidi="ar-EG"/>
              </w:rPr>
              <w:t>فَلَاسِرُ</w:t>
            </w:r>
            <w:proofErr w:type="spellEnd"/>
            <w:r w:rsidRPr="00BA0271">
              <w:rPr>
                <w:rFonts w:cs="Calibri"/>
                <w:color w:val="7030A0"/>
                <w:sz w:val="32"/>
                <w:szCs w:val="32"/>
                <w:rtl/>
                <w:lang w:bidi="ar-EG"/>
              </w:rPr>
              <w:t xml:space="preserve"> مَلِكُ أَشُّورَ وَأَخَذَ عُيُونَ وَآبَلَ بَيْتِ </w:t>
            </w:r>
            <w:proofErr w:type="spellStart"/>
            <w:r w:rsidRPr="00BA0271">
              <w:rPr>
                <w:rFonts w:cs="Calibri"/>
                <w:color w:val="7030A0"/>
                <w:sz w:val="32"/>
                <w:szCs w:val="32"/>
                <w:rtl/>
                <w:lang w:bidi="ar-EG"/>
              </w:rPr>
              <w:t>مَعْكَةَ</w:t>
            </w:r>
            <w:proofErr w:type="spellEnd"/>
            <w:r w:rsidRPr="00BA0271">
              <w:rPr>
                <w:rFonts w:cs="Calibri"/>
                <w:color w:val="7030A0"/>
                <w:sz w:val="32"/>
                <w:szCs w:val="32"/>
                <w:rtl/>
                <w:lang w:bidi="ar-EG"/>
              </w:rPr>
              <w:t xml:space="preserve"> </w:t>
            </w:r>
            <w:proofErr w:type="spellStart"/>
            <w:r w:rsidRPr="00BA0271">
              <w:rPr>
                <w:rFonts w:cs="Calibri"/>
                <w:color w:val="7030A0"/>
                <w:sz w:val="32"/>
                <w:szCs w:val="32"/>
                <w:rtl/>
                <w:lang w:bidi="ar-EG"/>
              </w:rPr>
              <w:t>وَيَانُوحَ</w:t>
            </w:r>
            <w:proofErr w:type="spellEnd"/>
            <w:r w:rsidRPr="00BA0271">
              <w:rPr>
                <w:rFonts w:cs="Calibri"/>
                <w:color w:val="7030A0"/>
                <w:sz w:val="32"/>
                <w:szCs w:val="32"/>
                <w:rtl/>
                <w:lang w:bidi="ar-EG"/>
              </w:rPr>
              <w:t xml:space="preserve"> وَقَادَشَ </w:t>
            </w:r>
            <w:proofErr w:type="spellStart"/>
            <w:r w:rsidRPr="00BA0271">
              <w:rPr>
                <w:rFonts w:cs="Calibri"/>
                <w:color w:val="7030A0"/>
                <w:sz w:val="32"/>
                <w:szCs w:val="32"/>
                <w:rtl/>
                <w:lang w:bidi="ar-EG"/>
              </w:rPr>
              <w:t>وَحَاصُورَ</w:t>
            </w:r>
            <w:proofErr w:type="spellEnd"/>
            <w:r w:rsidRPr="00BA0271">
              <w:rPr>
                <w:rFonts w:cs="Calibri"/>
                <w:color w:val="7030A0"/>
                <w:sz w:val="32"/>
                <w:szCs w:val="32"/>
                <w:rtl/>
                <w:lang w:bidi="ar-EG"/>
              </w:rPr>
              <w:t xml:space="preserve"> وَجِلْعَادَ </w:t>
            </w:r>
            <w:proofErr w:type="spellStart"/>
            <w:r w:rsidRPr="00BA0271">
              <w:rPr>
                <w:rFonts w:cs="Calibri"/>
                <w:color w:val="7030A0"/>
                <w:sz w:val="32"/>
                <w:szCs w:val="32"/>
                <w:rtl/>
                <w:lang w:bidi="ar-EG"/>
              </w:rPr>
              <w:t>وَ</w:t>
            </w:r>
            <w:r w:rsidRPr="00BA0271">
              <w:rPr>
                <w:rFonts w:cs="Calibri" w:hint="cs"/>
                <w:color w:val="7030A0"/>
                <w:sz w:val="32"/>
                <w:szCs w:val="32"/>
                <w:rtl/>
                <w:lang w:bidi="ar-EG"/>
              </w:rPr>
              <w:t>ٱ</w:t>
            </w:r>
            <w:r w:rsidRPr="00BA0271">
              <w:rPr>
                <w:rFonts w:cs="Calibri" w:hint="eastAsia"/>
                <w:color w:val="7030A0"/>
                <w:sz w:val="32"/>
                <w:szCs w:val="32"/>
                <w:rtl/>
                <w:lang w:bidi="ar-EG"/>
              </w:rPr>
              <w:t>لْجَلِيلَ</w:t>
            </w:r>
            <w:proofErr w:type="spellEnd"/>
            <w:r w:rsidRPr="00BA0271">
              <w:rPr>
                <w:rFonts w:cs="Calibri"/>
                <w:color w:val="7030A0"/>
                <w:sz w:val="32"/>
                <w:szCs w:val="32"/>
                <w:rtl/>
                <w:lang w:bidi="ar-EG"/>
              </w:rPr>
              <w:t xml:space="preserve"> وَكُلَّ أَرْضِ </w:t>
            </w:r>
            <w:proofErr w:type="spellStart"/>
            <w:r w:rsidRPr="00BA0271">
              <w:rPr>
                <w:rFonts w:cs="Calibri"/>
                <w:color w:val="7030A0"/>
                <w:sz w:val="32"/>
                <w:szCs w:val="32"/>
                <w:rtl/>
                <w:lang w:bidi="ar-EG"/>
              </w:rPr>
              <w:t>نَفْتَالِي</w:t>
            </w:r>
            <w:proofErr w:type="spellEnd"/>
            <w:r w:rsidRPr="00BA0271">
              <w:rPr>
                <w:rFonts w:cs="Calibri"/>
                <w:color w:val="7030A0"/>
                <w:sz w:val="32"/>
                <w:szCs w:val="32"/>
                <w:rtl/>
                <w:lang w:bidi="ar-EG"/>
              </w:rPr>
              <w:t>، وَسَبَاهُمْ إِلَى أَشُّورَ.</w:t>
            </w:r>
          </w:p>
          <w:p w14:paraId="30F6C75A" w14:textId="10E34FFC" w:rsidR="00BE5B58" w:rsidRPr="00BA0271" w:rsidRDefault="00250D34" w:rsidP="00BE5B58">
            <w:pPr>
              <w:bidi/>
              <w:spacing w:line="276" w:lineRule="auto"/>
              <w:jc w:val="both"/>
              <w:rPr>
                <w:rFonts w:cstheme="minorHAnsi"/>
                <w:color w:val="7030A0"/>
                <w:sz w:val="32"/>
                <w:szCs w:val="32"/>
                <w:rtl/>
                <w:lang w:bidi="ar-EG"/>
              </w:rPr>
            </w:pPr>
            <w:r w:rsidRPr="00C43773">
              <w:rPr>
                <w:rFonts w:cs="Calibri"/>
                <w:b/>
                <w:bCs/>
                <w:color w:val="7030A0"/>
                <w:sz w:val="32"/>
                <w:szCs w:val="32"/>
                <w:u w:val="single"/>
                <w:rtl/>
                <w:lang w:bidi="ar-EG"/>
              </w:rPr>
              <w:t>الملوك الثاني 17 / 1</w:t>
            </w:r>
            <w:r w:rsidRPr="00C43773">
              <w:rPr>
                <w:rFonts w:cs="Calibri"/>
                <w:color w:val="7030A0"/>
                <w:sz w:val="32"/>
                <w:szCs w:val="32"/>
                <w:rtl/>
                <w:lang w:bidi="ar-EG"/>
              </w:rPr>
              <w:t xml:space="preserve"> </w:t>
            </w:r>
            <w:r w:rsidRPr="00BA0271">
              <w:rPr>
                <w:rFonts w:cs="Calibri"/>
                <w:color w:val="7030A0"/>
                <w:sz w:val="32"/>
                <w:szCs w:val="32"/>
                <w:rtl/>
                <w:lang w:bidi="ar-EG"/>
              </w:rPr>
              <w:t xml:space="preserve">فِي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لسَّنَةِ</w:t>
            </w:r>
            <w:proofErr w:type="spellEnd"/>
            <w:r w:rsidRPr="00BA0271">
              <w:rPr>
                <w:rFonts w:cs="Calibri"/>
                <w:color w:val="7030A0"/>
                <w:sz w:val="32"/>
                <w:szCs w:val="32"/>
                <w:rtl/>
                <w:lang w:bidi="ar-EG"/>
              </w:rPr>
              <w:t xml:space="preserve">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لثَّانِيةَ</w:t>
            </w:r>
            <w:proofErr w:type="spellEnd"/>
            <w:r w:rsidRPr="00BA0271">
              <w:rPr>
                <w:rFonts w:cs="Calibri"/>
                <w:color w:val="7030A0"/>
                <w:sz w:val="32"/>
                <w:szCs w:val="32"/>
                <w:rtl/>
                <w:lang w:bidi="ar-EG"/>
              </w:rPr>
              <w:t xml:space="preserve"> عَشْرَةَ </w:t>
            </w:r>
            <w:proofErr w:type="spellStart"/>
            <w:r w:rsidRPr="00BA0271">
              <w:rPr>
                <w:rFonts w:cs="Calibri"/>
                <w:color w:val="7030A0"/>
                <w:sz w:val="32"/>
                <w:szCs w:val="32"/>
                <w:rtl/>
                <w:lang w:bidi="ar-EG"/>
              </w:rPr>
              <w:t>لِآحَازَ</w:t>
            </w:r>
            <w:proofErr w:type="spellEnd"/>
            <w:r w:rsidRPr="00BA0271">
              <w:rPr>
                <w:rFonts w:cs="Calibri"/>
                <w:color w:val="7030A0"/>
                <w:sz w:val="32"/>
                <w:szCs w:val="32"/>
                <w:rtl/>
                <w:lang w:bidi="ar-EG"/>
              </w:rPr>
              <w:t xml:space="preserve"> مَلِكِ يَهُوذَا، مَلَكَ هُوشَعُ بْنُ </w:t>
            </w:r>
            <w:proofErr w:type="spellStart"/>
            <w:r w:rsidRPr="00BA0271">
              <w:rPr>
                <w:rFonts w:cs="Calibri"/>
                <w:color w:val="7030A0"/>
                <w:sz w:val="32"/>
                <w:szCs w:val="32"/>
                <w:rtl/>
                <w:lang w:bidi="ar-EG"/>
              </w:rPr>
              <w:t>أَيْلَةَ</w:t>
            </w:r>
            <w:proofErr w:type="spellEnd"/>
            <w:r w:rsidRPr="00BA0271">
              <w:rPr>
                <w:rFonts w:cs="Calibri"/>
                <w:color w:val="7030A0"/>
                <w:sz w:val="32"/>
                <w:szCs w:val="32"/>
                <w:rtl/>
                <w:lang w:bidi="ar-EG"/>
              </w:rPr>
              <w:t xml:space="preserve"> فِي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لسَّامِرَةِ</w:t>
            </w:r>
            <w:proofErr w:type="spellEnd"/>
            <w:r w:rsidRPr="00BA0271">
              <w:rPr>
                <w:rFonts w:cs="Calibri"/>
                <w:color w:val="7030A0"/>
                <w:sz w:val="32"/>
                <w:szCs w:val="32"/>
                <w:rtl/>
                <w:lang w:bidi="ar-EG"/>
              </w:rPr>
              <w:t xml:space="preserve"> عَلَى إِسْرَائِيلَ تِسْعَ سِنِينَ. 2 وَعَمِلَ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لشَّرَّ</w:t>
            </w:r>
            <w:proofErr w:type="spellEnd"/>
            <w:r w:rsidRPr="00BA0271">
              <w:rPr>
                <w:rFonts w:cs="Calibri"/>
                <w:color w:val="7030A0"/>
                <w:sz w:val="32"/>
                <w:szCs w:val="32"/>
                <w:rtl/>
                <w:lang w:bidi="ar-EG"/>
              </w:rPr>
              <w:t xml:space="preserve"> فِي عَيْنَيِ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لرَّبِّ</w:t>
            </w:r>
            <w:proofErr w:type="spellEnd"/>
            <w:r w:rsidRPr="00BA0271">
              <w:rPr>
                <w:rFonts w:cs="Calibri" w:hint="eastAsia"/>
                <w:color w:val="7030A0"/>
                <w:sz w:val="32"/>
                <w:szCs w:val="32"/>
                <w:rtl/>
                <w:lang w:bidi="ar-EG"/>
              </w:rPr>
              <w:t>،</w:t>
            </w:r>
            <w:r w:rsidRPr="00BA0271">
              <w:rPr>
                <w:rFonts w:cs="Calibri"/>
                <w:color w:val="7030A0"/>
                <w:sz w:val="32"/>
                <w:szCs w:val="32"/>
                <w:rtl/>
                <w:lang w:bidi="ar-EG"/>
              </w:rPr>
              <w:t xml:space="preserve"> وَلَكِنْ لَيْسَ كَمُلُوكِ إِسْرَائِيلَ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لَّذِينَ</w:t>
            </w:r>
            <w:proofErr w:type="spellEnd"/>
            <w:r w:rsidRPr="00BA0271">
              <w:rPr>
                <w:rFonts w:cs="Calibri"/>
                <w:color w:val="7030A0"/>
                <w:sz w:val="32"/>
                <w:szCs w:val="32"/>
                <w:rtl/>
                <w:lang w:bidi="ar-EG"/>
              </w:rPr>
              <w:t xml:space="preserve"> كَانُوا قَبْلَهُ. 3 وَصَعِدَ عَلَيْهِ </w:t>
            </w:r>
            <w:proofErr w:type="spellStart"/>
            <w:r w:rsidRPr="00BA0271">
              <w:rPr>
                <w:rFonts w:cs="Calibri"/>
                <w:color w:val="7030A0"/>
                <w:sz w:val="32"/>
                <w:szCs w:val="32"/>
                <w:rtl/>
                <w:lang w:bidi="ar-EG"/>
              </w:rPr>
              <w:t>شَلْمَنْأَسَرُ</w:t>
            </w:r>
            <w:proofErr w:type="spellEnd"/>
            <w:r w:rsidRPr="00BA0271">
              <w:rPr>
                <w:rFonts w:cs="Calibri"/>
                <w:color w:val="7030A0"/>
                <w:sz w:val="32"/>
                <w:szCs w:val="32"/>
                <w:rtl/>
                <w:lang w:bidi="ar-EG"/>
              </w:rPr>
              <w:t xml:space="preserve"> مَلِكُ أَشُّورَ، فَصَارَ لَهُ هُوشَعُ عَبْدًا وَدَفَعَ لَهُ جِزْيَةً. 4 وَوَجَدَ مَلِكُ أَشُّورَ فِي هُوشَعَ خِيَانَةً، لِأَنَّهُ أَرْسَلَ رُسُلًا إِلَى سَوَا مَلِكِ مِصْرَ، وَلَمْ يُؤَدِّ جِزْيَةً إِلَى مَلِكِ أَشُّورَ حَسَبَ كُلِّ سَنَةٍ، فَقَبَضَ عَلَيْهِ مَلِكُ أَشُّورَ وَأَوْثَقَهُ فِي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لسِّجْنِ</w:t>
            </w:r>
            <w:proofErr w:type="spellEnd"/>
            <w:r w:rsidRPr="00BA0271">
              <w:rPr>
                <w:rFonts w:cs="Calibri"/>
                <w:color w:val="7030A0"/>
                <w:sz w:val="32"/>
                <w:szCs w:val="32"/>
                <w:rtl/>
                <w:lang w:bidi="ar-EG"/>
              </w:rPr>
              <w:t xml:space="preserve">. 5 وَصَعِدَ مَلِكُ أَشُّورَ عَلَى كُلِّ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لْأَرْضِ</w:t>
            </w:r>
            <w:proofErr w:type="spellEnd"/>
            <w:r w:rsidRPr="00BA0271">
              <w:rPr>
                <w:rFonts w:cs="Calibri" w:hint="eastAsia"/>
                <w:color w:val="7030A0"/>
                <w:sz w:val="32"/>
                <w:szCs w:val="32"/>
                <w:rtl/>
                <w:lang w:bidi="ar-EG"/>
              </w:rPr>
              <w:t>،</w:t>
            </w:r>
            <w:r w:rsidRPr="00BA0271">
              <w:rPr>
                <w:rFonts w:cs="Calibri"/>
                <w:color w:val="7030A0"/>
                <w:sz w:val="32"/>
                <w:szCs w:val="32"/>
                <w:rtl/>
                <w:lang w:bidi="ar-EG"/>
              </w:rPr>
              <w:t xml:space="preserve"> وَصَعِدَ إِلَى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لسَّامِرَةِ</w:t>
            </w:r>
            <w:proofErr w:type="spellEnd"/>
            <w:r w:rsidRPr="00BA0271">
              <w:rPr>
                <w:rFonts w:cs="Calibri"/>
                <w:color w:val="7030A0"/>
                <w:sz w:val="32"/>
                <w:szCs w:val="32"/>
                <w:rtl/>
                <w:lang w:bidi="ar-EG"/>
              </w:rPr>
              <w:t xml:space="preserve"> وَحَاصَرَهَا ثَلَاثَ سِنِينَ. 6 فِي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لسَّنَةِ</w:t>
            </w:r>
            <w:proofErr w:type="spellEnd"/>
            <w:r w:rsidRPr="00BA0271">
              <w:rPr>
                <w:rFonts w:cs="Calibri"/>
                <w:color w:val="7030A0"/>
                <w:sz w:val="32"/>
                <w:szCs w:val="32"/>
                <w:rtl/>
                <w:lang w:bidi="ar-EG"/>
              </w:rPr>
              <w:t xml:space="preserve">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لتَّاسِعَةِ</w:t>
            </w:r>
            <w:proofErr w:type="spellEnd"/>
            <w:r w:rsidRPr="00BA0271">
              <w:rPr>
                <w:rFonts w:cs="Calibri"/>
                <w:color w:val="7030A0"/>
                <w:sz w:val="32"/>
                <w:szCs w:val="32"/>
                <w:rtl/>
                <w:lang w:bidi="ar-EG"/>
              </w:rPr>
              <w:t xml:space="preserve"> لِهُوشَعَ أَخَذَ مَلِكُ أَشُّورَ </w:t>
            </w:r>
            <w:proofErr w:type="spellStart"/>
            <w:r w:rsidRPr="00BA0271">
              <w:rPr>
                <w:rFonts w:cs="Calibri" w:hint="cs"/>
                <w:color w:val="7030A0"/>
                <w:sz w:val="32"/>
                <w:szCs w:val="32"/>
                <w:rtl/>
                <w:lang w:bidi="ar-EG"/>
              </w:rPr>
              <w:t>ٱ</w:t>
            </w:r>
            <w:r w:rsidRPr="00BA0271">
              <w:rPr>
                <w:rFonts w:cs="Calibri" w:hint="eastAsia"/>
                <w:color w:val="7030A0"/>
                <w:sz w:val="32"/>
                <w:szCs w:val="32"/>
                <w:rtl/>
                <w:lang w:bidi="ar-EG"/>
              </w:rPr>
              <w:t>لسَّامِرَةَ</w:t>
            </w:r>
            <w:proofErr w:type="spellEnd"/>
            <w:r w:rsidRPr="00BA0271">
              <w:rPr>
                <w:rFonts w:cs="Calibri" w:hint="eastAsia"/>
                <w:color w:val="7030A0"/>
                <w:sz w:val="32"/>
                <w:szCs w:val="32"/>
                <w:rtl/>
                <w:lang w:bidi="ar-EG"/>
              </w:rPr>
              <w:t>،</w:t>
            </w:r>
            <w:r w:rsidRPr="00BA0271">
              <w:rPr>
                <w:rFonts w:cs="Calibri"/>
                <w:color w:val="7030A0"/>
                <w:sz w:val="32"/>
                <w:szCs w:val="32"/>
                <w:rtl/>
                <w:lang w:bidi="ar-EG"/>
              </w:rPr>
              <w:t xml:space="preserve"> وَسَبَى إِسْرَائِيلَ إِلَى أَشُّورَ وَأَسْكَنَهُمْ فِي </w:t>
            </w:r>
            <w:proofErr w:type="spellStart"/>
            <w:r w:rsidRPr="00BA0271">
              <w:rPr>
                <w:rFonts w:cs="Calibri"/>
                <w:color w:val="7030A0"/>
                <w:sz w:val="32"/>
                <w:szCs w:val="32"/>
                <w:rtl/>
                <w:lang w:bidi="ar-EG"/>
              </w:rPr>
              <w:t>حَلَحَ</w:t>
            </w:r>
            <w:proofErr w:type="spellEnd"/>
            <w:r w:rsidRPr="00BA0271">
              <w:rPr>
                <w:rFonts w:cs="Calibri"/>
                <w:color w:val="7030A0"/>
                <w:sz w:val="32"/>
                <w:szCs w:val="32"/>
                <w:rtl/>
                <w:lang w:bidi="ar-EG"/>
              </w:rPr>
              <w:t xml:space="preserve"> وَخَابُورَ نَهْرِ جُوزَانَ وَفِي مُدُنِ مَادِي.</w:t>
            </w:r>
          </w:p>
          <w:p w14:paraId="558FC9AB" w14:textId="35AD4A47" w:rsidR="00250D34" w:rsidRPr="00BA0271" w:rsidRDefault="00BA0271" w:rsidP="00BA0271">
            <w:pPr>
              <w:spacing w:line="276" w:lineRule="auto"/>
              <w:jc w:val="both"/>
              <w:rPr>
                <w:rFonts w:cstheme="minorHAnsi"/>
                <w:b/>
                <w:bCs/>
                <w:sz w:val="32"/>
                <w:szCs w:val="32"/>
                <w:u w:val="single"/>
                <w:lang w:bidi="ar-EG"/>
              </w:rPr>
            </w:pPr>
            <w:r w:rsidRPr="00BA0271">
              <w:rPr>
                <w:rFonts w:cstheme="minorHAnsi"/>
                <w:b/>
                <w:bCs/>
                <w:sz w:val="32"/>
                <w:szCs w:val="32"/>
                <w:highlight w:val="yellow"/>
                <w:u w:val="single"/>
                <w:lang w:bidi="ar-EG"/>
              </w:rPr>
              <w:t>Adam Clarke's 1810/1825 commentary and critical notes on the Bible</w:t>
            </w:r>
          </w:p>
          <w:p w14:paraId="3CC00478" w14:textId="77777777" w:rsidR="007070FE" w:rsidRDefault="007070FE" w:rsidP="007070FE">
            <w:pPr>
              <w:spacing w:line="276" w:lineRule="auto"/>
              <w:jc w:val="both"/>
              <w:rPr>
                <w:rFonts w:cstheme="minorHAnsi"/>
                <w:sz w:val="32"/>
                <w:szCs w:val="32"/>
                <w:lang w:bidi="ar-EG"/>
              </w:rPr>
            </w:pPr>
            <w:r>
              <w:rPr>
                <w:rFonts w:cstheme="minorHAnsi"/>
                <w:sz w:val="32"/>
                <w:szCs w:val="32"/>
                <w:lang w:bidi="ar-EG"/>
              </w:rPr>
              <w:t>[</w:t>
            </w:r>
            <w:r w:rsidRPr="00BA0271">
              <w:rPr>
                <w:rFonts w:cstheme="minorHAnsi"/>
                <w:color w:val="002060"/>
                <w:sz w:val="32"/>
                <w:szCs w:val="32"/>
                <w:lang w:bidi="ar-EG"/>
              </w:rPr>
              <w:t>It was sixty-five years from the beginning of the reign of Ahaz, when this prophecy was delivered, to the total depopulation of the kingdom of Israel by Esarhaddon, who carried away the remains of the ten tribes which had been left by Tiglath-</w:t>
            </w:r>
            <w:proofErr w:type="spellStart"/>
            <w:r w:rsidRPr="00BA0271">
              <w:rPr>
                <w:rFonts w:cstheme="minorHAnsi"/>
                <w:color w:val="002060"/>
                <w:sz w:val="32"/>
                <w:szCs w:val="32"/>
                <w:lang w:bidi="ar-EG"/>
              </w:rPr>
              <w:t>pileser</w:t>
            </w:r>
            <w:proofErr w:type="spellEnd"/>
            <w:r w:rsidRPr="00BA0271">
              <w:rPr>
                <w:rFonts w:cstheme="minorHAnsi"/>
                <w:color w:val="002060"/>
                <w:sz w:val="32"/>
                <w:szCs w:val="32"/>
                <w:lang w:bidi="ar-EG"/>
              </w:rPr>
              <w:t xml:space="preserve">, and Shalmaneser, and who planted the country with new inhabitants. That the country was not wholly stripped of its inhabitants by Shalmaneser appears from many passages of the history of Josiah, where Israelites are mentioned as </w:t>
            </w:r>
            <w:proofErr w:type="gramStart"/>
            <w:r w:rsidRPr="00BA0271">
              <w:rPr>
                <w:rFonts w:cstheme="minorHAnsi"/>
                <w:color w:val="002060"/>
                <w:sz w:val="32"/>
                <w:szCs w:val="32"/>
                <w:lang w:bidi="ar-EG"/>
              </w:rPr>
              <w:t>still remaining</w:t>
            </w:r>
            <w:proofErr w:type="gramEnd"/>
            <w:r w:rsidRPr="00BA0271">
              <w:rPr>
                <w:rFonts w:cstheme="minorHAnsi"/>
                <w:color w:val="002060"/>
                <w:sz w:val="32"/>
                <w:szCs w:val="32"/>
                <w:lang w:bidi="ar-EG"/>
              </w:rPr>
              <w:t xml:space="preserve"> there, 2Ch 34:6-7; 2Ch 34:33; 2Ch 35:18; 2Kg 23:19-20 (refs4). </w:t>
            </w:r>
            <w:r w:rsidRPr="00FF22ED">
              <w:rPr>
                <w:rFonts w:cstheme="minorHAnsi"/>
                <w:b/>
                <w:bCs/>
                <w:color w:val="FF0000"/>
                <w:sz w:val="32"/>
                <w:szCs w:val="32"/>
                <w:u w:val="single"/>
                <w:lang w:bidi="ar-EG"/>
              </w:rPr>
              <w:t>This seems to be the best explanation of the chronological difficulty in this place, which has much embarrassed the commentators.</w:t>
            </w:r>
            <w:r>
              <w:rPr>
                <w:rFonts w:cstheme="minorHAnsi"/>
                <w:sz w:val="32"/>
                <w:szCs w:val="32"/>
                <w:lang w:bidi="ar-EG"/>
              </w:rPr>
              <w:t>]</w:t>
            </w:r>
          </w:p>
          <w:p w14:paraId="482875F2" w14:textId="77777777" w:rsidR="007070FE" w:rsidRDefault="007070FE" w:rsidP="007070FE">
            <w:pPr>
              <w:bidi/>
              <w:spacing w:line="276" w:lineRule="auto"/>
              <w:jc w:val="both"/>
              <w:rPr>
                <w:rFonts w:cstheme="minorHAnsi"/>
                <w:sz w:val="32"/>
                <w:szCs w:val="32"/>
                <w:rtl/>
                <w:lang w:bidi="ar-EG"/>
              </w:rPr>
            </w:pPr>
            <w:r>
              <w:rPr>
                <w:rFonts w:cstheme="minorHAnsi" w:hint="cs"/>
                <w:sz w:val="32"/>
                <w:szCs w:val="32"/>
                <w:rtl/>
                <w:lang w:bidi="ar-EG"/>
              </w:rPr>
              <w:t>الترجمة: [</w:t>
            </w:r>
            <w:r w:rsidR="006E3479" w:rsidRPr="00BA0271">
              <w:rPr>
                <w:rFonts w:cs="Calibri"/>
                <w:color w:val="002060"/>
                <w:sz w:val="32"/>
                <w:szCs w:val="32"/>
                <w:rtl/>
                <w:lang w:bidi="ar-EG"/>
              </w:rPr>
              <w:t xml:space="preserve">لقد مرت خمسة وستون عامًا من بداية عهد </w:t>
            </w:r>
            <w:proofErr w:type="spellStart"/>
            <w:r w:rsidR="006E3479" w:rsidRPr="00BA0271">
              <w:rPr>
                <w:rFonts w:cs="Calibri"/>
                <w:color w:val="002060"/>
                <w:sz w:val="32"/>
                <w:szCs w:val="32"/>
                <w:rtl/>
                <w:lang w:bidi="ar-EG"/>
              </w:rPr>
              <w:t>آحاز</w:t>
            </w:r>
            <w:proofErr w:type="spellEnd"/>
            <w:r w:rsidR="006E3479" w:rsidRPr="00BA0271">
              <w:rPr>
                <w:rFonts w:cs="Calibri"/>
                <w:color w:val="002060"/>
                <w:sz w:val="32"/>
                <w:szCs w:val="32"/>
                <w:rtl/>
                <w:lang w:bidi="ar-EG"/>
              </w:rPr>
              <w:t xml:space="preserve">، عندما تم تسليم هذه النبوءة، إلى إخلاء مملكة إسرائيل بالكامل من قبل </w:t>
            </w:r>
            <w:proofErr w:type="spellStart"/>
            <w:r w:rsidR="006E3479" w:rsidRPr="00BA0271">
              <w:rPr>
                <w:rFonts w:cs="Calibri"/>
                <w:color w:val="002060"/>
                <w:sz w:val="32"/>
                <w:szCs w:val="32"/>
                <w:rtl/>
                <w:lang w:bidi="ar-EG"/>
              </w:rPr>
              <w:t>أسرحدون</w:t>
            </w:r>
            <w:proofErr w:type="spellEnd"/>
            <w:r w:rsidR="006E3479" w:rsidRPr="00BA0271">
              <w:rPr>
                <w:rFonts w:cs="Calibri"/>
                <w:color w:val="002060"/>
                <w:sz w:val="32"/>
                <w:szCs w:val="32"/>
                <w:rtl/>
                <w:lang w:bidi="ar-EG"/>
              </w:rPr>
              <w:t xml:space="preserve">، الذي حمل بقايا الأسباط العشرة التي خلفها </w:t>
            </w:r>
            <w:proofErr w:type="spellStart"/>
            <w:r w:rsidR="006E3479" w:rsidRPr="00BA0271">
              <w:rPr>
                <w:rFonts w:cs="Calibri"/>
                <w:color w:val="002060"/>
                <w:sz w:val="32"/>
                <w:szCs w:val="32"/>
                <w:rtl/>
                <w:lang w:bidi="ar-EG"/>
              </w:rPr>
              <w:t>تيغلاث</w:t>
            </w:r>
            <w:proofErr w:type="spellEnd"/>
            <w:r w:rsidR="006E3479" w:rsidRPr="00BA0271">
              <w:rPr>
                <w:rFonts w:cs="Calibri"/>
                <w:color w:val="002060"/>
                <w:sz w:val="32"/>
                <w:szCs w:val="32"/>
                <w:rtl/>
                <w:lang w:bidi="ar-EG"/>
              </w:rPr>
              <w:t xml:space="preserve"> </w:t>
            </w:r>
            <w:proofErr w:type="spellStart"/>
            <w:r w:rsidR="006E3479" w:rsidRPr="00BA0271">
              <w:rPr>
                <w:rFonts w:cs="Calibri"/>
                <w:color w:val="002060"/>
                <w:sz w:val="32"/>
                <w:szCs w:val="32"/>
                <w:rtl/>
                <w:lang w:bidi="ar-EG"/>
              </w:rPr>
              <w:t>بلصر</w:t>
            </w:r>
            <w:proofErr w:type="spellEnd"/>
            <w:r w:rsidR="006E3479" w:rsidRPr="00BA0271">
              <w:rPr>
                <w:rFonts w:cs="Calibri"/>
                <w:color w:val="002060"/>
                <w:sz w:val="32"/>
                <w:szCs w:val="32"/>
                <w:rtl/>
                <w:lang w:bidi="ar-EG"/>
              </w:rPr>
              <w:t xml:space="preserve">. </w:t>
            </w:r>
            <w:proofErr w:type="spellStart"/>
            <w:r w:rsidR="006E3479" w:rsidRPr="00BA0271">
              <w:rPr>
                <w:rFonts w:cs="Calibri"/>
                <w:color w:val="002060"/>
                <w:sz w:val="32"/>
                <w:szCs w:val="32"/>
                <w:rtl/>
                <w:lang w:bidi="ar-EG"/>
              </w:rPr>
              <w:t>وشلمنصر</w:t>
            </w:r>
            <w:proofErr w:type="spellEnd"/>
            <w:r w:rsidR="006E3479" w:rsidRPr="00BA0271">
              <w:rPr>
                <w:rFonts w:cs="Calibri"/>
                <w:color w:val="002060"/>
                <w:sz w:val="32"/>
                <w:szCs w:val="32"/>
                <w:rtl/>
                <w:lang w:bidi="ar-EG"/>
              </w:rPr>
              <w:t xml:space="preserve"> الذي زرع البلاد بسكان جدد. يبدو أن </w:t>
            </w:r>
            <w:proofErr w:type="spellStart"/>
            <w:r w:rsidR="006E3479" w:rsidRPr="00BA0271">
              <w:rPr>
                <w:rFonts w:cs="Calibri"/>
                <w:color w:val="002060"/>
                <w:sz w:val="32"/>
                <w:szCs w:val="32"/>
                <w:rtl/>
                <w:lang w:bidi="ar-EG"/>
              </w:rPr>
              <w:t>شلمنصر</w:t>
            </w:r>
            <w:proofErr w:type="spellEnd"/>
            <w:r w:rsidR="006E3479" w:rsidRPr="00BA0271">
              <w:rPr>
                <w:rFonts w:cs="Calibri"/>
                <w:color w:val="002060"/>
                <w:sz w:val="32"/>
                <w:szCs w:val="32"/>
                <w:rtl/>
                <w:lang w:bidi="ar-EG"/>
              </w:rPr>
              <w:t xml:space="preserve"> لم يجرّد البلاد من سكانها بالكامل في العديد من المقاطع في تاريخ يوشيا، حيث ذُكر أن الإسرائيليين لا يزالون هناك، ٢ اخ ٣٤: ٦-٧؛ ٢ اخ ٣٤:٣٣؛ ٢ اخ ٣٥:١٨؛ 2 كغم 23: 19- 20. يبدو أن هذا هو أفضل تفسير للصعوبة الزمنية في هذا المكان، والتي أحرجت المعلقين كثيرًا</w:t>
            </w:r>
            <w:r w:rsidR="006E3479" w:rsidRPr="00BA0271">
              <w:rPr>
                <w:rFonts w:cstheme="minorHAnsi" w:hint="cs"/>
                <w:color w:val="002060"/>
                <w:sz w:val="32"/>
                <w:szCs w:val="32"/>
                <w:rtl/>
                <w:lang w:bidi="ar-EG"/>
              </w:rPr>
              <w:t>.</w:t>
            </w:r>
            <w:r>
              <w:rPr>
                <w:rFonts w:cstheme="minorHAnsi" w:hint="cs"/>
                <w:sz w:val="32"/>
                <w:szCs w:val="32"/>
                <w:rtl/>
                <w:lang w:bidi="ar-EG"/>
              </w:rPr>
              <w:t>]</w:t>
            </w:r>
          </w:p>
          <w:p w14:paraId="3628CEF1" w14:textId="6E5C7FC5" w:rsidR="00556CAD" w:rsidRPr="00C66D29" w:rsidRDefault="00C66D29" w:rsidP="00556CAD">
            <w:pPr>
              <w:spacing w:line="276" w:lineRule="auto"/>
              <w:jc w:val="both"/>
              <w:rPr>
                <w:rFonts w:cstheme="minorHAnsi"/>
                <w:b/>
                <w:bCs/>
                <w:sz w:val="32"/>
                <w:szCs w:val="32"/>
                <w:u w:val="single"/>
                <w:lang w:bidi="ar-EG"/>
              </w:rPr>
            </w:pPr>
            <w:r w:rsidRPr="00C66D29">
              <w:rPr>
                <w:rFonts w:cstheme="minorHAnsi"/>
                <w:b/>
                <w:bCs/>
                <w:sz w:val="32"/>
                <w:szCs w:val="32"/>
                <w:highlight w:val="yellow"/>
                <w:u w:val="single"/>
                <w:lang w:bidi="ar-EG"/>
              </w:rPr>
              <w:t>John Gill's Exposition of the Entire Bible</w:t>
            </w:r>
          </w:p>
          <w:p w14:paraId="6EA0B8CA" w14:textId="77777777" w:rsidR="00556CAD" w:rsidRDefault="00556CAD" w:rsidP="00556CAD">
            <w:pPr>
              <w:spacing w:line="276" w:lineRule="auto"/>
              <w:jc w:val="both"/>
              <w:rPr>
                <w:rFonts w:cstheme="minorHAnsi"/>
                <w:sz w:val="32"/>
                <w:szCs w:val="32"/>
                <w:lang w:bidi="ar-EG"/>
              </w:rPr>
            </w:pPr>
            <w:r>
              <w:rPr>
                <w:rFonts w:cstheme="minorHAnsi"/>
                <w:sz w:val="32"/>
                <w:szCs w:val="32"/>
                <w:lang w:bidi="ar-EG"/>
              </w:rPr>
              <w:t>[</w:t>
            </w:r>
            <w:r w:rsidRPr="00263479">
              <w:rPr>
                <w:rFonts w:cstheme="minorHAnsi"/>
                <w:color w:val="002060"/>
                <w:sz w:val="32"/>
                <w:szCs w:val="32"/>
                <w:lang w:bidi="ar-EG"/>
              </w:rPr>
              <w:t xml:space="preserve">and within threescore and five years shall Ephraim be broken, that it be not a people; which is by some reckoned, not from the time of this prophecy, that being in the third or fourth year of Ahaz, who reigned in all but sixteen years; and in the ninth of Hosea king of Israel, and in the sixth of Hezekiah king of Judah, Samaria was taken, and Israel carried captive into Assyria, 2Ki 17:6 </w:t>
            </w:r>
            <w:r w:rsidRPr="00C66D29">
              <w:rPr>
                <w:rFonts w:cstheme="minorHAnsi"/>
                <w:b/>
                <w:bCs/>
                <w:color w:val="FF0000"/>
                <w:sz w:val="32"/>
                <w:szCs w:val="32"/>
                <w:u w:val="single"/>
                <w:lang w:bidi="ar-EG"/>
              </w:rPr>
              <w:t>which was but about eighteen or nineteen years from this time: some think indeed the time was shortened, because of their sins; but this does not appear, nor is it probable</w:t>
            </w:r>
            <w:r w:rsidRPr="00263479">
              <w:rPr>
                <w:rFonts w:cstheme="minorHAnsi"/>
                <w:color w:val="002060"/>
                <w:sz w:val="32"/>
                <w:szCs w:val="32"/>
                <w:lang w:bidi="ar-EG"/>
              </w:rPr>
              <w:t xml:space="preserve">: and others think that it designs any time within that term; </w:t>
            </w:r>
            <w:r w:rsidRPr="00C66D29">
              <w:rPr>
                <w:rFonts w:cstheme="minorHAnsi"/>
                <w:b/>
                <w:bCs/>
                <w:color w:val="FF0000"/>
                <w:sz w:val="32"/>
                <w:szCs w:val="32"/>
                <w:u w:val="single"/>
                <w:lang w:bidi="ar-EG"/>
              </w:rPr>
              <w:t>but the true meaning undoubtedly is, as the Targum renders it, "at the end of sixty and five years, the kingdom of the house of Israel shall cease.''</w:t>
            </w:r>
            <w:r>
              <w:rPr>
                <w:rFonts w:cstheme="minorHAnsi"/>
                <w:sz w:val="32"/>
                <w:szCs w:val="32"/>
                <w:lang w:bidi="ar-EG"/>
              </w:rPr>
              <w:t>]</w:t>
            </w:r>
          </w:p>
          <w:p w14:paraId="181FE53D" w14:textId="23EEFA8E" w:rsidR="00556CAD" w:rsidRPr="00EB3A66" w:rsidRDefault="00556CAD" w:rsidP="00263479">
            <w:pPr>
              <w:bidi/>
              <w:spacing w:line="276" w:lineRule="auto"/>
              <w:jc w:val="both"/>
              <w:rPr>
                <w:rFonts w:cstheme="minorHAnsi"/>
                <w:sz w:val="32"/>
                <w:szCs w:val="32"/>
                <w:rtl/>
                <w:lang w:bidi="ar-EG"/>
              </w:rPr>
            </w:pPr>
            <w:r>
              <w:rPr>
                <w:rFonts w:cstheme="minorHAnsi" w:hint="cs"/>
                <w:sz w:val="32"/>
                <w:szCs w:val="32"/>
                <w:rtl/>
                <w:lang w:bidi="ar-EG"/>
              </w:rPr>
              <w:t>الترجمة: [</w:t>
            </w:r>
            <w:r w:rsidR="00263479" w:rsidRPr="00263479">
              <w:rPr>
                <w:rFonts w:cs="Calibri"/>
                <w:color w:val="002060"/>
                <w:sz w:val="32"/>
                <w:szCs w:val="32"/>
                <w:rtl/>
                <w:lang w:bidi="ar-EG"/>
              </w:rPr>
              <w:t xml:space="preserve">وفي غضون خمس وستين سنة ينكسر </w:t>
            </w:r>
            <w:proofErr w:type="spellStart"/>
            <w:r w:rsidR="00263479" w:rsidRPr="00263479">
              <w:rPr>
                <w:rFonts w:cs="Calibri"/>
                <w:color w:val="002060"/>
                <w:sz w:val="32"/>
                <w:szCs w:val="32"/>
                <w:rtl/>
                <w:lang w:bidi="ar-EG"/>
              </w:rPr>
              <w:t>افرايم</w:t>
            </w:r>
            <w:proofErr w:type="spellEnd"/>
            <w:r w:rsidR="00263479" w:rsidRPr="00263479">
              <w:rPr>
                <w:rFonts w:cs="Calibri"/>
                <w:color w:val="002060"/>
                <w:sz w:val="32"/>
                <w:szCs w:val="32"/>
                <w:rtl/>
                <w:lang w:bidi="ar-EG"/>
              </w:rPr>
              <w:t xml:space="preserve"> ولا يكون شعبا. الذي حسبه </w:t>
            </w:r>
            <w:proofErr w:type="gramStart"/>
            <w:r w:rsidR="00263479" w:rsidRPr="00263479">
              <w:rPr>
                <w:rFonts w:cs="Calibri"/>
                <w:color w:val="002060"/>
                <w:sz w:val="32"/>
                <w:szCs w:val="32"/>
                <w:rtl/>
                <w:lang w:bidi="ar-EG"/>
              </w:rPr>
              <w:t>البعض ،</w:t>
            </w:r>
            <w:proofErr w:type="gramEnd"/>
            <w:r w:rsidR="00263479" w:rsidRPr="00263479">
              <w:rPr>
                <w:rFonts w:cs="Calibri"/>
                <w:color w:val="002060"/>
                <w:sz w:val="32"/>
                <w:szCs w:val="32"/>
                <w:rtl/>
                <w:lang w:bidi="ar-EG"/>
              </w:rPr>
              <w:t xml:space="preserve"> ليس من وقت هذه النبوة ، في السنة الثالثة أو الرابعة </w:t>
            </w:r>
            <w:proofErr w:type="spellStart"/>
            <w:r w:rsidR="00263479" w:rsidRPr="00263479">
              <w:rPr>
                <w:rFonts w:cs="Calibri"/>
                <w:color w:val="002060"/>
                <w:sz w:val="32"/>
                <w:szCs w:val="32"/>
                <w:rtl/>
                <w:lang w:bidi="ar-EG"/>
              </w:rPr>
              <w:t>لآحاز</w:t>
            </w:r>
            <w:proofErr w:type="spellEnd"/>
            <w:r w:rsidR="00263479" w:rsidRPr="00263479">
              <w:rPr>
                <w:rFonts w:cs="Calibri"/>
                <w:color w:val="002060"/>
                <w:sz w:val="32"/>
                <w:szCs w:val="32"/>
                <w:rtl/>
                <w:lang w:bidi="ar-EG"/>
              </w:rPr>
              <w:t xml:space="preserve"> ، الذي ملك في كل ما عدا ست عشرة سنة ؛ وفي التاسع من هوشع ملك إسرائيل وفي السادس من حزقيا ملك يهوذا أخذت السامرة وسبى إسرائيل إلى أشور 2 مل 17: 6 والتي كانت حوالي ثمانية عشر أو تسعة عشر عامًا من هذا الوقت: يعتقد البعض حقًا. واختصر الوقت بسبب خطاياهم. لكن هذا لا </w:t>
            </w:r>
            <w:proofErr w:type="gramStart"/>
            <w:r w:rsidR="00263479" w:rsidRPr="00263479">
              <w:rPr>
                <w:rFonts w:cs="Calibri"/>
                <w:color w:val="002060"/>
                <w:sz w:val="32"/>
                <w:szCs w:val="32"/>
                <w:rtl/>
                <w:lang w:bidi="ar-EG"/>
              </w:rPr>
              <w:t>يظهر ،</w:t>
            </w:r>
            <w:proofErr w:type="gramEnd"/>
            <w:r w:rsidR="00263479" w:rsidRPr="00263479">
              <w:rPr>
                <w:rFonts w:cs="Calibri"/>
                <w:color w:val="002060"/>
                <w:sz w:val="32"/>
                <w:szCs w:val="32"/>
                <w:rtl/>
                <w:lang w:bidi="ar-EG"/>
              </w:rPr>
              <w:t xml:space="preserve"> ولا هو محتمل: ويعتقد آخرون أنه يصمم أي وقت ضمن هذا المصطلح ؛ لكن المعنى الحقيقي بلا شك ، كما يجعله </w:t>
            </w:r>
            <w:r w:rsidR="00263479" w:rsidRPr="00263479">
              <w:rPr>
                <w:rFonts w:cstheme="minorHAnsi"/>
                <w:color w:val="002060"/>
                <w:sz w:val="32"/>
                <w:szCs w:val="32"/>
                <w:lang w:bidi="ar-EG"/>
              </w:rPr>
              <w:t>Targum</w:t>
            </w:r>
            <w:r w:rsidR="00263479" w:rsidRPr="00263479">
              <w:rPr>
                <w:rFonts w:cs="Calibri"/>
                <w:color w:val="002060"/>
                <w:sz w:val="32"/>
                <w:szCs w:val="32"/>
                <w:rtl/>
                <w:lang w:bidi="ar-EG"/>
              </w:rPr>
              <w:t>،</w:t>
            </w:r>
            <w:r w:rsidR="00263479" w:rsidRPr="00263479">
              <w:rPr>
                <w:rFonts w:cs="Calibri" w:hint="cs"/>
                <w:color w:val="002060"/>
                <w:sz w:val="32"/>
                <w:szCs w:val="32"/>
                <w:rtl/>
                <w:lang w:bidi="ar-EG"/>
              </w:rPr>
              <w:t xml:space="preserve"> </w:t>
            </w:r>
            <w:r w:rsidR="00263479" w:rsidRPr="00263479">
              <w:rPr>
                <w:rFonts w:cs="Calibri"/>
                <w:color w:val="002060"/>
                <w:sz w:val="32"/>
                <w:szCs w:val="32"/>
                <w:rtl/>
                <w:lang w:bidi="ar-EG"/>
              </w:rPr>
              <w:t>"في نهاية خمس وستين سنة ، تنتهي مملكة بيت إسرائيل."</w:t>
            </w:r>
            <w:r>
              <w:rPr>
                <w:rFonts w:cstheme="minorHAnsi" w:hint="cs"/>
                <w:sz w:val="32"/>
                <w:szCs w:val="32"/>
                <w:rtl/>
                <w:lang w:bidi="ar-EG"/>
              </w:rPr>
              <w:t>]</w:t>
            </w:r>
          </w:p>
        </w:tc>
      </w:tr>
      <w:tr w:rsidR="00375DD2" w14:paraId="100F7790"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0B567D3E" w14:textId="0E286544" w:rsidR="00A73992" w:rsidRPr="0025092F" w:rsidRDefault="0025092F" w:rsidP="0025092F">
            <w:pPr>
              <w:bidi/>
              <w:spacing w:line="276" w:lineRule="auto"/>
              <w:jc w:val="center"/>
              <w:rPr>
                <w:rFonts w:cstheme="minorHAnsi"/>
                <w:b/>
                <w:bCs/>
                <w:sz w:val="32"/>
                <w:szCs w:val="32"/>
                <w:lang w:bidi="ar-EG"/>
              </w:rPr>
            </w:pPr>
            <w:r w:rsidRPr="0025092F">
              <w:rPr>
                <w:rFonts w:cstheme="minorHAnsi" w:hint="cs"/>
                <w:b/>
                <w:bCs/>
                <w:sz w:val="32"/>
                <w:szCs w:val="32"/>
                <w:rtl/>
                <w:lang w:bidi="ar-EG"/>
              </w:rPr>
              <w:t>الغلط (23)</w:t>
            </w:r>
          </w:p>
        </w:tc>
      </w:tr>
      <w:tr w:rsidR="007B32CB" w14:paraId="40F5B9EE" w14:textId="77777777" w:rsidTr="00421B45">
        <w:tc>
          <w:tcPr>
            <w:tcW w:w="10555" w:type="dxa"/>
            <w:tcBorders>
              <w:top w:val="single" w:sz="24" w:space="0" w:color="auto"/>
              <w:left w:val="single" w:sz="24" w:space="0" w:color="auto"/>
              <w:bottom w:val="single" w:sz="24" w:space="0" w:color="auto"/>
              <w:right w:val="single" w:sz="24" w:space="0" w:color="auto"/>
            </w:tcBorders>
          </w:tcPr>
          <w:p w14:paraId="218AEE25" w14:textId="77777777" w:rsidR="00C43773" w:rsidRDefault="004E17AF" w:rsidP="003D4376">
            <w:pPr>
              <w:bidi/>
              <w:spacing w:line="276" w:lineRule="auto"/>
              <w:jc w:val="both"/>
              <w:rPr>
                <w:rFonts w:cstheme="minorHAnsi"/>
                <w:color w:val="7030A0"/>
                <w:sz w:val="32"/>
                <w:szCs w:val="32"/>
                <w:rtl/>
                <w:lang w:bidi="ar-EG"/>
              </w:rPr>
            </w:pPr>
            <w:r w:rsidRPr="00C2677F">
              <w:rPr>
                <w:rFonts w:cstheme="minorHAnsi"/>
                <w:b/>
                <w:bCs/>
                <w:color w:val="7030A0"/>
                <w:sz w:val="32"/>
                <w:szCs w:val="32"/>
                <w:u w:val="single"/>
                <w:lang w:bidi="ar-EG"/>
              </w:rPr>
              <w:t>Gen 2:17 Arb-VD</w:t>
            </w:r>
            <w:r w:rsidRPr="00C2677F">
              <w:rPr>
                <w:rFonts w:cs="Calibri"/>
                <w:color w:val="7030A0"/>
                <w:sz w:val="32"/>
                <w:szCs w:val="32"/>
                <w:rtl/>
                <w:lang w:bidi="ar-EG"/>
              </w:rPr>
              <w:t xml:space="preserve"> وَأَمَّا شَجَرَةُ مَعْرِفَةِ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لْخَيْرِ</w:t>
            </w:r>
            <w:proofErr w:type="spellEnd"/>
            <w:r w:rsidRPr="00C2677F">
              <w:rPr>
                <w:rFonts w:cs="Calibri"/>
                <w:color w:val="7030A0"/>
                <w:sz w:val="32"/>
                <w:szCs w:val="32"/>
                <w:rtl/>
                <w:lang w:bidi="ar-EG"/>
              </w:rPr>
              <w:t xml:space="preserve"> </w:t>
            </w:r>
            <w:proofErr w:type="spellStart"/>
            <w:r w:rsidRPr="00C2677F">
              <w:rPr>
                <w:rFonts w:cs="Calibri"/>
                <w:color w:val="7030A0"/>
                <w:sz w:val="32"/>
                <w:szCs w:val="32"/>
                <w:rtl/>
                <w:lang w:bidi="ar-EG"/>
              </w:rPr>
              <w:t>وَ</w:t>
            </w:r>
            <w:r w:rsidRPr="00C2677F">
              <w:rPr>
                <w:rFonts w:cs="Calibri" w:hint="cs"/>
                <w:color w:val="7030A0"/>
                <w:sz w:val="32"/>
                <w:szCs w:val="32"/>
                <w:rtl/>
                <w:lang w:bidi="ar-EG"/>
              </w:rPr>
              <w:t>ٱ</w:t>
            </w:r>
            <w:r w:rsidRPr="00C2677F">
              <w:rPr>
                <w:rFonts w:cs="Calibri" w:hint="eastAsia"/>
                <w:color w:val="7030A0"/>
                <w:sz w:val="32"/>
                <w:szCs w:val="32"/>
                <w:rtl/>
                <w:lang w:bidi="ar-EG"/>
              </w:rPr>
              <w:t>لشَّرِّ</w:t>
            </w:r>
            <w:proofErr w:type="spellEnd"/>
            <w:r w:rsidRPr="00C2677F">
              <w:rPr>
                <w:rFonts w:cs="Calibri"/>
                <w:color w:val="7030A0"/>
                <w:sz w:val="32"/>
                <w:szCs w:val="32"/>
                <w:rtl/>
                <w:lang w:bidi="ar-EG"/>
              </w:rPr>
              <w:t xml:space="preserve"> فَلَا تَأْكُلْ مِنْهَا، </w:t>
            </w:r>
            <w:r w:rsidRPr="00F87949">
              <w:rPr>
                <w:rFonts w:cs="Calibri"/>
                <w:b/>
                <w:bCs/>
                <w:color w:val="FF0000"/>
                <w:sz w:val="32"/>
                <w:szCs w:val="32"/>
                <w:u w:val="single"/>
                <w:rtl/>
                <w:lang w:bidi="ar-EG"/>
              </w:rPr>
              <w:t>لِأَنَّكَ يَوْمَ تَأْكُلُ مِنْهَا مَوْتًا تَمُوتُ</w:t>
            </w:r>
            <w:r w:rsidRPr="00C2677F">
              <w:rPr>
                <w:rFonts w:cs="Calibri"/>
                <w:color w:val="7030A0"/>
                <w:sz w:val="32"/>
                <w:szCs w:val="32"/>
                <w:rtl/>
                <w:lang w:bidi="ar-EG"/>
              </w:rPr>
              <w:t>».</w:t>
            </w:r>
          </w:p>
          <w:p w14:paraId="776FC64B" w14:textId="7109615A" w:rsidR="00D71528" w:rsidRPr="00D835B9" w:rsidRDefault="00D835B9" w:rsidP="00D71528">
            <w:pPr>
              <w:bidi/>
              <w:spacing w:line="276" w:lineRule="auto"/>
              <w:jc w:val="both"/>
              <w:rPr>
                <w:rFonts w:cstheme="minorHAnsi"/>
                <w:b/>
                <w:bCs/>
                <w:sz w:val="32"/>
                <w:szCs w:val="32"/>
                <w:u w:val="single"/>
                <w:rtl/>
                <w:lang w:bidi="ar-EG"/>
              </w:rPr>
            </w:pPr>
            <w:r w:rsidRPr="00D835B9">
              <w:rPr>
                <w:rFonts w:cs="Calibri"/>
                <w:b/>
                <w:bCs/>
                <w:sz w:val="32"/>
                <w:szCs w:val="32"/>
                <w:highlight w:val="yellow"/>
                <w:u w:val="single"/>
                <w:rtl/>
                <w:lang w:bidi="ar-EG"/>
              </w:rPr>
              <w:t>بقلم وليم مارش</w:t>
            </w:r>
            <w:r w:rsidRPr="00D835B9">
              <w:rPr>
                <w:rFonts w:cs="Calibri" w:hint="cs"/>
                <w:b/>
                <w:bCs/>
                <w:sz w:val="32"/>
                <w:szCs w:val="32"/>
                <w:highlight w:val="yellow"/>
                <w:u w:val="single"/>
                <w:rtl/>
                <w:lang w:bidi="ar-EG"/>
              </w:rPr>
              <w:t>،</w:t>
            </w:r>
            <w:r w:rsidRPr="00D835B9">
              <w:rPr>
                <w:rFonts w:cs="Calibri"/>
                <w:b/>
                <w:bCs/>
                <w:sz w:val="32"/>
                <w:szCs w:val="32"/>
                <w:highlight w:val="yellow"/>
                <w:u w:val="single"/>
                <w:rtl/>
                <w:lang w:bidi="ar-EG"/>
              </w:rPr>
              <w:t xml:space="preserve"> السينودس الإنجيلي الوطني في سورية ولبنان</w:t>
            </w:r>
            <w:r w:rsidRPr="00D835B9">
              <w:rPr>
                <w:rFonts w:cstheme="minorHAnsi" w:hint="cs"/>
                <w:b/>
                <w:bCs/>
                <w:sz w:val="32"/>
                <w:szCs w:val="32"/>
                <w:highlight w:val="yellow"/>
                <w:u w:val="single"/>
                <w:rtl/>
                <w:lang w:bidi="ar-EG"/>
              </w:rPr>
              <w:t>.</w:t>
            </w:r>
          </w:p>
          <w:p w14:paraId="12830599" w14:textId="12FA5D2C" w:rsidR="00D71528" w:rsidRPr="00D71528" w:rsidRDefault="00D71528" w:rsidP="00D71528">
            <w:pPr>
              <w:bidi/>
              <w:spacing w:line="276" w:lineRule="auto"/>
              <w:jc w:val="both"/>
              <w:rPr>
                <w:rFonts w:cstheme="minorHAnsi"/>
                <w:sz w:val="32"/>
                <w:szCs w:val="32"/>
                <w:rtl/>
                <w:lang w:bidi="ar-EG"/>
              </w:rPr>
            </w:pPr>
            <w:r w:rsidRPr="00D71528">
              <w:rPr>
                <w:rFonts w:cstheme="minorHAnsi" w:hint="cs"/>
                <w:sz w:val="32"/>
                <w:szCs w:val="32"/>
                <w:rtl/>
                <w:lang w:bidi="ar-EG"/>
              </w:rPr>
              <w:t>[</w:t>
            </w:r>
            <w:r w:rsidRPr="00CA59E9">
              <w:rPr>
                <w:rFonts w:cs="Calibri"/>
                <w:color w:val="002060"/>
                <w:sz w:val="32"/>
                <w:szCs w:val="32"/>
                <w:rtl/>
                <w:lang w:bidi="ar-EG"/>
              </w:rPr>
              <w:t xml:space="preserve">والمصدر في قوله «موتاً تموت» مؤكد أي تموت لا محالة </w:t>
            </w:r>
            <w:r w:rsidRPr="00057166">
              <w:rPr>
                <w:rFonts w:cs="Calibri"/>
                <w:b/>
                <w:bCs/>
                <w:color w:val="FF0000"/>
                <w:sz w:val="32"/>
                <w:szCs w:val="32"/>
                <w:u w:val="single"/>
                <w:rtl/>
                <w:lang w:bidi="ar-EG"/>
              </w:rPr>
              <w:t xml:space="preserve">ولم يمت موتاً جسدياً في حال أكله من </w:t>
            </w:r>
            <w:proofErr w:type="gramStart"/>
            <w:r w:rsidRPr="00057166">
              <w:rPr>
                <w:rFonts w:cs="Calibri"/>
                <w:b/>
                <w:bCs/>
                <w:color w:val="FF0000"/>
                <w:sz w:val="32"/>
                <w:szCs w:val="32"/>
                <w:u w:val="single"/>
                <w:rtl/>
                <w:lang w:bidi="ar-EG"/>
              </w:rPr>
              <w:t>الشجرة</w:t>
            </w:r>
            <w:proofErr w:type="gramEnd"/>
            <w:r w:rsidRPr="00057166">
              <w:rPr>
                <w:rFonts w:cs="Calibri"/>
                <w:b/>
                <w:bCs/>
                <w:color w:val="FF0000"/>
                <w:sz w:val="32"/>
                <w:szCs w:val="32"/>
                <w:u w:val="single"/>
                <w:rtl/>
                <w:lang w:bidi="ar-EG"/>
              </w:rPr>
              <w:t xml:space="preserve"> بل مات موتاً روحياً بانفصاله عن حياة الله وهذا أدى به إلى الموت الجسدي</w:t>
            </w:r>
            <w:r w:rsidRPr="00057166">
              <w:rPr>
                <w:rFonts w:cs="Calibri"/>
                <w:color w:val="FF0000"/>
                <w:sz w:val="32"/>
                <w:szCs w:val="32"/>
                <w:rtl/>
                <w:lang w:bidi="ar-EG"/>
              </w:rPr>
              <w:t xml:space="preserve"> </w:t>
            </w:r>
            <w:r w:rsidRPr="00CA59E9">
              <w:rPr>
                <w:rFonts w:cs="Calibri"/>
                <w:color w:val="002060"/>
                <w:sz w:val="32"/>
                <w:szCs w:val="32"/>
                <w:rtl/>
                <w:lang w:bidi="ar-EG"/>
              </w:rPr>
              <w:t xml:space="preserve">لأن التعلق بين النفس والجسد يستحيل بقاؤه مع الانفصال عن الله «وأجرة الخطية موت وأما هبة الله فحياة أبدية بيسوع المسيح ربنا» (رومية 5: 12 و17 وأفسس 2: 3). يوم أكل الإنسان من الشجرة صار ميتاً بالذنوب والخطايا (أفسس 2: 1). قال </w:t>
            </w:r>
            <w:proofErr w:type="spellStart"/>
            <w:r w:rsidRPr="00CA59E9">
              <w:rPr>
                <w:rFonts w:cs="Calibri"/>
                <w:color w:val="002060"/>
                <w:sz w:val="32"/>
                <w:szCs w:val="32"/>
                <w:rtl/>
                <w:lang w:bidi="ar-EG"/>
              </w:rPr>
              <w:t>كلوينوس</w:t>
            </w:r>
            <w:proofErr w:type="spellEnd"/>
            <w:r w:rsidRPr="00CA59E9">
              <w:rPr>
                <w:rFonts w:cs="Calibri"/>
                <w:color w:val="002060"/>
                <w:sz w:val="32"/>
                <w:szCs w:val="32"/>
                <w:rtl/>
                <w:lang w:bidi="ar-EG"/>
              </w:rPr>
              <w:t xml:space="preserve"> إن نوع الموت المشار إليه هنا يُعرف من نقيضه أي نوع الحياة التي سقط منها.</w:t>
            </w:r>
            <w:r w:rsidRPr="00D71528">
              <w:rPr>
                <w:rFonts w:cstheme="minorHAnsi" w:hint="cs"/>
                <w:sz w:val="32"/>
                <w:szCs w:val="32"/>
                <w:rtl/>
                <w:lang w:bidi="ar-EG"/>
              </w:rPr>
              <w:t>]</w:t>
            </w:r>
          </w:p>
          <w:p w14:paraId="482A0811" w14:textId="77777777" w:rsidR="0025092F" w:rsidRPr="00217524" w:rsidRDefault="0025092F" w:rsidP="0025092F">
            <w:pPr>
              <w:bidi/>
              <w:spacing w:line="276" w:lineRule="auto"/>
              <w:jc w:val="both"/>
              <w:rPr>
                <w:rFonts w:cstheme="minorHAnsi"/>
                <w:b/>
                <w:bCs/>
                <w:sz w:val="32"/>
                <w:szCs w:val="32"/>
                <w:u w:val="single"/>
                <w:rtl/>
                <w:lang w:bidi="ar-EG"/>
              </w:rPr>
            </w:pPr>
            <w:r w:rsidRPr="00217524">
              <w:rPr>
                <w:rFonts w:cstheme="minorHAnsi" w:hint="cs"/>
                <w:b/>
                <w:bCs/>
                <w:sz w:val="32"/>
                <w:szCs w:val="32"/>
                <w:highlight w:val="yellow"/>
                <w:u w:val="single"/>
                <w:rtl/>
                <w:lang w:bidi="ar-EG"/>
              </w:rPr>
              <w:t>المُقارنة بنصوص أخرى:</w:t>
            </w:r>
          </w:p>
          <w:p w14:paraId="621EE120" w14:textId="457CC7A6" w:rsidR="00217524" w:rsidRPr="00C2677F" w:rsidRDefault="00217524" w:rsidP="005D543E">
            <w:pPr>
              <w:bidi/>
              <w:spacing w:line="276" w:lineRule="auto"/>
              <w:jc w:val="both"/>
              <w:rPr>
                <w:rFonts w:cstheme="minorHAnsi"/>
                <w:color w:val="7030A0"/>
                <w:sz w:val="32"/>
                <w:szCs w:val="32"/>
                <w:rtl/>
                <w:lang w:bidi="ar-EG"/>
              </w:rPr>
            </w:pPr>
            <w:r w:rsidRPr="00C2677F">
              <w:rPr>
                <w:rFonts w:cs="Calibri"/>
                <w:b/>
                <w:bCs/>
                <w:color w:val="7030A0"/>
                <w:sz w:val="32"/>
                <w:szCs w:val="32"/>
                <w:u w:val="single"/>
                <w:rtl/>
                <w:lang w:bidi="ar-EG"/>
              </w:rPr>
              <w:t>التكوين 3 / 3</w:t>
            </w:r>
            <w:r w:rsidRPr="00C2677F">
              <w:rPr>
                <w:rFonts w:cs="Calibri"/>
                <w:color w:val="7030A0"/>
                <w:sz w:val="32"/>
                <w:szCs w:val="32"/>
                <w:rtl/>
                <w:lang w:bidi="ar-EG"/>
              </w:rPr>
              <w:t xml:space="preserve"> وَأَمَّا ثَمَرُ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لشَّجَرَةِ</w:t>
            </w:r>
            <w:proofErr w:type="spellEnd"/>
            <w:r w:rsidRPr="00C2677F">
              <w:rPr>
                <w:rFonts w:cs="Calibri"/>
                <w:color w:val="7030A0"/>
                <w:sz w:val="32"/>
                <w:szCs w:val="32"/>
                <w:rtl/>
                <w:lang w:bidi="ar-EG"/>
              </w:rPr>
              <w:t xml:space="preserve">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لَّتِي</w:t>
            </w:r>
            <w:proofErr w:type="spellEnd"/>
            <w:r w:rsidRPr="00C2677F">
              <w:rPr>
                <w:rFonts w:cs="Calibri"/>
                <w:color w:val="7030A0"/>
                <w:sz w:val="32"/>
                <w:szCs w:val="32"/>
                <w:rtl/>
                <w:lang w:bidi="ar-EG"/>
              </w:rPr>
              <w:t xml:space="preserve"> فِي وَسَطِ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لْجَنَّةِ</w:t>
            </w:r>
            <w:proofErr w:type="spellEnd"/>
            <w:r w:rsidRPr="00C2677F">
              <w:rPr>
                <w:rFonts w:cs="Calibri"/>
                <w:color w:val="7030A0"/>
                <w:sz w:val="32"/>
                <w:szCs w:val="32"/>
                <w:rtl/>
                <w:lang w:bidi="ar-EG"/>
              </w:rPr>
              <w:t xml:space="preserve"> فَقَالَ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للهُ</w:t>
            </w:r>
            <w:proofErr w:type="spellEnd"/>
            <w:r w:rsidRPr="00C2677F">
              <w:rPr>
                <w:rFonts w:cs="Calibri"/>
                <w:color w:val="7030A0"/>
                <w:sz w:val="32"/>
                <w:szCs w:val="32"/>
                <w:rtl/>
                <w:lang w:bidi="ar-EG"/>
              </w:rPr>
              <w:t xml:space="preserve">: لَا تَأْكُلَا مِنْهُ وَلَا تَمَسَّاهُ لِئَلَّا تَمُوتَا». 4 </w:t>
            </w:r>
            <w:r w:rsidRPr="00CF2A1F">
              <w:rPr>
                <w:rFonts w:cs="Calibri"/>
                <w:b/>
                <w:bCs/>
                <w:color w:val="FF0000"/>
                <w:sz w:val="32"/>
                <w:szCs w:val="32"/>
                <w:u w:val="single"/>
                <w:rtl/>
                <w:lang w:bidi="ar-EG"/>
              </w:rPr>
              <w:t xml:space="preserve">فَقَالَتِ </w:t>
            </w:r>
            <w:proofErr w:type="spellStart"/>
            <w:r w:rsidRPr="00CF2A1F">
              <w:rPr>
                <w:rFonts w:cs="Calibri" w:hint="cs"/>
                <w:b/>
                <w:bCs/>
                <w:color w:val="FF0000"/>
                <w:sz w:val="32"/>
                <w:szCs w:val="32"/>
                <w:u w:val="single"/>
                <w:rtl/>
                <w:lang w:bidi="ar-EG"/>
              </w:rPr>
              <w:t>ٱ</w:t>
            </w:r>
            <w:r w:rsidRPr="00CF2A1F">
              <w:rPr>
                <w:rFonts w:cs="Calibri" w:hint="eastAsia"/>
                <w:b/>
                <w:bCs/>
                <w:color w:val="FF0000"/>
                <w:sz w:val="32"/>
                <w:szCs w:val="32"/>
                <w:u w:val="single"/>
                <w:rtl/>
                <w:lang w:bidi="ar-EG"/>
              </w:rPr>
              <w:t>لْحَيَّةُ</w:t>
            </w:r>
            <w:proofErr w:type="spellEnd"/>
            <w:r w:rsidRPr="00CF2A1F">
              <w:rPr>
                <w:rFonts w:cs="Calibri"/>
                <w:b/>
                <w:bCs/>
                <w:color w:val="FF0000"/>
                <w:sz w:val="32"/>
                <w:szCs w:val="32"/>
                <w:u w:val="single"/>
                <w:rtl/>
                <w:lang w:bidi="ar-EG"/>
              </w:rPr>
              <w:t xml:space="preserve"> لِلْمَرْأَةِ: «لَنْ تَمُوتَا!</w:t>
            </w:r>
            <w:r w:rsidRPr="00C2677F">
              <w:rPr>
                <w:rFonts w:cs="Calibri"/>
                <w:color w:val="7030A0"/>
                <w:sz w:val="32"/>
                <w:szCs w:val="32"/>
                <w:rtl/>
                <w:lang w:bidi="ar-EG"/>
              </w:rPr>
              <w:t xml:space="preserve"> </w:t>
            </w:r>
            <w:proofErr w:type="gramStart"/>
            <w:r w:rsidRPr="00C2677F">
              <w:rPr>
                <w:rFonts w:cs="Calibri"/>
                <w:color w:val="7030A0"/>
                <w:sz w:val="32"/>
                <w:szCs w:val="32"/>
                <w:rtl/>
                <w:lang w:bidi="ar-EG"/>
              </w:rPr>
              <w:t>5</w:t>
            </w:r>
            <w:proofErr w:type="gramEnd"/>
            <w:r w:rsidRPr="00C2677F">
              <w:rPr>
                <w:rFonts w:cs="Calibri"/>
                <w:color w:val="7030A0"/>
                <w:sz w:val="32"/>
                <w:szCs w:val="32"/>
                <w:rtl/>
                <w:lang w:bidi="ar-EG"/>
              </w:rPr>
              <w:t xml:space="preserve"> بَلِ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للهُ</w:t>
            </w:r>
            <w:proofErr w:type="spellEnd"/>
            <w:r w:rsidRPr="00C2677F">
              <w:rPr>
                <w:rFonts w:cs="Calibri"/>
                <w:color w:val="7030A0"/>
                <w:sz w:val="32"/>
                <w:szCs w:val="32"/>
                <w:rtl/>
                <w:lang w:bidi="ar-EG"/>
              </w:rPr>
              <w:t xml:space="preserve"> عَالِمٌ أَنَّهُ يَوْمَ تَأْكُلَانِ مِنْهُ </w:t>
            </w:r>
            <w:r w:rsidRPr="00CF2A1F">
              <w:rPr>
                <w:rFonts w:cs="Calibri"/>
                <w:b/>
                <w:bCs/>
                <w:color w:val="FF0000"/>
                <w:sz w:val="32"/>
                <w:szCs w:val="32"/>
                <w:u w:val="single"/>
                <w:rtl/>
                <w:lang w:bidi="ar-EG"/>
              </w:rPr>
              <w:t>تَ</w:t>
            </w:r>
            <w:r w:rsidRPr="00CF2A1F">
              <w:rPr>
                <w:rFonts w:cs="Calibri" w:hint="eastAsia"/>
                <w:b/>
                <w:bCs/>
                <w:color w:val="FF0000"/>
                <w:sz w:val="32"/>
                <w:szCs w:val="32"/>
                <w:u w:val="single"/>
                <w:rtl/>
                <w:lang w:bidi="ar-EG"/>
              </w:rPr>
              <w:t>نْفَتِحُ</w:t>
            </w:r>
            <w:r w:rsidRPr="00CF2A1F">
              <w:rPr>
                <w:rFonts w:cs="Calibri"/>
                <w:b/>
                <w:bCs/>
                <w:color w:val="FF0000"/>
                <w:sz w:val="32"/>
                <w:szCs w:val="32"/>
                <w:u w:val="single"/>
                <w:rtl/>
                <w:lang w:bidi="ar-EG"/>
              </w:rPr>
              <w:t xml:space="preserve"> أَعْيُنُكُمَا وَتَكُونَانِ </w:t>
            </w:r>
            <w:proofErr w:type="spellStart"/>
            <w:r w:rsidRPr="00CF2A1F">
              <w:rPr>
                <w:rFonts w:cs="Calibri"/>
                <w:b/>
                <w:bCs/>
                <w:color w:val="FF0000"/>
                <w:sz w:val="32"/>
                <w:szCs w:val="32"/>
                <w:u w:val="single"/>
                <w:rtl/>
                <w:lang w:bidi="ar-EG"/>
              </w:rPr>
              <w:t>كَ</w:t>
            </w:r>
            <w:r w:rsidRPr="00CF2A1F">
              <w:rPr>
                <w:rFonts w:cs="Calibri" w:hint="cs"/>
                <w:b/>
                <w:bCs/>
                <w:color w:val="FF0000"/>
                <w:sz w:val="32"/>
                <w:szCs w:val="32"/>
                <w:u w:val="single"/>
                <w:rtl/>
                <w:lang w:bidi="ar-EG"/>
              </w:rPr>
              <w:t>ٱ</w:t>
            </w:r>
            <w:r w:rsidRPr="00CF2A1F">
              <w:rPr>
                <w:rFonts w:cs="Calibri" w:hint="eastAsia"/>
                <w:b/>
                <w:bCs/>
                <w:color w:val="FF0000"/>
                <w:sz w:val="32"/>
                <w:szCs w:val="32"/>
                <w:u w:val="single"/>
                <w:rtl/>
                <w:lang w:bidi="ar-EG"/>
              </w:rPr>
              <w:t>للهِ</w:t>
            </w:r>
            <w:proofErr w:type="spellEnd"/>
            <w:r w:rsidRPr="00CF2A1F">
              <w:rPr>
                <w:rFonts w:cs="Calibri"/>
                <w:b/>
                <w:bCs/>
                <w:color w:val="FF0000"/>
                <w:sz w:val="32"/>
                <w:szCs w:val="32"/>
                <w:u w:val="single"/>
                <w:rtl/>
                <w:lang w:bidi="ar-EG"/>
              </w:rPr>
              <w:t xml:space="preserve"> عَارِفَيْنِ </w:t>
            </w:r>
            <w:proofErr w:type="spellStart"/>
            <w:r w:rsidRPr="00CF2A1F">
              <w:rPr>
                <w:rFonts w:cs="Calibri" w:hint="cs"/>
                <w:b/>
                <w:bCs/>
                <w:color w:val="FF0000"/>
                <w:sz w:val="32"/>
                <w:szCs w:val="32"/>
                <w:u w:val="single"/>
                <w:rtl/>
                <w:lang w:bidi="ar-EG"/>
              </w:rPr>
              <w:t>ٱ</w:t>
            </w:r>
            <w:r w:rsidRPr="00CF2A1F">
              <w:rPr>
                <w:rFonts w:cs="Calibri" w:hint="eastAsia"/>
                <w:b/>
                <w:bCs/>
                <w:color w:val="FF0000"/>
                <w:sz w:val="32"/>
                <w:szCs w:val="32"/>
                <w:u w:val="single"/>
                <w:rtl/>
                <w:lang w:bidi="ar-EG"/>
              </w:rPr>
              <w:t>لْخَيْرَ</w:t>
            </w:r>
            <w:proofErr w:type="spellEnd"/>
            <w:r w:rsidRPr="00CF2A1F">
              <w:rPr>
                <w:rFonts w:cs="Calibri"/>
                <w:b/>
                <w:bCs/>
                <w:color w:val="FF0000"/>
                <w:sz w:val="32"/>
                <w:szCs w:val="32"/>
                <w:u w:val="single"/>
                <w:rtl/>
                <w:lang w:bidi="ar-EG"/>
              </w:rPr>
              <w:t xml:space="preserve"> </w:t>
            </w:r>
            <w:proofErr w:type="spellStart"/>
            <w:r w:rsidRPr="00CF2A1F">
              <w:rPr>
                <w:rFonts w:cs="Calibri"/>
                <w:b/>
                <w:bCs/>
                <w:color w:val="FF0000"/>
                <w:sz w:val="32"/>
                <w:szCs w:val="32"/>
                <w:u w:val="single"/>
                <w:rtl/>
                <w:lang w:bidi="ar-EG"/>
              </w:rPr>
              <w:t>وَ</w:t>
            </w:r>
            <w:r w:rsidRPr="00CF2A1F">
              <w:rPr>
                <w:rFonts w:cs="Calibri" w:hint="cs"/>
                <w:b/>
                <w:bCs/>
                <w:color w:val="FF0000"/>
                <w:sz w:val="32"/>
                <w:szCs w:val="32"/>
                <w:u w:val="single"/>
                <w:rtl/>
                <w:lang w:bidi="ar-EG"/>
              </w:rPr>
              <w:t>ٱ</w:t>
            </w:r>
            <w:r w:rsidRPr="00CF2A1F">
              <w:rPr>
                <w:rFonts w:cs="Calibri" w:hint="eastAsia"/>
                <w:b/>
                <w:bCs/>
                <w:color w:val="FF0000"/>
                <w:sz w:val="32"/>
                <w:szCs w:val="32"/>
                <w:u w:val="single"/>
                <w:rtl/>
                <w:lang w:bidi="ar-EG"/>
              </w:rPr>
              <w:t>لشَّرَ</w:t>
            </w:r>
            <w:proofErr w:type="spellEnd"/>
            <w:r w:rsidRPr="00C2677F">
              <w:rPr>
                <w:rFonts w:cs="Calibri" w:hint="eastAsia"/>
                <w:color w:val="7030A0"/>
                <w:sz w:val="32"/>
                <w:szCs w:val="32"/>
                <w:rtl/>
                <w:lang w:bidi="ar-EG"/>
              </w:rPr>
              <w:t>»</w:t>
            </w:r>
            <w:r w:rsidRPr="00C2677F">
              <w:rPr>
                <w:rFonts w:cs="Calibri"/>
                <w:color w:val="7030A0"/>
                <w:sz w:val="32"/>
                <w:szCs w:val="32"/>
                <w:rtl/>
                <w:lang w:bidi="ar-EG"/>
              </w:rPr>
              <w:t>.</w:t>
            </w:r>
            <w:r w:rsidR="00730FCF" w:rsidRPr="00C2677F">
              <w:rPr>
                <w:rFonts w:cstheme="minorHAnsi" w:hint="cs"/>
                <w:color w:val="7030A0"/>
                <w:sz w:val="32"/>
                <w:szCs w:val="32"/>
                <w:rtl/>
                <w:lang w:bidi="ar-EG"/>
              </w:rPr>
              <w:t xml:space="preserve"> </w:t>
            </w:r>
            <w:r w:rsidR="00730FCF" w:rsidRPr="00C2677F">
              <w:rPr>
                <w:rFonts w:cs="Calibri"/>
                <w:color w:val="7030A0"/>
                <w:sz w:val="32"/>
                <w:szCs w:val="32"/>
                <w:rtl/>
                <w:lang w:bidi="ar-EG"/>
              </w:rPr>
              <w:t xml:space="preserve">6 فَرَأَتِ </w:t>
            </w:r>
            <w:proofErr w:type="spellStart"/>
            <w:r w:rsidR="00730FCF" w:rsidRPr="00C2677F">
              <w:rPr>
                <w:rFonts w:cs="Calibri" w:hint="cs"/>
                <w:color w:val="7030A0"/>
                <w:sz w:val="32"/>
                <w:szCs w:val="32"/>
                <w:rtl/>
                <w:lang w:bidi="ar-EG"/>
              </w:rPr>
              <w:t>ٱ</w:t>
            </w:r>
            <w:r w:rsidR="00730FCF" w:rsidRPr="00C2677F">
              <w:rPr>
                <w:rFonts w:cs="Calibri" w:hint="eastAsia"/>
                <w:color w:val="7030A0"/>
                <w:sz w:val="32"/>
                <w:szCs w:val="32"/>
                <w:rtl/>
                <w:lang w:bidi="ar-EG"/>
              </w:rPr>
              <w:t>لْمَرْأَةُ</w:t>
            </w:r>
            <w:proofErr w:type="spellEnd"/>
            <w:r w:rsidR="00730FCF" w:rsidRPr="00C2677F">
              <w:rPr>
                <w:rFonts w:cs="Calibri"/>
                <w:color w:val="7030A0"/>
                <w:sz w:val="32"/>
                <w:szCs w:val="32"/>
                <w:rtl/>
                <w:lang w:bidi="ar-EG"/>
              </w:rPr>
              <w:t xml:space="preserve"> أَنَّ </w:t>
            </w:r>
            <w:proofErr w:type="spellStart"/>
            <w:r w:rsidR="00730FCF" w:rsidRPr="00C2677F">
              <w:rPr>
                <w:rFonts w:cs="Calibri" w:hint="cs"/>
                <w:color w:val="7030A0"/>
                <w:sz w:val="32"/>
                <w:szCs w:val="32"/>
                <w:rtl/>
                <w:lang w:bidi="ar-EG"/>
              </w:rPr>
              <w:t>ٱ</w:t>
            </w:r>
            <w:r w:rsidR="00730FCF" w:rsidRPr="00C2677F">
              <w:rPr>
                <w:rFonts w:cs="Calibri" w:hint="eastAsia"/>
                <w:color w:val="7030A0"/>
                <w:sz w:val="32"/>
                <w:szCs w:val="32"/>
                <w:rtl/>
                <w:lang w:bidi="ar-EG"/>
              </w:rPr>
              <w:t>لشَّجَرَةَ</w:t>
            </w:r>
            <w:proofErr w:type="spellEnd"/>
            <w:r w:rsidR="00730FCF" w:rsidRPr="00C2677F">
              <w:rPr>
                <w:rFonts w:cs="Calibri"/>
                <w:color w:val="7030A0"/>
                <w:sz w:val="32"/>
                <w:szCs w:val="32"/>
                <w:rtl/>
                <w:lang w:bidi="ar-EG"/>
              </w:rPr>
              <w:t xml:space="preserve"> جَيِّدَةٌ لِلْأَكْلِ، وَأَنَّهَا بَهِجَةٌ لِلْعُيُونِ، وَأَنَّ </w:t>
            </w:r>
            <w:proofErr w:type="spellStart"/>
            <w:r w:rsidR="00730FCF" w:rsidRPr="00C2677F">
              <w:rPr>
                <w:rFonts w:cs="Calibri" w:hint="cs"/>
                <w:color w:val="7030A0"/>
                <w:sz w:val="32"/>
                <w:szCs w:val="32"/>
                <w:rtl/>
                <w:lang w:bidi="ar-EG"/>
              </w:rPr>
              <w:t>ٱ</w:t>
            </w:r>
            <w:r w:rsidR="00730FCF" w:rsidRPr="00C2677F">
              <w:rPr>
                <w:rFonts w:cs="Calibri" w:hint="eastAsia"/>
                <w:color w:val="7030A0"/>
                <w:sz w:val="32"/>
                <w:szCs w:val="32"/>
                <w:rtl/>
                <w:lang w:bidi="ar-EG"/>
              </w:rPr>
              <w:t>لشَّجَرَةَ</w:t>
            </w:r>
            <w:proofErr w:type="spellEnd"/>
            <w:r w:rsidR="00730FCF" w:rsidRPr="00C2677F">
              <w:rPr>
                <w:rFonts w:cs="Calibri"/>
                <w:color w:val="7030A0"/>
                <w:sz w:val="32"/>
                <w:szCs w:val="32"/>
                <w:rtl/>
                <w:lang w:bidi="ar-EG"/>
              </w:rPr>
              <w:t xml:space="preserve"> شَهِيَّةٌ لِلنَّظَرِ. فَأَخَذَتْ مِنْ ثَمَرِهَا وَأَكَلَتْ، وَأَعْطَتْ رَجُلَهَا أَيْضًا مَعَهَا فَأَكَلَ</w:t>
            </w:r>
            <w:r w:rsidR="00730FCF" w:rsidRPr="00C2677F">
              <w:rPr>
                <w:rFonts w:cstheme="minorHAnsi"/>
                <w:color w:val="7030A0"/>
                <w:sz w:val="32"/>
                <w:szCs w:val="32"/>
                <w:lang w:bidi="ar-EG"/>
              </w:rPr>
              <w:t>.</w:t>
            </w:r>
            <w:r w:rsidR="00730FCF" w:rsidRPr="00C2677F">
              <w:rPr>
                <w:rFonts w:cs="Calibri"/>
                <w:color w:val="7030A0"/>
                <w:sz w:val="32"/>
                <w:szCs w:val="32"/>
                <w:rtl/>
                <w:lang w:bidi="ar-EG"/>
              </w:rPr>
              <w:t xml:space="preserve"> 7 </w:t>
            </w:r>
            <w:proofErr w:type="spellStart"/>
            <w:r w:rsidR="00730FCF" w:rsidRPr="00CF2A1F">
              <w:rPr>
                <w:rFonts w:cs="Calibri"/>
                <w:b/>
                <w:bCs/>
                <w:color w:val="FF0000"/>
                <w:sz w:val="32"/>
                <w:szCs w:val="32"/>
                <w:u w:val="single"/>
                <w:rtl/>
                <w:lang w:bidi="ar-EG"/>
              </w:rPr>
              <w:t>فَ</w:t>
            </w:r>
            <w:r w:rsidR="00730FCF" w:rsidRPr="00CF2A1F">
              <w:rPr>
                <w:rFonts w:cs="Calibri" w:hint="cs"/>
                <w:b/>
                <w:bCs/>
                <w:color w:val="FF0000"/>
                <w:sz w:val="32"/>
                <w:szCs w:val="32"/>
                <w:u w:val="single"/>
                <w:rtl/>
                <w:lang w:bidi="ar-EG"/>
              </w:rPr>
              <w:t>ٱ</w:t>
            </w:r>
            <w:r w:rsidR="00730FCF" w:rsidRPr="00CF2A1F">
              <w:rPr>
                <w:rFonts w:cs="Calibri" w:hint="eastAsia"/>
                <w:b/>
                <w:bCs/>
                <w:color w:val="FF0000"/>
                <w:sz w:val="32"/>
                <w:szCs w:val="32"/>
                <w:u w:val="single"/>
                <w:rtl/>
                <w:lang w:bidi="ar-EG"/>
              </w:rPr>
              <w:t>نْفَتَحَتْ</w:t>
            </w:r>
            <w:proofErr w:type="spellEnd"/>
            <w:r w:rsidR="00730FCF" w:rsidRPr="00CF2A1F">
              <w:rPr>
                <w:rFonts w:cs="Calibri"/>
                <w:b/>
                <w:bCs/>
                <w:color w:val="FF0000"/>
                <w:sz w:val="32"/>
                <w:szCs w:val="32"/>
                <w:u w:val="single"/>
                <w:rtl/>
                <w:lang w:bidi="ar-EG"/>
              </w:rPr>
              <w:t xml:space="preserve"> أَعْيُنُهُمَا وَعَلِمَا أَنَّهُمَا عُرْيَانَانِ</w:t>
            </w:r>
            <w:r w:rsidR="00730FCF" w:rsidRPr="00C2677F">
              <w:rPr>
                <w:rFonts w:cs="Calibri"/>
                <w:color w:val="7030A0"/>
                <w:sz w:val="32"/>
                <w:szCs w:val="32"/>
                <w:rtl/>
                <w:lang w:bidi="ar-EG"/>
              </w:rPr>
              <w:t>. فَخَاطَا أَوْرَاقَ تِينٍ وَصَنَعَا لِأَنْفُسِهِمَا مَآزِرَ.</w:t>
            </w:r>
            <w:r w:rsidR="005D543E" w:rsidRPr="00C2677F">
              <w:rPr>
                <w:rFonts w:cs="Calibri" w:hint="cs"/>
                <w:color w:val="7030A0"/>
                <w:sz w:val="32"/>
                <w:szCs w:val="32"/>
                <w:rtl/>
                <w:lang w:bidi="ar-EG"/>
              </w:rPr>
              <w:t xml:space="preserve"> </w:t>
            </w:r>
            <w:r w:rsidR="005D543E" w:rsidRPr="00C2677F">
              <w:rPr>
                <w:rFonts w:cs="Calibri"/>
                <w:color w:val="7030A0"/>
                <w:sz w:val="32"/>
                <w:szCs w:val="32"/>
                <w:rtl/>
                <w:lang w:bidi="ar-EG"/>
              </w:rPr>
              <w:t xml:space="preserve">8 وَسَمِعَا صَوْتَ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لرَّبِّ</w:t>
            </w:r>
            <w:proofErr w:type="spellEnd"/>
            <w:r w:rsidR="005D543E" w:rsidRPr="00C2677F">
              <w:rPr>
                <w:rFonts w:cs="Calibri"/>
                <w:color w:val="7030A0"/>
                <w:sz w:val="32"/>
                <w:szCs w:val="32"/>
                <w:rtl/>
                <w:lang w:bidi="ar-EG"/>
              </w:rPr>
              <w:t xml:space="preserve">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لْإِلَهِ</w:t>
            </w:r>
            <w:proofErr w:type="spellEnd"/>
            <w:r w:rsidR="005D543E" w:rsidRPr="00C2677F">
              <w:rPr>
                <w:rFonts w:cs="Calibri"/>
                <w:color w:val="7030A0"/>
                <w:sz w:val="32"/>
                <w:szCs w:val="32"/>
                <w:rtl/>
                <w:lang w:bidi="ar-EG"/>
              </w:rPr>
              <w:t xml:space="preserve"> مَاشِيًا فِي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لْجَنَّةِ</w:t>
            </w:r>
            <w:proofErr w:type="spellEnd"/>
            <w:r w:rsidR="005D543E" w:rsidRPr="00C2677F">
              <w:rPr>
                <w:rFonts w:cs="Calibri"/>
                <w:color w:val="7030A0"/>
                <w:sz w:val="32"/>
                <w:szCs w:val="32"/>
                <w:rtl/>
                <w:lang w:bidi="ar-EG"/>
              </w:rPr>
              <w:t xml:space="preserve"> عِنْدَ هُبُوبِ رِيحِ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لنَّهَارِ</w:t>
            </w:r>
            <w:proofErr w:type="spellEnd"/>
            <w:r w:rsidR="005D543E" w:rsidRPr="00C2677F">
              <w:rPr>
                <w:rFonts w:cs="Calibri" w:hint="eastAsia"/>
                <w:color w:val="7030A0"/>
                <w:sz w:val="32"/>
                <w:szCs w:val="32"/>
                <w:rtl/>
                <w:lang w:bidi="ar-EG"/>
              </w:rPr>
              <w:t>،</w:t>
            </w:r>
            <w:r w:rsidR="005D543E" w:rsidRPr="00C2677F">
              <w:rPr>
                <w:rFonts w:cs="Calibri"/>
                <w:color w:val="7030A0"/>
                <w:sz w:val="32"/>
                <w:szCs w:val="32"/>
                <w:rtl/>
                <w:lang w:bidi="ar-EG"/>
              </w:rPr>
              <w:t xml:space="preserve"> </w:t>
            </w:r>
            <w:proofErr w:type="spellStart"/>
            <w:r w:rsidR="005D543E" w:rsidRPr="00C2677F">
              <w:rPr>
                <w:rFonts w:cs="Calibri"/>
                <w:color w:val="7030A0"/>
                <w:sz w:val="32"/>
                <w:szCs w:val="32"/>
                <w:rtl/>
                <w:lang w:bidi="ar-EG"/>
              </w:rPr>
              <w:t>فَ</w:t>
            </w:r>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خْتَبَأَ</w:t>
            </w:r>
            <w:proofErr w:type="spellEnd"/>
            <w:r w:rsidR="005D543E" w:rsidRPr="00C2677F">
              <w:rPr>
                <w:rFonts w:cs="Calibri"/>
                <w:color w:val="7030A0"/>
                <w:sz w:val="32"/>
                <w:szCs w:val="32"/>
                <w:rtl/>
                <w:lang w:bidi="ar-EG"/>
              </w:rPr>
              <w:t xml:space="preserve"> آدَمُ </w:t>
            </w:r>
            <w:proofErr w:type="spellStart"/>
            <w:r w:rsidR="005D543E" w:rsidRPr="00C2677F">
              <w:rPr>
                <w:rFonts w:cs="Calibri"/>
                <w:color w:val="7030A0"/>
                <w:sz w:val="32"/>
                <w:szCs w:val="32"/>
                <w:rtl/>
                <w:lang w:bidi="ar-EG"/>
              </w:rPr>
              <w:t>وَ</w:t>
            </w:r>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مْرَأَتُهُ</w:t>
            </w:r>
            <w:proofErr w:type="spellEnd"/>
            <w:r w:rsidR="005D543E" w:rsidRPr="00C2677F">
              <w:rPr>
                <w:rFonts w:cs="Calibri"/>
                <w:color w:val="7030A0"/>
                <w:sz w:val="32"/>
                <w:szCs w:val="32"/>
                <w:rtl/>
                <w:lang w:bidi="ar-EG"/>
              </w:rPr>
              <w:t xml:space="preserve"> مِنْ وَجْهِ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لرَّبِّ</w:t>
            </w:r>
            <w:proofErr w:type="spellEnd"/>
            <w:r w:rsidR="005D543E" w:rsidRPr="00C2677F">
              <w:rPr>
                <w:rFonts w:cs="Calibri"/>
                <w:color w:val="7030A0"/>
                <w:sz w:val="32"/>
                <w:szCs w:val="32"/>
                <w:rtl/>
                <w:lang w:bidi="ar-EG"/>
              </w:rPr>
              <w:t xml:space="preserve">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لْإِلَهِ</w:t>
            </w:r>
            <w:proofErr w:type="spellEnd"/>
            <w:r w:rsidR="005D543E" w:rsidRPr="00C2677F">
              <w:rPr>
                <w:rFonts w:cs="Calibri"/>
                <w:color w:val="7030A0"/>
                <w:sz w:val="32"/>
                <w:szCs w:val="32"/>
                <w:rtl/>
                <w:lang w:bidi="ar-EG"/>
              </w:rPr>
              <w:t xml:space="preserve"> فِي وَسَطِ شَجَرِ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لْجَنَّةِ</w:t>
            </w:r>
            <w:proofErr w:type="spellEnd"/>
            <w:r w:rsidR="005D543E" w:rsidRPr="00C2677F">
              <w:rPr>
                <w:rFonts w:cs="Calibri"/>
                <w:color w:val="7030A0"/>
                <w:sz w:val="32"/>
                <w:szCs w:val="32"/>
                <w:rtl/>
                <w:lang w:bidi="ar-EG"/>
              </w:rPr>
              <w:t xml:space="preserve">. 9 فَنَادَى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لرَّبُّ</w:t>
            </w:r>
            <w:proofErr w:type="spellEnd"/>
            <w:r w:rsidR="005D543E" w:rsidRPr="00C2677F">
              <w:rPr>
                <w:rFonts w:cs="Calibri"/>
                <w:color w:val="7030A0"/>
                <w:sz w:val="32"/>
                <w:szCs w:val="32"/>
                <w:rtl/>
                <w:lang w:bidi="ar-EG"/>
              </w:rPr>
              <w:t xml:space="preserve">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لْإِلَهُ</w:t>
            </w:r>
            <w:proofErr w:type="spellEnd"/>
            <w:r w:rsidR="005D543E" w:rsidRPr="00C2677F">
              <w:rPr>
                <w:rFonts w:cs="Calibri"/>
                <w:color w:val="7030A0"/>
                <w:sz w:val="32"/>
                <w:szCs w:val="32"/>
                <w:rtl/>
                <w:lang w:bidi="ar-EG"/>
              </w:rPr>
              <w:t xml:space="preserve"> آدَمَ وَقَالَ لَهُ: «أَيْنَ أَنْتَ؟». 10 فَقَالَ: «سَمِعْتُ صَوْتَكَ فِي </w:t>
            </w:r>
            <w:proofErr w:type="spellStart"/>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لْجَنَّةِ</w:t>
            </w:r>
            <w:proofErr w:type="spellEnd"/>
            <w:r w:rsidR="005D543E" w:rsidRPr="00C2677F">
              <w:rPr>
                <w:rFonts w:cs="Calibri"/>
                <w:color w:val="7030A0"/>
                <w:sz w:val="32"/>
                <w:szCs w:val="32"/>
                <w:rtl/>
                <w:lang w:bidi="ar-EG"/>
              </w:rPr>
              <w:t xml:space="preserve"> فَخَشِيتُ، لِأَنِّي عُرْيَانٌ </w:t>
            </w:r>
            <w:proofErr w:type="spellStart"/>
            <w:r w:rsidR="005D543E" w:rsidRPr="00C2677F">
              <w:rPr>
                <w:rFonts w:cs="Calibri"/>
                <w:color w:val="7030A0"/>
                <w:sz w:val="32"/>
                <w:szCs w:val="32"/>
                <w:rtl/>
                <w:lang w:bidi="ar-EG"/>
              </w:rPr>
              <w:t>فَ</w:t>
            </w:r>
            <w:r w:rsidR="005D543E" w:rsidRPr="00C2677F">
              <w:rPr>
                <w:rFonts w:cs="Calibri" w:hint="cs"/>
                <w:color w:val="7030A0"/>
                <w:sz w:val="32"/>
                <w:szCs w:val="32"/>
                <w:rtl/>
                <w:lang w:bidi="ar-EG"/>
              </w:rPr>
              <w:t>ٱ</w:t>
            </w:r>
            <w:r w:rsidR="005D543E" w:rsidRPr="00C2677F">
              <w:rPr>
                <w:rFonts w:cs="Calibri" w:hint="eastAsia"/>
                <w:color w:val="7030A0"/>
                <w:sz w:val="32"/>
                <w:szCs w:val="32"/>
                <w:rtl/>
                <w:lang w:bidi="ar-EG"/>
              </w:rPr>
              <w:t>خْتَبَأْتُ</w:t>
            </w:r>
            <w:proofErr w:type="spellEnd"/>
            <w:r w:rsidR="005D543E" w:rsidRPr="00C2677F">
              <w:rPr>
                <w:rFonts w:cs="Calibri" w:hint="eastAsia"/>
                <w:color w:val="7030A0"/>
                <w:sz w:val="32"/>
                <w:szCs w:val="32"/>
                <w:rtl/>
                <w:lang w:bidi="ar-EG"/>
              </w:rPr>
              <w:t>»</w:t>
            </w:r>
            <w:r w:rsidR="005D543E" w:rsidRPr="00C2677F">
              <w:rPr>
                <w:rFonts w:cs="Calibri"/>
                <w:color w:val="7030A0"/>
                <w:sz w:val="32"/>
                <w:szCs w:val="32"/>
                <w:rtl/>
                <w:lang w:bidi="ar-EG"/>
              </w:rPr>
              <w:t>. 11 فَقَالَ: «</w:t>
            </w:r>
            <w:r w:rsidR="005D543E" w:rsidRPr="00CF2A1F">
              <w:rPr>
                <w:rFonts w:cs="Calibri"/>
                <w:b/>
                <w:bCs/>
                <w:color w:val="FF0000"/>
                <w:sz w:val="32"/>
                <w:szCs w:val="32"/>
                <w:u w:val="single"/>
                <w:rtl/>
                <w:lang w:bidi="ar-EG"/>
              </w:rPr>
              <w:t xml:space="preserve">مَنْ أَعْلَمَكَ أَنَّكَ عُرْيَانٌ؟ هَلْ أَكَلْتَ مِنَ </w:t>
            </w:r>
            <w:proofErr w:type="spellStart"/>
            <w:r w:rsidR="005D543E" w:rsidRPr="00CF2A1F">
              <w:rPr>
                <w:rFonts w:cs="Calibri" w:hint="cs"/>
                <w:b/>
                <w:bCs/>
                <w:color w:val="FF0000"/>
                <w:sz w:val="32"/>
                <w:szCs w:val="32"/>
                <w:u w:val="single"/>
                <w:rtl/>
                <w:lang w:bidi="ar-EG"/>
              </w:rPr>
              <w:t>ٱ</w:t>
            </w:r>
            <w:r w:rsidR="005D543E" w:rsidRPr="00CF2A1F">
              <w:rPr>
                <w:rFonts w:cs="Calibri" w:hint="eastAsia"/>
                <w:b/>
                <w:bCs/>
                <w:color w:val="FF0000"/>
                <w:sz w:val="32"/>
                <w:szCs w:val="32"/>
                <w:u w:val="single"/>
                <w:rtl/>
                <w:lang w:bidi="ar-EG"/>
              </w:rPr>
              <w:t>لشَّجَرَةِ</w:t>
            </w:r>
            <w:proofErr w:type="spellEnd"/>
            <w:r w:rsidR="005D543E" w:rsidRPr="00CF2A1F">
              <w:rPr>
                <w:rFonts w:cs="Calibri"/>
                <w:b/>
                <w:bCs/>
                <w:color w:val="FF0000"/>
                <w:sz w:val="32"/>
                <w:szCs w:val="32"/>
                <w:u w:val="single"/>
                <w:rtl/>
                <w:lang w:bidi="ar-EG"/>
              </w:rPr>
              <w:t xml:space="preserve"> </w:t>
            </w:r>
            <w:proofErr w:type="spellStart"/>
            <w:r w:rsidR="005D543E" w:rsidRPr="00CF2A1F">
              <w:rPr>
                <w:rFonts w:cs="Calibri" w:hint="cs"/>
                <w:b/>
                <w:bCs/>
                <w:color w:val="FF0000"/>
                <w:sz w:val="32"/>
                <w:szCs w:val="32"/>
                <w:u w:val="single"/>
                <w:rtl/>
                <w:lang w:bidi="ar-EG"/>
              </w:rPr>
              <w:t>ٱ</w:t>
            </w:r>
            <w:r w:rsidR="005D543E" w:rsidRPr="00CF2A1F">
              <w:rPr>
                <w:rFonts w:cs="Calibri" w:hint="eastAsia"/>
                <w:b/>
                <w:bCs/>
                <w:color w:val="FF0000"/>
                <w:sz w:val="32"/>
                <w:szCs w:val="32"/>
                <w:u w:val="single"/>
                <w:rtl/>
                <w:lang w:bidi="ar-EG"/>
              </w:rPr>
              <w:t>لَّتِي</w:t>
            </w:r>
            <w:proofErr w:type="spellEnd"/>
            <w:r w:rsidR="005D543E" w:rsidRPr="00CF2A1F">
              <w:rPr>
                <w:rFonts w:cs="Calibri"/>
                <w:b/>
                <w:bCs/>
                <w:color w:val="FF0000"/>
                <w:sz w:val="32"/>
                <w:szCs w:val="32"/>
                <w:u w:val="single"/>
                <w:rtl/>
                <w:lang w:bidi="ar-EG"/>
              </w:rPr>
              <w:t xml:space="preserve"> أَوْصَيْتُكَ أَنْ لَا تَأْكُلَ مِنْهَا؟</w:t>
            </w:r>
            <w:r w:rsidR="005D543E" w:rsidRPr="00C2677F">
              <w:rPr>
                <w:rFonts w:cs="Calibri"/>
                <w:color w:val="7030A0"/>
                <w:sz w:val="32"/>
                <w:szCs w:val="32"/>
                <w:rtl/>
                <w:lang w:bidi="ar-EG"/>
              </w:rPr>
              <w:t>»</w:t>
            </w:r>
          </w:p>
          <w:p w14:paraId="3EC8A453" w14:textId="656DFA93" w:rsidR="00C2677F" w:rsidRPr="00C2677F" w:rsidRDefault="00C2677F" w:rsidP="00C2677F">
            <w:pPr>
              <w:bidi/>
              <w:spacing w:line="276" w:lineRule="auto"/>
              <w:jc w:val="both"/>
              <w:rPr>
                <w:rFonts w:cstheme="minorHAnsi"/>
                <w:color w:val="7030A0"/>
                <w:sz w:val="32"/>
                <w:szCs w:val="32"/>
                <w:lang w:bidi="ar-EG"/>
              </w:rPr>
            </w:pPr>
            <w:r w:rsidRPr="00C2677F">
              <w:rPr>
                <w:rFonts w:cstheme="minorHAnsi"/>
                <w:b/>
                <w:bCs/>
                <w:color w:val="7030A0"/>
                <w:sz w:val="32"/>
                <w:szCs w:val="32"/>
                <w:u w:val="single"/>
                <w:lang w:bidi="ar-EG"/>
              </w:rPr>
              <w:t>Gen 3:22 Arb-VD</w:t>
            </w:r>
            <w:r w:rsidRPr="00C2677F">
              <w:rPr>
                <w:rFonts w:cs="Calibri"/>
                <w:color w:val="7030A0"/>
                <w:sz w:val="32"/>
                <w:szCs w:val="32"/>
                <w:rtl/>
                <w:lang w:bidi="ar-EG"/>
              </w:rPr>
              <w:t xml:space="preserve"> وَقَالَ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لرَّبُّ</w:t>
            </w:r>
            <w:proofErr w:type="spellEnd"/>
            <w:r w:rsidRPr="00C2677F">
              <w:rPr>
                <w:rFonts w:cs="Calibri"/>
                <w:color w:val="7030A0"/>
                <w:sz w:val="32"/>
                <w:szCs w:val="32"/>
                <w:rtl/>
                <w:lang w:bidi="ar-EG"/>
              </w:rPr>
              <w:t xml:space="preserve">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لْإِلَهُ</w:t>
            </w:r>
            <w:proofErr w:type="spellEnd"/>
            <w:r w:rsidRPr="00C2677F">
              <w:rPr>
                <w:rFonts w:cs="Calibri"/>
                <w:color w:val="7030A0"/>
                <w:sz w:val="32"/>
                <w:szCs w:val="32"/>
                <w:rtl/>
                <w:lang w:bidi="ar-EG"/>
              </w:rPr>
              <w:t>: «</w:t>
            </w:r>
            <w:r w:rsidRPr="00CF2A1F">
              <w:rPr>
                <w:rFonts w:cs="Calibri"/>
                <w:b/>
                <w:bCs/>
                <w:color w:val="FF0000"/>
                <w:sz w:val="32"/>
                <w:szCs w:val="32"/>
                <w:u w:val="single"/>
                <w:rtl/>
                <w:lang w:bidi="ar-EG"/>
              </w:rPr>
              <w:t xml:space="preserve">هُوَذَا </w:t>
            </w:r>
            <w:proofErr w:type="spellStart"/>
            <w:r w:rsidRPr="00CF2A1F">
              <w:rPr>
                <w:rFonts w:cs="Calibri" w:hint="cs"/>
                <w:b/>
                <w:bCs/>
                <w:color w:val="FF0000"/>
                <w:sz w:val="32"/>
                <w:szCs w:val="32"/>
                <w:u w:val="single"/>
                <w:rtl/>
                <w:lang w:bidi="ar-EG"/>
              </w:rPr>
              <w:t>ٱ</w:t>
            </w:r>
            <w:r w:rsidRPr="00CF2A1F">
              <w:rPr>
                <w:rFonts w:cs="Calibri" w:hint="eastAsia"/>
                <w:b/>
                <w:bCs/>
                <w:color w:val="FF0000"/>
                <w:sz w:val="32"/>
                <w:szCs w:val="32"/>
                <w:u w:val="single"/>
                <w:rtl/>
                <w:lang w:bidi="ar-EG"/>
              </w:rPr>
              <w:t>لْإِنْسَانُ</w:t>
            </w:r>
            <w:proofErr w:type="spellEnd"/>
            <w:r w:rsidRPr="00CF2A1F">
              <w:rPr>
                <w:rFonts w:cs="Calibri"/>
                <w:b/>
                <w:bCs/>
                <w:color w:val="FF0000"/>
                <w:sz w:val="32"/>
                <w:szCs w:val="32"/>
                <w:u w:val="single"/>
                <w:rtl/>
                <w:lang w:bidi="ar-EG"/>
              </w:rPr>
              <w:t xml:space="preserve"> قَدْ صَارَ كَوَاحِدٍ مِنَّا عَارِفًا </w:t>
            </w:r>
            <w:proofErr w:type="spellStart"/>
            <w:r w:rsidRPr="00CF2A1F">
              <w:rPr>
                <w:rFonts w:cs="Calibri" w:hint="cs"/>
                <w:b/>
                <w:bCs/>
                <w:color w:val="FF0000"/>
                <w:sz w:val="32"/>
                <w:szCs w:val="32"/>
                <w:u w:val="single"/>
                <w:rtl/>
                <w:lang w:bidi="ar-EG"/>
              </w:rPr>
              <w:t>ٱ</w:t>
            </w:r>
            <w:r w:rsidRPr="00CF2A1F">
              <w:rPr>
                <w:rFonts w:cs="Calibri" w:hint="eastAsia"/>
                <w:b/>
                <w:bCs/>
                <w:color w:val="FF0000"/>
                <w:sz w:val="32"/>
                <w:szCs w:val="32"/>
                <w:u w:val="single"/>
                <w:rtl/>
                <w:lang w:bidi="ar-EG"/>
              </w:rPr>
              <w:t>لْخَيْرَ</w:t>
            </w:r>
            <w:proofErr w:type="spellEnd"/>
            <w:r w:rsidRPr="00CF2A1F">
              <w:rPr>
                <w:rFonts w:cs="Calibri"/>
                <w:b/>
                <w:bCs/>
                <w:color w:val="FF0000"/>
                <w:sz w:val="32"/>
                <w:szCs w:val="32"/>
                <w:u w:val="single"/>
                <w:rtl/>
                <w:lang w:bidi="ar-EG"/>
              </w:rPr>
              <w:t xml:space="preserve"> </w:t>
            </w:r>
            <w:proofErr w:type="spellStart"/>
            <w:r w:rsidRPr="00CF2A1F">
              <w:rPr>
                <w:rFonts w:cs="Calibri"/>
                <w:b/>
                <w:bCs/>
                <w:color w:val="FF0000"/>
                <w:sz w:val="32"/>
                <w:szCs w:val="32"/>
                <w:u w:val="single"/>
                <w:rtl/>
                <w:lang w:bidi="ar-EG"/>
              </w:rPr>
              <w:t>وَ</w:t>
            </w:r>
            <w:r w:rsidRPr="00CF2A1F">
              <w:rPr>
                <w:rFonts w:cs="Calibri" w:hint="cs"/>
                <w:b/>
                <w:bCs/>
                <w:color w:val="FF0000"/>
                <w:sz w:val="32"/>
                <w:szCs w:val="32"/>
                <w:u w:val="single"/>
                <w:rtl/>
                <w:lang w:bidi="ar-EG"/>
              </w:rPr>
              <w:t>ٱ</w:t>
            </w:r>
            <w:r w:rsidRPr="00CF2A1F">
              <w:rPr>
                <w:rFonts w:cs="Calibri" w:hint="eastAsia"/>
                <w:b/>
                <w:bCs/>
                <w:color w:val="FF0000"/>
                <w:sz w:val="32"/>
                <w:szCs w:val="32"/>
                <w:u w:val="single"/>
                <w:rtl/>
                <w:lang w:bidi="ar-EG"/>
              </w:rPr>
              <w:t>لشَّرَّ</w:t>
            </w:r>
            <w:proofErr w:type="spellEnd"/>
            <w:r w:rsidRPr="00C2677F">
              <w:rPr>
                <w:rFonts w:cs="Calibri"/>
                <w:color w:val="7030A0"/>
                <w:sz w:val="32"/>
                <w:szCs w:val="32"/>
                <w:rtl/>
                <w:lang w:bidi="ar-EG"/>
              </w:rPr>
              <w:t xml:space="preserve">. </w:t>
            </w:r>
            <w:proofErr w:type="spellStart"/>
            <w:r w:rsidRPr="00C2677F">
              <w:rPr>
                <w:rFonts w:cs="Calibri"/>
                <w:color w:val="7030A0"/>
                <w:sz w:val="32"/>
                <w:szCs w:val="32"/>
                <w:rtl/>
                <w:lang w:bidi="ar-EG"/>
              </w:rPr>
              <w:t>وَ</w:t>
            </w:r>
            <w:r w:rsidRPr="00C2677F">
              <w:rPr>
                <w:rFonts w:cs="Calibri" w:hint="cs"/>
                <w:color w:val="7030A0"/>
                <w:sz w:val="32"/>
                <w:szCs w:val="32"/>
                <w:rtl/>
                <w:lang w:bidi="ar-EG"/>
              </w:rPr>
              <w:t>ٱ</w:t>
            </w:r>
            <w:r w:rsidRPr="00C2677F">
              <w:rPr>
                <w:rFonts w:cs="Calibri" w:hint="eastAsia"/>
                <w:color w:val="7030A0"/>
                <w:sz w:val="32"/>
                <w:szCs w:val="32"/>
                <w:rtl/>
                <w:lang w:bidi="ar-EG"/>
              </w:rPr>
              <w:t>لْآنَ</w:t>
            </w:r>
            <w:proofErr w:type="spellEnd"/>
            <w:r w:rsidRPr="00C2677F">
              <w:rPr>
                <w:rFonts w:cs="Calibri"/>
                <w:color w:val="7030A0"/>
                <w:sz w:val="32"/>
                <w:szCs w:val="32"/>
                <w:rtl/>
                <w:lang w:bidi="ar-EG"/>
              </w:rPr>
              <w:t xml:space="preserve"> لَعَلَّهُ يَمُدُّ يَدَهُ وَيَأْخُذُ مِنْ شَجَرَةِ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لْحَيَاةِ</w:t>
            </w:r>
            <w:proofErr w:type="spellEnd"/>
            <w:r w:rsidRPr="00C2677F">
              <w:rPr>
                <w:rFonts w:cs="Calibri"/>
                <w:color w:val="7030A0"/>
                <w:sz w:val="32"/>
                <w:szCs w:val="32"/>
                <w:rtl/>
                <w:lang w:bidi="ar-EG"/>
              </w:rPr>
              <w:t xml:space="preserve"> أَيْضًا وَيَأْكُلُ وَيَحْيَا إِلَى </w:t>
            </w:r>
            <w:proofErr w:type="spellStart"/>
            <w:r w:rsidRPr="00C2677F">
              <w:rPr>
                <w:rFonts w:cs="Calibri" w:hint="cs"/>
                <w:color w:val="7030A0"/>
                <w:sz w:val="32"/>
                <w:szCs w:val="32"/>
                <w:rtl/>
                <w:lang w:bidi="ar-EG"/>
              </w:rPr>
              <w:t>ٱ</w:t>
            </w:r>
            <w:r w:rsidRPr="00C2677F">
              <w:rPr>
                <w:rFonts w:cs="Calibri" w:hint="eastAsia"/>
                <w:color w:val="7030A0"/>
                <w:sz w:val="32"/>
                <w:szCs w:val="32"/>
                <w:rtl/>
                <w:lang w:bidi="ar-EG"/>
              </w:rPr>
              <w:t>لْأَبَدِ</w:t>
            </w:r>
            <w:proofErr w:type="spellEnd"/>
            <w:r w:rsidRPr="00C2677F">
              <w:rPr>
                <w:rFonts w:cs="Calibri" w:hint="eastAsia"/>
                <w:color w:val="7030A0"/>
                <w:sz w:val="32"/>
                <w:szCs w:val="32"/>
                <w:rtl/>
                <w:lang w:bidi="ar-EG"/>
              </w:rPr>
              <w:t>»</w:t>
            </w:r>
            <w:r w:rsidRPr="00C2677F">
              <w:rPr>
                <w:rFonts w:cs="Calibri"/>
                <w:color w:val="7030A0"/>
                <w:sz w:val="32"/>
                <w:szCs w:val="32"/>
                <w:rtl/>
                <w:lang w:bidi="ar-EG"/>
              </w:rPr>
              <w:t>.</w:t>
            </w:r>
          </w:p>
          <w:p w14:paraId="4A11DF93" w14:textId="31F6D450" w:rsidR="005D543E" w:rsidRPr="00627B93" w:rsidRDefault="00627B93" w:rsidP="005D543E">
            <w:pPr>
              <w:bidi/>
              <w:spacing w:line="276" w:lineRule="auto"/>
              <w:jc w:val="both"/>
              <w:rPr>
                <w:rFonts w:cstheme="minorHAnsi"/>
                <w:b/>
                <w:bCs/>
                <w:sz w:val="32"/>
                <w:szCs w:val="32"/>
                <w:u w:val="single"/>
                <w:rtl/>
                <w:lang w:bidi="ar-EG"/>
              </w:rPr>
            </w:pPr>
            <w:r w:rsidRPr="00627B93">
              <w:rPr>
                <w:rFonts w:cs="Calibri"/>
                <w:b/>
                <w:bCs/>
                <w:sz w:val="32"/>
                <w:szCs w:val="32"/>
                <w:highlight w:val="yellow"/>
                <w:u w:val="single"/>
                <w:rtl/>
                <w:lang w:bidi="ar-EG"/>
              </w:rPr>
              <w:t>بقلم وليم مارش</w:t>
            </w:r>
            <w:r w:rsidRPr="00627B93">
              <w:rPr>
                <w:rFonts w:cs="Calibri" w:hint="cs"/>
                <w:b/>
                <w:bCs/>
                <w:sz w:val="32"/>
                <w:szCs w:val="32"/>
                <w:highlight w:val="yellow"/>
                <w:u w:val="single"/>
                <w:rtl/>
                <w:lang w:bidi="ar-EG"/>
              </w:rPr>
              <w:t>،</w:t>
            </w:r>
            <w:r w:rsidRPr="00627B93">
              <w:rPr>
                <w:rFonts w:cs="Calibri"/>
                <w:b/>
                <w:bCs/>
                <w:sz w:val="32"/>
                <w:szCs w:val="32"/>
                <w:highlight w:val="yellow"/>
                <w:u w:val="single"/>
                <w:rtl/>
                <w:lang w:bidi="ar-EG"/>
              </w:rPr>
              <w:t xml:space="preserve"> السينودس الإنجيلي الوطني في سورية ولبنان</w:t>
            </w:r>
            <w:r w:rsidRPr="00627B93">
              <w:rPr>
                <w:rFonts w:cstheme="minorHAnsi" w:hint="cs"/>
                <w:b/>
                <w:bCs/>
                <w:sz w:val="32"/>
                <w:szCs w:val="32"/>
                <w:highlight w:val="yellow"/>
                <w:u w:val="single"/>
                <w:rtl/>
                <w:lang w:bidi="ar-EG"/>
              </w:rPr>
              <w:t>.</w:t>
            </w:r>
          </w:p>
          <w:p w14:paraId="42CE32A9" w14:textId="77777777" w:rsidR="00862EF5" w:rsidRDefault="00862EF5" w:rsidP="00862EF5">
            <w:pPr>
              <w:bidi/>
              <w:spacing w:line="276" w:lineRule="auto"/>
              <w:jc w:val="both"/>
              <w:rPr>
                <w:rFonts w:cstheme="minorHAnsi"/>
                <w:sz w:val="32"/>
                <w:szCs w:val="32"/>
                <w:rtl/>
                <w:lang w:bidi="ar-EG"/>
              </w:rPr>
            </w:pPr>
            <w:r>
              <w:rPr>
                <w:rFonts w:cstheme="minorHAnsi" w:hint="cs"/>
                <w:sz w:val="32"/>
                <w:szCs w:val="32"/>
                <w:rtl/>
                <w:lang w:bidi="ar-EG"/>
              </w:rPr>
              <w:t>[</w:t>
            </w:r>
            <w:r w:rsidRPr="003E5DC8">
              <w:rPr>
                <w:rFonts w:cs="Calibri"/>
                <w:color w:val="002060"/>
                <w:sz w:val="32"/>
                <w:szCs w:val="32"/>
                <w:rtl/>
                <w:lang w:bidi="ar-EG"/>
              </w:rPr>
              <w:t xml:space="preserve">لَنْ تَمُوتَا </w:t>
            </w:r>
            <w:r w:rsidRPr="003E5DC8">
              <w:rPr>
                <w:rFonts w:cs="Calibri"/>
                <w:b/>
                <w:bCs/>
                <w:color w:val="FF0000"/>
                <w:sz w:val="32"/>
                <w:szCs w:val="32"/>
                <w:u w:val="single"/>
                <w:rtl/>
                <w:lang w:bidi="ar-EG"/>
              </w:rPr>
              <w:t>نسبت هنا الكذب والاحتيال إلى الله جلّ وعلا</w:t>
            </w:r>
            <w:r w:rsidRPr="003E5DC8">
              <w:rPr>
                <w:rFonts w:cs="Calibri"/>
                <w:color w:val="002060"/>
                <w:sz w:val="32"/>
                <w:szCs w:val="32"/>
                <w:rtl/>
                <w:lang w:bidi="ar-EG"/>
              </w:rPr>
              <w:t>.</w:t>
            </w:r>
            <w:r>
              <w:rPr>
                <w:rFonts w:cstheme="minorHAnsi" w:hint="cs"/>
                <w:sz w:val="32"/>
                <w:szCs w:val="32"/>
                <w:rtl/>
                <w:lang w:bidi="ar-EG"/>
              </w:rPr>
              <w:t>]</w:t>
            </w:r>
          </w:p>
          <w:p w14:paraId="5D04A10D" w14:textId="200EF30B" w:rsidR="00627B93" w:rsidRPr="003E5DC8" w:rsidRDefault="003E5DC8" w:rsidP="00627B93">
            <w:pPr>
              <w:bidi/>
              <w:spacing w:line="276" w:lineRule="auto"/>
              <w:jc w:val="both"/>
              <w:rPr>
                <w:rFonts w:cstheme="minorHAnsi"/>
                <w:b/>
                <w:bCs/>
                <w:sz w:val="32"/>
                <w:szCs w:val="32"/>
                <w:u w:val="single"/>
                <w:rtl/>
                <w:lang w:bidi="ar-EG"/>
              </w:rPr>
            </w:pPr>
            <w:r w:rsidRPr="003E5DC8">
              <w:rPr>
                <w:rFonts w:cs="Calibri"/>
                <w:b/>
                <w:bCs/>
                <w:sz w:val="32"/>
                <w:szCs w:val="32"/>
                <w:highlight w:val="yellow"/>
                <w:u w:val="single"/>
                <w:rtl/>
                <w:lang w:bidi="ar-EG"/>
              </w:rPr>
              <w:t>بقلم وليم ماكدونالد</w:t>
            </w:r>
            <w:r w:rsidRPr="003E5DC8">
              <w:rPr>
                <w:rFonts w:cs="Calibri" w:hint="cs"/>
                <w:b/>
                <w:bCs/>
                <w:sz w:val="32"/>
                <w:szCs w:val="32"/>
                <w:highlight w:val="yellow"/>
                <w:u w:val="single"/>
                <w:rtl/>
                <w:lang w:bidi="ar-EG"/>
              </w:rPr>
              <w:t>،</w:t>
            </w:r>
            <w:r w:rsidRPr="003E5DC8">
              <w:rPr>
                <w:rFonts w:cs="Calibri"/>
                <w:b/>
                <w:bCs/>
                <w:sz w:val="32"/>
                <w:szCs w:val="32"/>
                <w:highlight w:val="yellow"/>
                <w:u w:val="single"/>
                <w:rtl/>
                <w:lang w:bidi="ar-EG"/>
              </w:rPr>
              <w:t xml:space="preserve"> معهد عمواس للكتاب المقدس</w:t>
            </w:r>
            <w:r w:rsidRPr="003E5DC8">
              <w:rPr>
                <w:rFonts w:cstheme="minorHAnsi" w:hint="cs"/>
                <w:b/>
                <w:bCs/>
                <w:sz w:val="32"/>
                <w:szCs w:val="32"/>
                <w:highlight w:val="yellow"/>
                <w:u w:val="single"/>
                <w:rtl/>
                <w:lang w:bidi="ar-EG"/>
              </w:rPr>
              <w:t>.</w:t>
            </w:r>
          </w:p>
          <w:p w14:paraId="5F0E418D" w14:textId="7CECC269" w:rsidR="003E5DC8" w:rsidRPr="00EB3A66" w:rsidRDefault="004547C7" w:rsidP="00A34279">
            <w:pPr>
              <w:bidi/>
              <w:spacing w:line="276" w:lineRule="auto"/>
              <w:jc w:val="both"/>
              <w:rPr>
                <w:rFonts w:cstheme="minorHAnsi"/>
                <w:sz w:val="32"/>
                <w:szCs w:val="32"/>
                <w:lang w:bidi="ar-EG"/>
              </w:rPr>
            </w:pPr>
            <w:r>
              <w:rPr>
                <w:rFonts w:cstheme="minorHAnsi" w:hint="cs"/>
                <w:sz w:val="32"/>
                <w:szCs w:val="32"/>
                <w:rtl/>
                <w:lang w:bidi="ar-EG"/>
              </w:rPr>
              <w:t>[</w:t>
            </w:r>
            <w:r w:rsidRPr="003E5DC8">
              <w:rPr>
                <w:rFonts w:cs="Calibri"/>
                <w:b/>
                <w:bCs/>
                <w:color w:val="FF0000"/>
                <w:sz w:val="32"/>
                <w:szCs w:val="32"/>
                <w:u w:val="single"/>
                <w:rtl/>
                <w:lang w:bidi="ar-EG"/>
              </w:rPr>
              <w:t>يوجد ظل للحق في كذبة الشيطان</w:t>
            </w:r>
            <w:r w:rsidRPr="003E5DC8">
              <w:rPr>
                <w:rFonts w:cs="Calibri"/>
                <w:color w:val="FF0000"/>
                <w:sz w:val="32"/>
                <w:szCs w:val="32"/>
                <w:rtl/>
                <w:lang w:bidi="ar-EG"/>
              </w:rPr>
              <w:t xml:space="preserve">: </w:t>
            </w:r>
            <w:r w:rsidRPr="003E5DC8">
              <w:rPr>
                <w:rFonts w:cs="Calibri"/>
                <w:b/>
                <w:bCs/>
                <w:color w:val="FF0000"/>
                <w:sz w:val="32"/>
                <w:szCs w:val="32"/>
                <w:u w:val="single"/>
                <w:rtl/>
                <w:lang w:bidi="ar-EG"/>
              </w:rPr>
              <w:t>أن حواء ستصير كالله</w:t>
            </w:r>
            <w:r w:rsidRPr="003E5DC8">
              <w:rPr>
                <w:rFonts w:cs="Calibri"/>
                <w:color w:val="FF0000"/>
                <w:sz w:val="32"/>
                <w:szCs w:val="32"/>
                <w:rtl/>
                <w:lang w:bidi="ar-EG"/>
              </w:rPr>
              <w:t xml:space="preserve"> </w:t>
            </w:r>
            <w:r w:rsidRPr="003E5DC8">
              <w:rPr>
                <w:rFonts w:cs="Calibri"/>
                <w:color w:val="002060"/>
                <w:sz w:val="32"/>
                <w:szCs w:val="32"/>
                <w:rtl/>
                <w:lang w:bidi="ar-EG"/>
              </w:rPr>
              <w:t>(ع 5). ولكنها وآدم، تعلما عن طريق الاختبار الصعب أن يميزا بين الخير والشر. فإذا حدث وأكلا بعد ذلك من شجرة الحياة، فكانا سيعيشان إلى الأبد في أجساد خاضعة للمرض والانحطاط والعجز.</w:t>
            </w:r>
            <w:r w:rsidR="00837C1F">
              <w:rPr>
                <w:rFonts w:cs="Calibri" w:hint="cs"/>
                <w:color w:val="002060"/>
                <w:sz w:val="32"/>
                <w:szCs w:val="32"/>
                <w:rtl/>
                <w:lang w:bidi="ar-EG"/>
              </w:rPr>
              <w:t xml:space="preserve"> (...) </w:t>
            </w:r>
            <w:r w:rsidR="00837C1F" w:rsidRPr="00076AF3">
              <w:rPr>
                <w:rFonts w:cs="Calibri"/>
                <w:b/>
                <w:bCs/>
                <w:color w:val="FF0000"/>
                <w:sz w:val="32"/>
                <w:szCs w:val="32"/>
                <w:u w:val="single"/>
                <w:rtl/>
                <w:lang w:bidi="ar-EG"/>
              </w:rPr>
              <w:t>كان على آدم وحواء أن يقررا أيهما كان الكاذب: الله أو الشيطان؛ فقرَّرا أن الله هو الكاذب.</w:t>
            </w:r>
            <w:r>
              <w:rPr>
                <w:rFonts w:cstheme="minorHAnsi" w:hint="cs"/>
                <w:sz w:val="32"/>
                <w:szCs w:val="32"/>
                <w:rtl/>
                <w:lang w:bidi="ar-EG"/>
              </w:rPr>
              <w:t>]</w:t>
            </w:r>
          </w:p>
        </w:tc>
      </w:tr>
      <w:tr w:rsidR="00375DD2" w14:paraId="61B34F90"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202FB805" w14:textId="410A2F0D" w:rsidR="00C43773" w:rsidRPr="008E13EF" w:rsidRDefault="008E13EF" w:rsidP="008E13EF">
            <w:pPr>
              <w:bidi/>
              <w:spacing w:line="276" w:lineRule="auto"/>
              <w:jc w:val="center"/>
              <w:rPr>
                <w:rFonts w:cstheme="minorHAnsi"/>
                <w:b/>
                <w:bCs/>
                <w:sz w:val="32"/>
                <w:szCs w:val="32"/>
                <w:lang w:bidi="ar-EG"/>
              </w:rPr>
            </w:pPr>
            <w:r w:rsidRPr="008E13EF">
              <w:rPr>
                <w:rFonts w:cstheme="minorHAnsi" w:hint="cs"/>
                <w:b/>
                <w:bCs/>
                <w:sz w:val="32"/>
                <w:szCs w:val="32"/>
                <w:rtl/>
                <w:lang w:bidi="ar-EG"/>
              </w:rPr>
              <w:t>الغلط (24)</w:t>
            </w:r>
          </w:p>
        </w:tc>
      </w:tr>
      <w:tr w:rsidR="007B32CB" w14:paraId="3484D547" w14:textId="77777777" w:rsidTr="00421B45">
        <w:tc>
          <w:tcPr>
            <w:tcW w:w="10555" w:type="dxa"/>
            <w:tcBorders>
              <w:top w:val="single" w:sz="24" w:space="0" w:color="auto"/>
              <w:left w:val="single" w:sz="24" w:space="0" w:color="auto"/>
              <w:bottom w:val="single" w:sz="24" w:space="0" w:color="auto"/>
              <w:right w:val="single" w:sz="24" w:space="0" w:color="auto"/>
            </w:tcBorders>
          </w:tcPr>
          <w:p w14:paraId="6A9B64E1" w14:textId="77777777" w:rsidR="00A34279" w:rsidRDefault="00167BE8" w:rsidP="003D4376">
            <w:pPr>
              <w:bidi/>
              <w:spacing w:line="276" w:lineRule="auto"/>
              <w:jc w:val="both"/>
              <w:rPr>
                <w:rFonts w:cs="Calibri"/>
                <w:color w:val="7030A0"/>
                <w:sz w:val="32"/>
                <w:szCs w:val="32"/>
                <w:rtl/>
                <w:lang w:bidi="ar-EG"/>
              </w:rPr>
            </w:pPr>
            <w:r w:rsidRPr="001D32D1">
              <w:rPr>
                <w:rFonts w:cstheme="minorHAnsi"/>
                <w:b/>
                <w:bCs/>
                <w:color w:val="7030A0"/>
                <w:sz w:val="32"/>
                <w:szCs w:val="32"/>
                <w:u w:val="single"/>
                <w:lang w:bidi="ar-EG"/>
              </w:rPr>
              <w:t>Gen 6:3 Arb-VD</w:t>
            </w:r>
            <w:r w:rsidRPr="001D32D1">
              <w:rPr>
                <w:rFonts w:cs="Calibri"/>
                <w:color w:val="7030A0"/>
                <w:sz w:val="32"/>
                <w:szCs w:val="32"/>
                <w:rtl/>
                <w:lang w:bidi="ar-EG"/>
              </w:rPr>
              <w:t xml:space="preserve"> فَقَالَ </w:t>
            </w:r>
            <w:proofErr w:type="spellStart"/>
            <w:r w:rsidRPr="001D32D1">
              <w:rPr>
                <w:rFonts w:cs="Calibri" w:hint="cs"/>
                <w:color w:val="7030A0"/>
                <w:sz w:val="32"/>
                <w:szCs w:val="32"/>
                <w:rtl/>
                <w:lang w:bidi="ar-EG"/>
              </w:rPr>
              <w:t>ٱ</w:t>
            </w:r>
            <w:r w:rsidRPr="001D32D1">
              <w:rPr>
                <w:rFonts w:cs="Calibri" w:hint="eastAsia"/>
                <w:color w:val="7030A0"/>
                <w:sz w:val="32"/>
                <w:szCs w:val="32"/>
                <w:rtl/>
                <w:lang w:bidi="ar-EG"/>
              </w:rPr>
              <w:t>لرَّبُّ</w:t>
            </w:r>
            <w:proofErr w:type="spellEnd"/>
            <w:r w:rsidRPr="001D32D1">
              <w:rPr>
                <w:rFonts w:cs="Calibri"/>
                <w:color w:val="7030A0"/>
                <w:sz w:val="32"/>
                <w:szCs w:val="32"/>
                <w:rtl/>
                <w:lang w:bidi="ar-EG"/>
              </w:rPr>
              <w:t xml:space="preserve">: «لَا يَدِينُ رُوحِي فِي </w:t>
            </w:r>
            <w:proofErr w:type="spellStart"/>
            <w:r w:rsidRPr="001D32D1">
              <w:rPr>
                <w:rFonts w:cs="Calibri" w:hint="cs"/>
                <w:color w:val="7030A0"/>
                <w:sz w:val="32"/>
                <w:szCs w:val="32"/>
                <w:rtl/>
                <w:lang w:bidi="ar-EG"/>
              </w:rPr>
              <w:t>ٱ</w:t>
            </w:r>
            <w:r w:rsidRPr="001D32D1">
              <w:rPr>
                <w:rFonts w:cs="Calibri" w:hint="eastAsia"/>
                <w:color w:val="7030A0"/>
                <w:sz w:val="32"/>
                <w:szCs w:val="32"/>
                <w:rtl/>
                <w:lang w:bidi="ar-EG"/>
              </w:rPr>
              <w:t>لْإِنْسَانِ</w:t>
            </w:r>
            <w:proofErr w:type="spellEnd"/>
            <w:r w:rsidRPr="001D32D1">
              <w:rPr>
                <w:rFonts w:cs="Calibri"/>
                <w:color w:val="7030A0"/>
                <w:sz w:val="32"/>
                <w:szCs w:val="32"/>
                <w:rtl/>
                <w:lang w:bidi="ar-EG"/>
              </w:rPr>
              <w:t xml:space="preserve"> إِلَى </w:t>
            </w:r>
            <w:proofErr w:type="spellStart"/>
            <w:r w:rsidRPr="001D32D1">
              <w:rPr>
                <w:rFonts w:cs="Calibri" w:hint="cs"/>
                <w:color w:val="7030A0"/>
                <w:sz w:val="32"/>
                <w:szCs w:val="32"/>
                <w:rtl/>
                <w:lang w:bidi="ar-EG"/>
              </w:rPr>
              <w:t>ٱ</w:t>
            </w:r>
            <w:r w:rsidRPr="001D32D1">
              <w:rPr>
                <w:rFonts w:cs="Calibri" w:hint="eastAsia"/>
                <w:color w:val="7030A0"/>
                <w:sz w:val="32"/>
                <w:szCs w:val="32"/>
                <w:rtl/>
                <w:lang w:bidi="ar-EG"/>
              </w:rPr>
              <w:t>لْأَبَدِ</w:t>
            </w:r>
            <w:proofErr w:type="spellEnd"/>
            <w:r w:rsidRPr="001D32D1">
              <w:rPr>
                <w:rFonts w:cs="Calibri" w:hint="eastAsia"/>
                <w:color w:val="7030A0"/>
                <w:sz w:val="32"/>
                <w:szCs w:val="32"/>
                <w:rtl/>
                <w:lang w:bidi="ar-EG"/>
              </w:rPr>
              <w:t>،</w:t>
            </w:r>
            <w:r w:rsidRPr="001D32D1">
              <w:rPr>
                <w:rFonts w:cs="Calibri"/>
                <w:color w:val="7030A0"/>
                <w:sz w:val="32"/>
                <w:szCs w:val="32"/>
                <w:rtl/>
                <w:lang w:bidi="ar-EG"/>
              </w:rPr>
              <w:t xml:space="preserve"> لِزَيَغَانِهِ، هُوَ بَشَرٌ. </w:t>
            </w:r>
            <w:r w:rsidRPr="001D32D1">
              <w:rPr>
                <w:rFonts w:cs="Calibri"/>
                <w:b/>
                <w:bCs/>
                <w:color w:val="FF0000"/>
                <w:sz w:val="32"/>
                <w:szCs w:val="32"/>
                <w:u w:val="single"/>
                <w:rtl/>
                <w:lang w:bidi="ar-EG"/>
              </w:rPr>
              <w:t>وَتَكُونُ أَيَّامُهُ مِئَةً وَعِشْرِينَ سَنَةً</w:t>
            </w:r>
            <w:r w:rsidRPr="001D32D1">
              <w:rPr>
                <w:rFonts w:cs="Calibri"/>
                <w:color w:val="7030A0"/>
                <w:sz w:val="32"/>
                <w:szCs w:val="32"/>
                <w:rtl/>
                <w:lang w:bidi="ar-EG"/>
              </w:rPr>
              <w:t>».</w:t>
            </w:r>
          </w:p>
          <w:p w14:paraId="3B53E8C1" w14:textId="77777777" w:rsidR="00767941" w:rsidRPr="002F473E" w:rsidRDefault="00767941" w:rsidP="00767941">
            <w:pPr>
              <w:bidi/>
              <w:spacing w:line="276" w:lineRule="auto"/>
              <w:jc w:val="center"/>
              <w:rPr>
                <w:rFonts w:cstheme="minorHAnsi"/>
                <w:b/>
                <w:bCs/>
                <w:sz w:val="32"/>
                <w:szCs w:val="32"/>
                <w:u w:val="single"/>
                <w:rtl/>
                <w:lang w:bidi="ar-EG"/>
              </w:rPr>
            </w:pPr>
            <w:r w:rsidRPr="002F473E">
              <w:rPr>
                <w:rFonts w:cstheme="minorHAnsi" w:hint="cs"/>
                <w:b/>
                <w:bCs/>
                <w:sz w:val="32"/>
                <w:szCs w:val="32"/>
                <w:highlight w:val="yellow"/>
                <w:u w:val="single"/>
                <w:rtl/>
                <w:lang w:bidi="ar-EG"/>
              </w:rPr>
              <w:t>مقارنة الترجمات</w:t>
            </w:r>
          </w:p>
          <w:p w14:paraId="1D150680" w14:textId="77777777" w:rsidR="00767941" w:rsidRDefault="00767941" w:rsidP="00767941">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1A780196" wp14:editId="08E1A306">
                  <wp:extent cx="6400800" cy="2756549"/>
                  <wp:effectExtent l="19050" t="19050" r="1905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6400800" cy="2756549"/>
                          </a:xfrm>
                          <a:prstGeom prst="rect">
                            <a:avLst/>
                          </a:prstGeom>
                          <a:ln>
                            <a:solidFill>
                              <a:schemeClr val="tx1"/>
                            </a:solidFill>
                          </a:ln>
                        </pic:spPr>
                      </pic:pic>
                    </a:graphicData>
                  </a:graphic>
                </wp:inline>
              </w:drawing>
            </w:r>
          </w:p>
          <w:p w14:paraId="00BB9D50" w14:textId="0F99CEEC" w:rsidR="00916C4D" w:rsidRPr="006D75EA" w:rsidRDefault="00916C4D" w:rsidP="006D75EA">
            <w:pPr>
              <w:bidi/>
              <w:spacing w:line="276" w:lineRule="auto"/>
              <w:jc w:val="both"/>
              <w:rPr>
                <w:rFonts w:cstheme="minorHAnsi"/>
                <w:b/>
                <w:bCs/>
                <w:sz w:val="32"/>
                <w:szCs w:val="32"/>
                <w:u w:val="single"/>
                <w:rtl/>
                <w:lang w:bidi="ar-EG"/>
              </w:rPr>
            </w:pPr>
            <w:r w:rsidRPr="007D6C29">
              <w:rPr>
                <w:rFonts w:cstheme="minorHAnsi" w:hint="cs"/>
                <w:b/>
                <w:bCs/>
                <w:sz w:val="32"/>
                <w:szCs w:val="32"/>
                <w:highlight w:val="yellow"/>
                <w:u w:val="single"/>
                <w:rtl/>
                <w:lang w:bidi="ar-EG"/>
              </w:rPr>
              <w:t>وثيقة: العهد القديم (عبري - عربي) بين السطور، سفر التكوين.</w:t>
            </w:r>
          </w:p>
          <w:p w14:paraId="07560D66" w14:textId="201FD859" w:rsidR="00767941" w:rsidRDefault="00767941" w:rsidP="00916C4D">
            <w:pPr>
              <w:bidi/>
              <w:spacing w:line="276" w:lineRule="auto"/>
              <w:jc w:val="both"/>
              <w:rPr>
                <w:rFonts w:cstheme="minorHAnsi"/>
                <w:b/>
                <w:bCs/>
                <w:sz w:val="32"/>
                <w:szCs w:val="32"/>
                <w:u w:val="single"/>
                <w:rtl/>
                <w:lang w:bidi="ar-EG"/>
              </w:rPr>
            </w:pPr>
            <w:r w:rsidRPr="00621E4C">
              <w:rPr>
                <w:rFonts w:cstheme="minorHAnsi" w:hint="cs"/>
                <w:b/>
                <w:bCs/>
                <w:sz w:val="32"/>
                <w:szCs w:val="32"/>
                <w:highlight w:val="yellow"/>
                <w:u w:val="single"/>
                <w:rtl/>
                <w:lang w:bidi="ar-EG"/>
              </w:rPr>
              <w:t>وثيقة: الترجمة السبعينية، سفر التكوين.</w:t>
            </w:r>
          </w:p>
          <w:p w14:paraId="412CB9F1" w14:textId="36FC19E3" w:rsidR="001D32D1" w:rsidRPr="00C01279" w:rsidRDefault="00C01279" w:rsidP="006E3DD0">
            <w:pPr>
              <w:spacing w:line="276" w:lineRule="auto"/>
              <w:jc w:val="both"/>
              <w:rPr>
                <w:rFonts w:cstheme="minorHAnsi"/>
                <w:b/>
                <w:bCs/>
                <w:sz w:val="32"/>
                <w:szCs w:val="32"/>
                <w:u w:val="single"/>
                <w:lang w:bidi="ar-EG"/>
              </w:rPr>
            </w:pPr>
            <w:r w:rsidRPr="00C01279">
              <w:rPr>
                <w:rFonts w:cstheme="minorHAnsi"/>
                <w:b/>
                <w:bCs/>
                <w:sz w:val="32"/>
                <w:szCs w:val="32"/>
                <w:highlight w:val="yellow"/>
                <w:u w:val="single"/>
                <w:lang w:bidi="ar-EG"/>
              </w:rPr>
              <w:t>Adam Clarke's 1810/1825 commentary and critical notes on the Bible</w:t>
            </w:r>
          </w:p>
          <w:p w14:paraId="03112D93" w14:textId="77777777" w:rsidR="006E3DD0" w:rsidRDefault="006E3DD0" w:rsidP="006E3DD0">
            <w:pPr>
              <w:spacing w:line="276" w:lineRule="auto"/>
              <w:jc w:val="both"/>
              <w:rPr>
                <w:rFonts w:cstheme="minorHAnsi"/>
                <w:sz w:val="32"/>
                <w:szCs w:val="32"/>
                <w:lang w:bidi="ar-EG"/>
              </w:rPr>
            </w:pPr>
            <w:r>
              <w:rPr>
                <w:rFonts w:cstheme="minorHAnsi"/>
                <w:sz w:val="32"/>
                <w:szCs w:val="32"/>
                <w:lang w:bidi="ar-EG"/>
              </w:rPr>
              <w:t>[</w:t>
            </w:r>
            <w:r w:rsidRPr="00ED3BAF">
              <w:rPr>
                <w:rFonts w:cstheme="minorHAnsi"/>
                <w:color w:val="002060"/>
                <w:sz w:val="32"/>
                <w:szCs w:val="32"/>
                <w:lang w:bidi="ar-EG"/>
              </w:rPr>
              <w:t xml:space="preserve">God delights in mercy, and therefore a gracious warning is given. Even at this time the earth was ripe for destruction; </w:t>
            </w:r>
            <w:r w:rsidRPr="00DF2474">
              <w:rPr>
                <w:rFonts w:cstheme="minorHAnsi"/>
                <w:b/>
                <w:bCs/>
                <w:color w:val="FF0000"/>
                <w:sz w:val="32"/>
                <w:szCs w:val="32"/>
                <w:u w:val="single"/>
                <w:lang w:bidi="ar-EG"/>
              </w:rPr>
              <w:t xml:space="preserve">but God promised them one </w:t>
            </w:r>
            <w:proofErr w:type="gramStart"/>
            <w:r w:rsidRPr="00DF2474">
              <w:rPr>
                <w:rFonts w:cstheme="minorHAnsi"/>
                <w:b/>
                <w:bCs/>
                <w:color w:val="FF0000"/>
                <w:sz w:val="32"/>
                <w:szCs w:val="32"/>
                <w:u w:val="single"/>
                <w:lang w:bidi="ar-EG"/>
              </w:rPr>
              <w:t>hundred and twenty years'</w:t>
            </w:r>
            <w:proofErr w:type="gramEnd"/>
            <w:r w:rsidRPr="00DF2474">
              <w:rPr>
                <w:rFonts w:cstheme="minorHAnsi"/>
                <w:b/>
                <w:bCs/>
                <w:color w:val="FF0000"/>
                <w:sz w:val="32"/>
                <w:szCs w:val="32"/>
                <w:u w:val="single"/>
                <w:lang w:bidi="ar-EG"/>
              </w:rPr>
              <w:t xml:space="preserve"> respite: if they repented in that interim, well; if not, they should be destroyed by a flood.</w:t>
            </w:r>
            <w:r>
              <w:rPr>
                <w:rFonts w:cstheme="minorHAnsi"/>
                <w:sz w:val="32"/>
                <w:szCs w:val="32"/>
                <w:lang w:bidi="ar-EG"/>
              </w:rPr>
              <w:t>]</w:t>
            </w:r>
          </w:p>
          <w:p w14:paraId="04BF3BE9" w14:textId="77777777" w:rsidR="006E3DD0" w:rsidRDefault="006E3DD0" w:rsidP="006E3DD0">
            <w:pPr>
              <w:bidi/>
              <w:spacing w:line="276" w:lineRule="auto"/>
              <w:jc w:val="both"/>
              <w:rPr>
                <w:rFonts w:cstheme="minorHAnsi"/>
                <w:sz w:val="32"/>
                <w:szCs w:val="32"/>
                <w:rtl/>
                <w:lang w:bidi="ar-EG"/>
              </w:rPr>
            </w:pPr>
            <w:r>
              <w:rPr>
                <w:rFonts w:cstheme="minorHAnsi" w:hint="cs"/>
                <w:sz w:val="32"/>
                <w:szCs w:val="32"/>
                <w:rtl/>
                <w:lang w:bidi="ar-EG"/>
              </w:rPr>
              <w:t>الترجمة: [</w:t>
            </w:r>
            <w:r w:rsidR="00340C93" w:rsidRPr="00ED3BAF">
              <w:rPr>
                <w:rFonts w:cs="Calibri"/>
                <w:color w:val="002060"/>
                <w:sz w:val="32"/>
                <w:szCs w:val="32"/>
                <w:rtl/>
                <w:lang w:bidi="ar-EG"/>
              </w:rPr>
              <w:t xml:space="preserve">يفرح الله بالرحمة، لذلك يُعطى التحذير الكريم. حتى في ذلك الوقت كانت الأرض ناضجة للهلاك. لكن الله وعدهم بفترة </w:t>
            </w:r>
            <w:proofErr w:type="gramStart"/>
            <w:r w:rsidR="00340C93" w:rsidRPr="00ED3BAF">
              <w:rPr>
                <w:rFonts w:cs="Calibri"/>
                <w:color w:val="002060"/>
                <w:sz w:val="32"/>
                <w:szCs w:val="32"/>
                <w:rtl/>
                <w:lang w:bidi="ar-EG"/>
              </w:rPr>
              <w:t>مائة</w:t>
            </w:r>
            <w:proofErr w:type="gramEnd"/>
            <w:r w:rsidR="00340C93" w:rsidRPr="00ED3BAF">
              <w:rPr>
                <w:rFonts w:cs="Calibri"/>
                <w:color w:val="002060"/>
                <w:sz w:val="32"/>
                <w:szCs w:val="32"/>
                <w:rtl/>
                <w:lang w:bidi="ar-EG"/>
              </w:rPr>
              <w:t xml:space="preserve"> وعشرين سنة: إذا تابوا في تلك الفترة، حسنًا؛ إذا لم يكن الأمر كذلك، فيجب تدميرها بواسطة الفيضان.</w:t>
            </w:r>
            <w:r>
              <w:rPr>
                <w:rFonts w:cstheme="minorHAnsi" w:hint="cs"/>
                <w:sz w:val="32"/>
                <w:szCs w:val="32"/>
                <w:rtl/>
                <w:lang w:bidi="ar-EG"/>
              </w:rPr>
              <w:t>]</w:t>
            </w:r>
          </w:p>
          <w:p w14:paraId="62B2B164" w14:textId="295E7E3E" w:rsidR="00340C93" w:rsidRPr="00617A08" w:rsidRDefault="00617A08" w:rsidP="00EE200F">
            <w:pPr>
              <w:spacing w:line="276" w:lineRule="auto"/>
              <w:jc w:val="both"/>
              <w:rPr>
                <w:rFonts w:cstheme="minorHAnsi"/>
                <w:b/>
                <w:bCs/>
                <w:sz w:val="32"/>
                <w:szCs w:val="32"/>
                <w:u w:val="single"/>
                <w:lang w:bidi="ar-EG"/>
              </w:rPr>
            </w:pPr>
            <w:r w:rsidRPr="00617A08">
              <w:rPr>
                <w:rFonts w:cstheme="minorHAnsi"/>
                <w:b/>
                <w:bCs/>
                <w:sz w:val="32"/>
                <w:szCs w:val="32"/>
                <w:highlight w:val="yellow"/>
                <w:u w:val="single"/>
                <w:lang w:bidi="ar-EG"/>
              </w:rPr>
              <w:t>John Gill's Exposition of the Entire Bible</w:t>
            </w:r>
          </w:p>
          <w:p w14:paraId="64032F34" w14:textId="77777777" w:rsidR="00EE200F" w:rsidRDefault="00EE200F" w:rsidP="00EE200F">
            <w:pPr>
              <w:spacing w:line="276" w:lineRule="auto"/>
              <w:jc w:val="both"/>
              <w:rPr>
                <w:rFonts w:cstheme="minorHAnsi"/>
                <w:sz w:val="32"/>
                <w:szCs w:val="32"/>
                <w:lang w:bidi="ar-EG"/>
              </w:rPr>
            </w:pPr>
            <w:r>
              <w:rPr>
                <w:rFonts w:cstheme="minorHAnsi"/>
                <w:sz w:val="32"/>
                <w:szCs w:val="32"/>
                <w:lang w:bidi="ar-EG"/>
              </w:rPr>
              <w:t>[</w:t>
            </w:r>
            <w:r w:rsidRPr="004D1900">
              <w:rPr>
                <w:rFonts w:cstheme="minorHAnsi"/>
                <w:b/>
                <w:bCs/>
                <w:color w:val="FF0000"/>
                <w:sz w:val="32"/>
                <w:szCs w:val="32"/>
                <w:u w:val="single"/>
                <w:lang w:bidi="ar-EG"/>
              </w:rPr>
              <w:t>both the Targums of Onkelos and Jonathan interpret it of a space of an hundred and twenty years given them to repent</w:t>
            </w:r>
            <w:r w:rsidRPr="00ED3BAF">
              <w:rPr>
                <w:rFonts w:cstheme="minorHAnsi"/>
                <w:color w:val="002060"/>
                <w:sz w:val="32"/>
                <w:szCs w:val="32"/>
                <w:lang w:bidi="ar-EG"/>
              </w:rPr>
              <w:t xml:space="preserve">: </w:t>
            </w:r>
            <w:r w:rsidRPr="006771F8">
              <w:rPr>
                <w:rFonts w:cstheme="minorHAnsi"/>
                <w:b/>
                <w:bCs/>
                <w:color w:val="FF0000"/>
                <w:sz w:val="32"/>
                <w:szCs w:val="32"/>
                <w:u w:val="single"/>
                <w:lang w:bidi="ar-EG"/>
              </w:rPr>
              <w:t>now whereas it was but an hundred years from the birth of Japheth to the flood, some think the space was shortened twenty years</w:t>
            </w:r>
            <w:r w:rsidRPr="00ED3BAF">
              <w:rPr>
                <w:rFonts w:cstheme="minorHAnsi"/>
                <w:color w:val="002060"/>
                <w:sz w:val="32"/>
                <w:szCs w:val="32"/>
                <w:lang w:bidi="ar-EG"/>
              </w:rPr>
              <w:t xml:space="preserve">, because of their impenitence; but it is more probable what </w:t>
            </w:r>
            <w:proofErr w:type="spellStart"/>
            <w:r w:rsidRPr="00ED3BAF">
              <w:rPr>
                <w:rFonts w:cstheme="minorHAnsi"/>
                <w:color w:val="002060"/>
                <w:sz w:val="32"/>
                <w:szCs w:val="32"/>
                <w:lang w:bidi="ar-EG"/>
              </w:rPr>
              <w:t>Jarchi</w:t>
            </w:r>
            <w:proofErr w:type="spellEnd"/>
            <w:r w:rsidRPr="00ED3BAF">
              <w:rPr>
                <w:rFonts w:cstheme="minorHAnsi"/>
                <w:color w:val="002060"/>
                <w:sz w:val="32"/>
                <w:szCs w:val="32"/>
                <w:lang w:bidi="ar-EG"/>
              </w:rPr>
              <w:t xml:space="preserve"> observes, that this decree was made and given out twenty years before his birth, though here related, by a figure called "hysteron proteron", frequent in the Scriptures.</w:t>
            </w:r>
            <w:r>
              <w:rPr>
                <w:rFonts w:cstheme="minorHAnsi"/>
                <w:sz w:val="32"/>
                <w:szCs w:val="32"/>
                <w:lang w:bidi="ar-EG"/>
              </w:rPr>
              <w:t>]</w:t>
            </w:r>
          </w:p>
          <w:p w14:paraId="17833609" w14:textId="3E88A54B" w:rsidR="008C3F3E" w:rsidRDefault="008C3F3E" w:rsidP="008C3F3E">
            <w:pPr>
              <w:bidi/>
              <w:spacing w:line="276" w:lineRule="auto"/>
              <w:jc w:val="both"/>
              <w:rPr>
                <w:rFonts w:cstheme="minorHAnsi"/>
                <w:sz w:val="32"/>
                <w:szCs w:val="32"/>
                <w:rtl/>
                <w:lang w:bidi="ar-EG"/>
              </w:rPr>
            </w:pPr>
            <w:r>
              <w:rPr>
                <w:rFonts w:cstheme="minorHAnsi" w:hint="cs"/>
                <w:sz w:val="32"/>
                <w:szCs w:val="32"/>
                <w:rtl/>
                <w:lang w:bidi="ar-EG"/>
              </w:rPr>
              <w:t>الترجمة: [</w:t>
            </w:r>
            <w:r w:rsidRPr="00ED3BAF">
              <w:rPr>
                <w:rFonts w:cs="Calibri"/>
                <w:color w:val="002060"/>
                <w:sz w:val="32"/>
                <w:szCs w:val="32"/>
                <w:rtl/>
                <w:lang w:bidi="ar-EG"/>
              </w:rPr>
              <w:t xml:space="preserve">يفسرها كل من </w:t>
            </w:r>
            <w:r w:rsidRPr="00ED3BAF">
              <w:rPr>
                <w:rFonts w:cstheme="minorHAnsi"/>
                <w:color w:val="002060"/>
                <w:sz w:val="32"/>
                <w:szCs w:val="32"/>
                <w:lang w:bidi="ar-EG"/>
              </w:rPr>
              <w:t>Targums of Onkelos</w:t>
            </w:r>
            <w:r w:rsidRPr="00ED3BAF">
              <w:rPr>
                <w:rFonts w:cs="Calibri"/>
                <w:color w:val="002060"/>
                <w:sz w:val="32"/>
                <w:szCs w:val="32"/>
                <w:rtl/>
                <w:lang w:bidi="ar-EG"/>
              </w:rPr>
              <w:t xml:space="preserve"> </w:t>
            </w:r>
            <w:proofErr w:type="gramStart"/>
            <w:r w:rsidRPr="00ED3BAF">
              <w:rPr>
                <w:rFonts w:cs="Calibri"/>
                <w:color w:val="002060"/>
                <w:sz w:val="32"/>
                <w:szCs w:val="32"/>
                <w:rtl/>
                <w:lang w:bidi="ar-EG"/>
              </w:rPr>
              <w:t xml:space="preserve">و </w:t>
            </w:r>
            <w:r w:rsidRPr="00ED3BAF">
              <w:rPr>
                <w:rFonts w:cstheme="minorHAnsi"/>
                <w:color w:val="002060"/>
                <w:sz w:val="32"/>
                <w:szCs w:val="32"/>
                <w:lang w:bidi="ar-EG"/>
              </w:rPr>
              <w:t>Jonathan</w:t>
            </w:r>
            <w:proofErr w:type="gramEnd"/>
            <w:r w:rsidRPr="00ED3BAF">
              <w:rPr>
                <w:rFonts w:cs="Calibri"/>
                <w:color w:val="002060"/>
                <w:sz w:val="32"/>
                <w:szCs w:val="32"/>
                <w:rtl/>
                <w:lang w:bidi="ar-EG"/>
              </w:rPr>
              <w:t xml:space="preserve"> لمدة مائة وعشرين عامًا حتى يتوبوا: الآن في حين أنه لم يكن سوى مائة عام من ولادة </w:t>
            </w:r>
            <w:proofErr w:type="spellStart"/>
            <w:r w:rsidRPr="00ED3BAF">
              <w:rPr>
                <w:rFonts w:cs="Calibri"/>
                <w:color w:val="002060"/>
                <w:sz w:val="32"/>
                <w:szCs w:val="32"/>
                <w:rtl/>
                <w:lang w:bidi="ar-EG"/>
              </w:rPr>
              <w:t>يافث</w:t>
            </w:r>
            <w:proofErr w:type="spellEnd"/>
            <w:r w:rsidRPr="00ED3BAF">
              <w:rPr>
                <w:rFonts w:cs="Calibri"/>
                <w:color w:val="002060"/>
                <w:sz w:val="32"/>
                <w:szCs w:val="32"/>
                <w:rtl/>
                <w:lang w:bidi="ar-EG"/>
              </w:rPr>
              <w:t xml:space="preserve"> إلى الطوفان، يعتقد البعض أن الفضاء تم تقصير عشرين عامًا، لأن من عدم </w:t>
            </w:r>
            <w:proofErr w:type="spellStart"/>
            <w:r w:rsidRPr="00ED3BAF">
              <w:rPr>
                <w:rFonts w:cs="Calibri"/>
                <w:color w:val="002060"/>
                <w:sz w:val="32"/>
                <w:szCs w:val="32"/>
                <w:rtl/>
                <w:lang w:bidi="ar-EG"/>
              </w:rPr>
              <w:t>نفاقتهم</w:t>
            </w:r>
            <w:proofErr w:type="spellEnd"/>
            <w:r w:rsidRPr="00ED3BAF">
              <w:rPr>
                <w:rFonts w:cs="Calibri"/>
                <w:color w:val="002060"/>
                <w:sz w:val="32"/>
                <w:szCs w:val="32"/>
                <w:rtl/>
                <w:lang w:bidi="ar-EG"/>
              </w:rPr>
              <w:t xml:space="preserve">. ولكن من المرجح أكثر ما يلاحظه جارشي، أن هذا المرسوم صدر قبل عشرين عامًا من ولادته، وإن كان مرتبطًا </w:t>
            </w:r>
            <w:proofErr w:type="gramStart"/>
            <w:r w:rsidRPr="00ED3BAF">
              <w:rPr>
                <w:rFonts w:cs="Calibri"/>
                <w:color w:val="002060"/>
                <w:sz w:val="32"/>
                <w:szCs w:val="32"/>
                <w:rtl/>
                <w:lang w:bidi="ar-EG"/>
              </w:rPr>
              <w:t>هنا ،</w:t>
            </w:r>
            <w:proofErr w:type="gramEnd"/>
            <w:r w:rsidRPr="00ED3BAF">
              <w:rPr>
                <w:rFonts w:cs="Calibri"/>
                <w:color w:val="002060"/>
                <w:sz w:val="32"/>
                <w:szCs w:val="32"/>
                <w:rtl/>
                <w:lang w:bidi="ar-EG"/>
              </w:rPr>
              <w:t xml:space="preserve"> بشخصية تُدعى "</w:t>
            </w:r>
            <w:r w:rsidRPr="00ED3BAF">
              <w:rPr>
                <w:rFonts w:cstheme="minorHAnsi"/>
                <w:color w:val="002060"/>
                <w:sz w:val="32"/>
                <w:szCs w:val="32"/>
                <w:lang w:bidi="ar-EG"/>
              </w:rPr>
              <w:t>hysteron proteron</w:t>
            </w:r>
            <w:r w:rsidRPr="00ED3BAF">
              <w:rPr>
                <w:rFonts w:cs="Calibri"/>
                <w:color w:val="002060"/>
                <w:sz w:val="32"/>
                <w:szCs w:val="32"/>
                <w:rtl/>
                <w:lang w:bidi="ar-EG"/>
              </w:rPr>
              <w:t>"، متكررة في الكتاب المقدس.</w:t>
            </w:r>
            <w:r>
              <w:rPr>
                <w:rFonts w:cstheme="minorHAnsi" w:hint="cs"/>
                <w:sz w:val="32"/>
                <w:szCs w:val="32"/>
                <w:rtl/>
                <w:lang w:bidi="ar-EG"/>
              </w:rPr>
              <w:t>]</w:t>
            </w:r>
          </w:p>
          <w:p w14:paraId="35DE4F50" w14:textId="5C2F9BF5" w:rsidR="00767941" w:rsidRPr="00767941" w:rsidRDefault="00767941" w:rsidP="00767941">
            <w:pPr>
              <w:bidi/>
              <w:spacing w:line="276" w:lineRule="auto"/>
              <w:jc w:val="both"/>
              <w:rPr>
                <w:rFonts w:cstheme="minorHAnsi"/>
                <w:b/>
                <w:bCs/>
                <w:sz w:val="32"/>
                <w:szCs w:val="32"/>
                <w:u w:val="single"/>
                <w:rtl/>
                <w:lang w:bidi="ar-EG"/>
              </w:rPr>
            </w:pPr>
            <w:r w:rsidRPr="00D666BB">
              <w:rPr>
                <w:rFonts w:cstheme="minorHAnsi" w:hint="cs"/>
                <w:b/>
                <w:bCs/>
                <w:sz w:val="32"/>
                <w:szCs w:val="32"/>
                <w:highlight w:val="yellow"/>
                <w:u w:val="single"/>
                <w:rtl/>
                <w:lang w:bidi="ar-EG"/>
              </w:rPr>
              <w:t xml:space="preserve">وثيقة: ترجوم </w:t>
            </w:r>
            <w:proofErr w:type="spellStart"/>
            <w:r w:rsidRPr="00D666BB">
              <w:rPr>
                <w:rFonts w:cstheme="minorHAnsi" w:hint="cs"/>
                <w:b/>
                <w:bCs/>
                <w:sz w:val="32"/>
                <w:szCs w:val="32"/>
                <w:highlight w:val="yellow"/>
                <w:u w:val="single"/>
                <w:rtl/>
                <w:lang w:bidi="ar-EG"/>
              </w:rPr>
              <w:t>نيوفيتي</w:t>
            </w:r>
            <w:proofErr w:type="spellEnd"/>
            <w:r w:rsidRPr="00D666BB">
              <w:rPr>
                <w:rFonts w:cstheme="minorHAnsi" w:hint="cs"/>
                <w:b/>
                <w:bCs/>
                <w:sz w:val="32"/>
                <w:szCs w:val="32"/>
                <w:highlight w:val="yellow"/>
                <w:u w:val="single"/>
                <w:rtl/>
                <w:lang w:bidi="ar-EG"/>
              </w:rPr>
              <w:t xml:space="preserve"> (سفر التكوين)، بولس الفغالي.</w:t>
            </w:r>
          </w:p>
          <w:p w14:paraId="1396CA79" w14:textId="04872C5C" w:rsidR="00EE7E95" w:rsidRPr="002D04A0" w:rsidRDefault="002D04A0" w:rsidP="00EE7E95">
            <w:pPr>
              <w:spacing w:line="276" w:lineRule="auto"/>
              <w:jc w:val="both"/>
              <w:rPr>
                <w:rFonts w:cstheme="minorHAnsi"/>
                <w:b/>
                <w:bCs/>
                <w:sz w:val="32"/>
                <w:szCs w:val="32"/>
                <w:u w:val="single"/>
                <w:lang w:bidi="ar-EG"/>
              </w:rPr>
            </w:pPr>
            <w:r w:rsidRPr="002D04A0">
              <w:rPr>
                <w:rFonts w:cstheme="minorHAnsi"/>
                <w:b/>
                <w:bCs/>
                <w:sz w:val="32"/>
                <w:szCs w:val="32"/>
                <w:highlight w:val="yellow"/>
                <w:u w:val="single"/>
                <w:lang w:bidi="ar-EG"/>
              </w:rPr>
              <w:t>English Annotations on the Holy Bible by Matthew Poole, 1685</w:t>
            </w:r>
          </w:p>
          <w:p w14:paraId="16C05330" w14:textId="7DBF5ED6" w:rsidR="00EE7E95" w:rsidRPr="00085036" w:rsidRDefault="00EE7E95" w:rsidP="00C27B0A">
            <w:pPr>
              <w:spacing w:line="276" w:lineRule="auto"/>
              <w:jc w:val="both"/>
              <w:rPr>
                <w:rFonts w:cstheme="minorHAnsi"/>
                <w:color w:val="002060"/>
                <w:sz w:val="32"/>
                <w:szCs w:val="32"/>
                <w:lang w:bidi="ar-EG"/>
              </w:rPr>
            </w:pPr>
            <w:r>
              <w:rPr>
                <w:rFonts w:cstheme="minorHAnsi"/>
                <w:sz w:val="32"/>
                <w:szCs w:val="32"/>
                <w:lang w:bidi="ar-EG"/>
              </w:rPr>
              <w:t>[</w:t>
            </w:r>
            <w:r w:rsidRPr="00085036">
              <w:rPr>
                <w:rFonts w:cstheme="minorHAnsi"/>
                <w:color w:val="002060"/>
                <w:sz w:val="32"/>
                <w:szCs w:val="32"/>
                <w:lang w:bidi="ar-EG"/>
              </w:rPr>
              <w:t xml:space="preserve">Quest. </w:t>
            </w:r>
            <w:r w:rsidRPr="006771F8">
              <w:rPr>
                <w:rFonts w:cstheme="minorHAnsi"/>
                <w:b/>
                <w:bCs/>
                <w:color w:val="FF0000"/>
                <w:sz w:val="32"/>
                <w:szCs w:val="32"/>
                <w:u w:val="single"/>
                <w:lang w:bidi="ar-EG"/>
              </w:rPr>
              <w:t>How did God perform this promise, when there were but a hundred years between this time and the flood, by comparing Gen 5:32, with Gen 7:11?</w:t>
            </w:r>
          </w:p>
          <w:p w14:paraId="2E69EC15" w14:textId="194462F9" w:rsidR="00EE7E95" w:rsidRPr="00085036" w:rsidRDefault="00EE7E95" w:rsidP="0040110F">
            <w:pPr>
              <w:spacing w:line="276" w:lineRule="auto"/>
              <w:rPr>
                <w:rFonts w:cstheme="minorHAnsi"/>
                <w:color w:val="002060"/>
                <w:sz w:val="32"/>
                <w:szCs w:val="32"/>
                <w:lang w:bidi="ar-EG"/>
              </w:rPr>
            </w:pPr>
            <w:proofErr w:type="spellStart"/>
            <w:r w:rsidRPr="00085036">
              <w:rPr>
                <w:rFonts w:cstheme="minorHAnsi"/>
                <w:color w:val="002060"/>
                <w:sz w:val="32"/>
                <w:szCs w:val="32"/>
                <w:lang w:bidi="ar-EG"/>
              </w:rPr>
              <w:t>Answ</w:t>
            </w:r>
            <w:proofErr w:type="spellEnd"/>
            <w:r w:rsidRPr="00085036">
              <w:rPr>
                <w:rFonts w:cstheme="minorHAnsi"/>
                <w:color w:val="002060"/>
                <w:sz w:val="32"/>
                <w:szCs w:val="32"/>
                <w:lang w:bidi="ar-EG"/>
              </w:rPr>
              <w:t>.</w:t>
            </w:r>
          </w:p>
          <w:p w14:paraId="087978E8" w14:textId="2277C354" w:rsidR="00EE7E95" w:rsidRPr="00085036" w:rsidRDefault="00EE7E95" w:rsidP="0040110F">
            <w:pPr>
              <w:spacing w:line="276" w:lineRule="auto"/>
              <w:rPr>
                <w:rFonts w:cstheme="minorHAnsi"/>
                <w:color w:val="002060"/>
                <w:sz w:val="32"/>
                <w:szCs w:val="32"/>
                <w:lang w:bidi="ar-EG"/>
              </w:rPr>
            </w:pPr>
            <w:r w:rsidRPr="00085036">
              <w:rPr>
                <w:rFonts w:cstheme="minorHAnsi"/>
                <w:color w:val="002060"/>
                <w:sz w:val="32"/>
                <w:szCs w:val="32"/>
                <w:lang w:bidi="ar-EG"/>
              </w:rPr>
              <w:t xml:space="preserve">1. The increasing wickedness of mankind might justly hasten their </w:t>
            </w:r>
            <w:proofErr w:type="gramStart"/>
            <w:r w:rsidRPr="00085036">
              <w:rPr>
                <w:rFonts w:cstheme="minorHAnsi"/>
                <w:color w:val="002060"/>
                <w:sz w:val="32"/>
                <w:szCs w:val="32"/>
                <w:lang w:bidi="ar-EG"/>
              </w:rPr>
              <w:t>ruin, and</w:t>
            </w:r>
            <w:proofErr w:type="gramEnd"/>
            <w:r w:rsidRPr="00085036">
              <w:rPr>
                <w:rFonts w:cstheme="minorHAnsi"/>
                <w:color w:val="002060"/>
                <w:sz w:val="32"/>
                <w:szCs w:val="32"/>
                <w:lang w:bidi="ar-EG"/>
              </w:rPr>
              <w:t xml:space="preserve"> forfeit the benefit of this indulgence.</w:t>
            </w:r>
          </w:p>
          <w:p w14:paraId="73DA0A78" w14:textId="37201740" w:rsidR="00EE7E95" w:rsidRDefault="00EE7E95" w:rsidP="00EE7E95">
            <w:pPr>
              <w:spacing w:line="276" w:lineRule="auto"/>
              <w:jc w:val="both"/>
              <w:rPr>
                <w:rFonts w:cstheme="minorHAnsi"/>
                <w:sz w:val="32"/>
                <w:szCs w:val="32"/>
                <w:lang w:bidi="ar-EG"/>
              </w:rPr>
            </w:pPr>
            <w:r w:rsidRPr="00085036">
              <w:rPr>
                <w:rFonts w:cstheme="minorHAnsi"/>
                <w:color w:val="002060"/>
                <w:sz w:val="32"/>
                <w:szCs w:val="32"/>
                <w:lang w:bidi="ar-EG"/>
              </w:rPr>
              <w:t>2. This promise, though mentioned after that, Gen 5:32, yet seems to have been made twenty years before it; for that verse is added there out of its proper place only to complete the genealogy; and therefore, after this narration, it is repeated here in its due order, Gen 6:10. And such hysteron proterons are frequently noted in Scripture.</w:t>
            </w:r>
            <w:r>
              <w:rPr>
                <w:rFonts w:cstheme="minorHAnsi"/>
                <w:sz w:val="32"/>
                <w:szCs w:val="32"/>
                <w:lang w:bidi="ar-EG"/>
              </w:rPr>
              <w:t>]</w:t>
            </w:r>
          </w:p>
          <w:p w14:paraId="06EA0053" w14:textId="3405EB57" w:rsidR="0040110F" w:rsidRPr="00085036" w:rsidRDefault="0040110F" w:rsidP="0040110F">
            <w:pPr>
              <w:bidi/>
              <w:spacing w:line="276" w:lineRule="auto"/>
              <w:jc w:val="both"/>
              <w:rPr>
                <w:rFonts w:cstheme="minorHAnsi"/>
                <w:color w:val="002060"/>
                <w:sz w:val="32"/>
                <w:szCs w:val="32"/>
                <w:lang w:bidi="ar-EG"/>
              </w:rPr>
            </w:pPr>
            <w:r>
              <w:rPr>
                <w:rFonts w:cstheme="minorHAnsi" w:hint="cs"/>
                <w:sz w:val="32"/>
                <w:szCs w:val="32"/>
                <w:rtl/>
                <w:lang w:bidi="ar-EG"/>
              </w:rPr>
              <w:t>الترجمة: [</w:t>
            </w:r>
            <w:r w:rsidR="00EE0D94">
              <w:rPr>
                <w:rFonts w:cstheme="minorHAnsi" w:hint="cs"/>
                <w:sz w:val="32"/>
                <w:szCs w:val="32"/>
                <w:rtl/>
                <w:lang w:bidi="ar-EG"/>
              </w:rPr>
              <w:t>سؤال:</w:t>
            </w:r>
            <w:r w:rsidRPr="00085036">
              <w:rPr>
                <w:rFonts w:cs="Calibri"/>
                <w:color w:val="002060"/>
                <w:sz w:val="32"/>
                <w:szCs w:val="32"/>
                <w:rtl/>
                <w:lang w:bidi="ar-EG"/>
              </w:rPr>
              <w:t xml:space="preserve"> كيف نفذ الله هذا الوعد، عندما لم يكن هناك سوى </w:t>
            </w:r>
            <w:proofErr w:type="gramStart"/>
            <w:r w:rsidRPr="00085036">
              <w:rPr>
                <w:rFonts w:cs="Calibri"/>
                <w:color w:val="002060"/>
                <w:sz w:val="32"/>
                <w:szCs w:val="32"/>
                <w:rtl/>
                <w:lang w:bidi="ar-EG"/>
              </w:rPr>
              <w:t>مائة</w:t>
            </w:r>
            <w:proofErr w:type="gramEnd"/>
            <w:r w:rsidRPr="00085036">
              <w:rPr>
                <w:rFonts w:cs="Calibri"/>
                <w:color w:val="002060"/>
                <w:sz w:val="32"/>
                <w:szCs w:val="32"/>
                <w:rtl/>
                <w:lang w:bidi="ar-EG"/>
              </w:rPr>
              <w:t xml:space="preserve"> عام بين هذا الوقت والطوفان، بمقارنة تكوين 5:32، مع تكوين 7:11؟</w:t>
            </w:r>
          </w:p>
          <w:p w14:paraId="5A1B2799" w14:textId="17E243B8" w:rsidR="0040110F" w:rsidRPr="00085036" w:rsidRDefault="00EE0D94" w:rsidP="0040110F">
            <w:pPr>
              <w:bidi/>
              <w:spacing w:line="276" w:lineRule="auto"/>
              <w:jc w:val="both"/>
              <w:rPr>
                <w:rFonts w:cstheme="minorHAnsi"/>
                <w:color w:val="002060"/>
                <w:sz w:val="32"/>
                <w:szCs w:val="32"/>
                <w:lang w:bidi="ar-EG"/>
              </w:rPr>
            </w:pPr>
            <w:r>
              <w:rPr>
                <w:rFonts w:cs="Calibri" w:hint="cs"/>
                <w:color w:val="002060"/>
                <w:sz w:val="32"/>
                <w:szCs w:val="32"/>
                <w:rtl/>
                <w:lang w:bidi="ar-EG"/>
              </w:rPr>
              <w:t>الجواب:</w:t>
            </w:r>
          </w:p>
          <w:p w14:paraId="5ECB024E" w14:textId="77777777" w:rsidR="0040110F" w:rsidRPr="00085036" w:rsidRDefault="0040110F" w:rsidP="0040110F">
            <w:pPr>
              <w:bidi/>
              <w:spacing w:line="276" w:lineRule="auto"/>
              <w:jc w:val="both"/>
              <w:rPr>
                <w:rFonts w:cstheme="minorHAnsi"/>
                <w:color w:val="002060"/>
                <w:sz w:val="32"/>
                <w:szCs w:val="32"/>
                <w:lang w:bidi="ar-EG"/>
              </w:rPr>
            </w:pPr>
            <w:r w:rsidRPr="00085036">
              <w:rPr>
                <w:rFonts w:cs="Calibri"/>
                <w:color w:val="002060"/>
                <w:sz w:val="32"/>
                <w:szCs w:val="32"/>
                <w:rtl/>
                <w:lang w:bidi="ar-EG"/>
              </w:rPr>
              <w:t>1. إن الشرور المتزايدة للبشرية قد تسرع من خرابها وتفقد فائدة هذا التساهل.</w:t>
            </w:r>
          </w:p>
          <w:p w14:paraId="307CBD0E" w14:textId="5DFEEDFF" w:rsidR="0040110F" w:rsidRDefault="0040110F" w:rsidP="0040110F">
            <w:pPr>
              <w:bidi/>
              <w:spacing w:line="276" w:lineRule="auto"/>
              <w:jc w:val="both"/>
              <w:rPr>
                <w:rFonts w:cstheme="minorHAnsi"/>
                <w:sz w:val="32"/>
                <w:szCs w:val="32"/>
                <w:rtl/>
                <w:lang w:bidi="ar-EG"/>
              </w:rPr>
            </w:pPr>
            <w:r w:rsidRPr="00085036">
              <w:rPr>
                <w:rFonts w:cs="Calibri"/>
                <w:color w:val="002060"/>
                <w:sz w:val="32"/>
                <w:szCs w:val="32"/>
                <w:rtl/>
                <w:lang w:bidi="ar-EG"/>
              </w:rPr>
              <w:t xml:space="preserve">2. هذا الوعد، على الرغم من ذكره بعد ذلك، تك 5:32، يبدو أنه قد تم قبل عشرين سنة من ذلك. لأن هذه الآية تضاف هناك من مكانها الصحيح فقط لإكمال الأنساب؛ وبالتالي، بعد هذا السرد، يتكرر هنا بالترتيب المناسب، تكوين 6:10. وكثيرًا ما يُشار إلى </w:t>
            </w:r>
            <w:proofErr w:type="spellStart"/>
            <w:r w:rsidRPr="00085036">
              <w:rPr>
                <w:rFonts w:cs="Calibri"/>
                <w:color w:val="002060"/>
                <w:sz w:val="32"/>
                <w:szCs w:val="32"/>
                <w:rtl/>
                <w:lang w:bidi="ar-EG"/>
              </w:rPr>
              <w:t>بروتيرونات</w:t>
            </w:r>
            <w:proofErr w:type="spellEnd"/>
            <w:r w:rsidRPr="00085036">
              <w:rPr>
                <w:rFonts w:cs="Calibri"/>
                <w:color w:val="002060"/>
                <w:sz w:val="32"/>
                <w:szCs w:val="32"/>
                <w:rtl/>
                <w:lang w:bidi="ar-EG"/>
              </w:rPr>
              <w:t xml:space="preserve"> </w:t>
            </w:r>
            <w:r w:rsidRPr="00085036">
              <w:rPr>
                <w:rFonts w:cstheme="minorHAnsi"/>
                <w:color w:val="002060"/>
                <w:sz w:val="32"/>
                <w:szCs w:val="32"/>
                <w:lang w:bidi="ar-EG"/>
              </w:rPr>
              <w:t>hysteron</w:t>
            </w:r>
            <w:r w:rsidRPr="00085036">
              <w:rPr>
                <w:rFonts w:cs="Calibri"/>
                <w:color w:val="002060"/>
                <w:sz w:val="32"/>
                <w:szCs w:val="32"/>
                <w:rtl/>
                <w:lang w:bidi="ar-EG"/>
              </w:rPr>
              <w:t xml:space="preserve"> في الكتاب المقدس.</w:t>
            </w:r>
            <w:r>
              <w:rPr>
                <w:rFonts w:cstheme="minorHAnsi" w:hint="cs"/>
                <w:sz w:val="32"/>
                <w:szCs w:val="32"/>
                <w:rtl/>
                <w:lang w:bidi="ar-EG"/>
              </w:rPr>
              <w:t>]</w:t>
            </w:r>
          </w:p>
          <w:p w14:paraId="40DF9A9A" w14:textId="4C197001" w:rsidR="00085036" w:rsidRPr="00085036" w:rsidRDefault="00085036" w:rsidP="0040110F">
            <w:pPr>
              <w:bidi/>
              <w:spacing w:line="276" w:lineRule="auto"/>
              <w:jc w:val="both"/>
              <w:rPr>
                <w:rFonts w:cstheme="minorHAnsi"/>
                <w:b/>
                <w:bCs/>
                <w:sz w:val="32"/>
                <w:szCs w:val="32"/>
                <w:u w:val="single"/>
                <w:rtl/>
                <w:lang w:bidi="ar-EG"/>
              </w:rPr>
            </w:pPr>
            <w:r w:rsidRPr="00085036">
              <w:rPr>
                <w:rFonts w:cstheme="minorHAnsi" w:hint="cs"/>
                <w:b/>
                <w:bCs/>
                <w:sz w:val="32"/>
                <w:szCs w:val="32"/>
                <w:highlight w:val="yellow"/>
                <w:u w:val="single"/>
                <w:rtl/>
                <w:lang w:bidi="ar-EG"/>
              </w:rPr>
              <w:t>المُقارنة بنصوص أخرى:</w:t>
            </w:r>
          </w:p>
          <w:p w14:paraId="7442CEE3" w14:textId="36DF2884" w:rsidR="00085036" w:rsidRPr="00BA023B" w:rsidRDefault="006258F9" w:rsidP="00085036">
            <w:pPr>
              <w:bidi/>
              <w:spacing w:line="276" w:lineRule="auto"/>
              <w:jc w:val="both"/>
              <w:rPr>
                <w:rFonts w:cstheme="minorHAnsi"/>
                <w:color w:val="7030A0"/>
                <w:sz w:val="32"/>
                <w:szCs w:val="32"/>
                <w:rtl/>
                <w:lang w:bidi="ar-EG"/>
              </w:rPr>
            </w:pPr>
            <w:r w:rsidRPr="00BA023B">
              <w:rPr>
                <w:rFonts w:cstheme="minorHAnsi"/>
                <w:b/>
                <w:bCs/>
                <w:color w:val="7030A0"/>
                <w:sz w:val="32"/>
                <w:szCs w:val="32"/>
                <w:u w:val="single"/>
                <w:lang w:bidi="ar-EG"/>
              </w:rPr>
              <w:t>Gen 5:32 Arb-VD</w:t>
            </w:r>
            <w:r w:rsidRPr="00BA023B">
              <w:rPr>
                <w:rFonts w:cs="Calibri"/>
                <w:color w:val="7030A0"/>
                <w:sz w:val="32"/>
                <w:szCs w:val="32"/>
                <w:rtl/>
                <w:lang w:bidi="ar-EG"/>
              </w:rPr>
              <w:t xml:space="preserve"> وَكَانَ نُوحٌ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بْنَ</w:t>
            </w:r>
            <w:proofErr w:type="spellEnd"/>
            <w:r w:rsidRPr="00BA023B">
              <w:rPr>
                <w:rFonts w:cs="Calibri"/>
                <w:color w:val="7030A0"/>
                <w:sz w:val="32"/>
                <w:szCs w:val="32"/>
                <w:rtl/>
                <w:lang w:bidi="ar-EG"/>
              </w:rPr>
              <w:t xml:space="preserve"> </w:t>
            </w:r>
            <w:r w:rsidRPr="00963E8C">
              <w:rPr>
                <w:rFonts w:cs="Calibri"/>
                <w:b/>
                <w:bCs/>
                <w:color w:val="FF0000"/>
                <w:sz w:val="32"/>
                <w:szCs w:val="32"/>
                <w:u w:val="single"/>
                <w:rtl/>
                <w:lang w:bidi="ar-EG"/>
              </w:rPr>
              <w:t>خَمْسِ مِئَةِ سَنَةٍ</w:t>
            </w:r>
            <w:r w:rsidRPr="00BA023B">
              <w:rPr>
                <w:rFonts w:cs="Calibri"/>
                <w:color w:val="7030A0"/>
                <w:sz w:val="32"/>
                <w:szCs w:val="32"/>
                <w:rtl/>
                <w:lang w:bidi="ar-EG"/>
              </w:rPr>
              <w:t xml:space="preserve">. وَوَلَدَ نُوحٌ: سَامًا، وَحَامًا، </w:t>
            </w:r>
            <w:proofErr w:type="spellStart"/>
            <w:r w:rsidRPr="00BA023B">
              <w:rPr>
                <w:rFonts w:cs="Calibri"/>
                <w:color w:val="7030A0"/>
                <w:sz w:val="32"/>
                <w:szCs w:val="32"/>
                <w:rtl/>
                <w:lang w:bidi="ar-EG"/>
              </w:rPr>
              <w:t>وَيَافَثَ</w:t>
            </w:r>
            <w:proofErr w:type="spellEnd"/>
            <w:r w:rsidRPr="00BA023B">
              <w:rPr>
                <w:rFonts w:cs="Calibri"/>
                <w:color w:val="7030A0"/>
                <w:sz w:val="32"/>
                <w:szCs w:val="32"/>
                <w:rtl/>
                <w:lang w:bidi="ar-EG"/>
              </w:rPr>
              <w:t>.</w:t>
            </w:r>
          </w:p>
          <w:p w14:paraId="11E16664" w14:textId="6F68A706" w:rsidR="006258F9" w:rsidRPr="00BA023B" w:rsidRDefault="006E581F" w:rsidP="006258F9">
            <w:pPr>
              <w:bidi/>
              <w:spacing w:line="276" w:lineRule="auto"/>
              <w:jc w:val="both"/>
              <w:rPr>
                <w:rFonts w:cstheme="minorHAnsi"/>
                <w:color w:val="7030A0"/>
                <w:sz w:val="32"/>
                <w:szCs w:val="32"/>
                <w:rtl/>
                <w:lang w:bidi="ar-EG"/>
              </w:rPr>
            </w:pPr>
            <w:r w:rsidRPr="00BA023B">
              <w:rPr>
                <w:rFonts w:cstheme="minorHAnsi"/>
                <w:b/>
                <w:bCs/>
                <w:color w:val="7030A0"/>
                <w:sz w:val="32"/>
                <w:szCs w:val="32"/>
                <w:u w:val="single"/>
                <w:lang w:bidi="ar-EG"/>
              </w:rPr>
              <w:t>Gen 7:11 Arb-VD</w:t>
            </w:r>
            <w:r w:rsidRPr="00BA023B">
              <w:rPr>
                <w:rFonts w:cs="Calibri"/>
                <w:color w:val="7030A0"/>
                <w:sz w:val="32"/>
                <w:szCs w:val="32"/>
                <w:rtl/>
                <w:lang w:bidi="ar-EG"/>
              </w:rPr>
              <w:t xml:space="preserve"> </w:t>
            </w:r>
            <w:r w:rsidRPr="00BA023B">
              <w:rPr>
                <w:rFonts w:cs="Calibri"/>
                <w:b/>
                <w:bCs/>
                <w:color w:val="FF0000"/>
                <w:sz w:val="32"/>
                <w:szCs w:val="32"/>
                <w:u w:val="single"/>
                <w:rtl/>
                <w:lang w:bidi="ar-EG"/>
              </w:rPr>
              <w:t>فِي سَنَةِ سِتِّ مِئَةٍ مِنْ حَيَاةِ نُوحٍ</w:t>
            </w:r>
            <w:r w:rsidRPr="00BA023B">
              <w:rPr>
                <w:rFonts w:cs="Calibri"/>
                <w:color w:val="7030A0"/>
                <w:sz w:val="32"/>
                <w:szCs w:val="32"/>
                <w:rtl/>
                <w:lang w:bidi="ar-EG"/>
              </w:rPr>
              <w:t xml:space="preserve">، فِي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لشَّهْرِ</w:t>
            </w:r>
            <w:proofErr w:type="spellEnd"/>
            <w:r w:rsidRPr="00BA023B">
              <w:rPr>
                <w:rFonts w:cs="Calibri"/>
                <w:color w:val="7030A0"/>
                <w:sz w:val="32"/>
                <w:szCs w:val="32"/>
                <w:rtl/>
                <w:lang w:bidi="ar-EG"/>
              </w:rPr>
              <w:t xml:space="preserve">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لثَّانِي</w:t>
            </w:r>
            <w:proofErr w:type="spellEnd"/>
            <w:r w:rsidRPr="00BA023B">
              <w:rPr>
                <w:rFonts w:cs="Calibri" w:hint="eastAsia"/>
                <w:color w:val="7030A0"/>
                <w:sz w:val="32"/>
                <w:szCs w:val="32"/>
                <w:rtl/>
                <w:lang w:bidi="ar-EG"/>
              </w:rPr>
              <w:t>،</w:t>
            </w:r>
            <w:r w:rsidRPr="00BA023B">
              <w:rPr>
                <w:rFonts w:cs="Calibri"/>
                <w:color w:val="7030A0"/>
                <w:sz w:val="32"/>
                <w:szCs w:val="32"/>
                <w:rtl/>
                <w:lang w:bidi="ar-EG"/>
              </w:rPr>
              <w:t xml:space="preserve"> فِي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لْيَوْمِ</w:t>
            </w:r>
            <w:proofErr w:type="spellEnd"/>
            <w:r w:rsidRPr="00BA023B">
              <w:rPr>
                <w:rFonts w:cs="Calibri"/>
                <w:color w:val="7030A0"/>
                <w:sz w:val="32"/>
                <w:szCs w:val="32"/>
                <w:rtl/>
                <w:lang w:bidi="ar-EG"/>
              </w:rPr>
              <w:t xml:space="preserve">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لسَّابِعَ</w:t>
            </w:r>
            <w:proofErr w:type="spellEnd"/>
            <w:r w:rsidRPr="00BA023B">
              <w:rPr>
                <w:rFonts w:cs="Calibri"/>
                <w:color w:val="7030A0"/>
                <w:sz w:val="32"/>
                <w:szCs w:val="32"/>
                <w:rtl/>
                <w:lang w:bidi="ar-EG"/>
              </w:rPr>
              <w:t xml:space="preserve"> عَشَرَ مِنَ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لشَّهْرِ</w:t>
            </w:r>
            <w:proofErr w:type="spellEnd"/>
            <w:r w:rsidRPr="00BA023B">
              <w:rPr>
                <w:rFonts w:cs="Calibri"/>
                <w:color w:val="7030A0"/>
                <w:sz w:val="32"/>
                <w:szCs w:val="32"/>
                <w:rtl/>
                <w:lang w:bidi="ar-EG"/>
              </w:rPr>
              <w:t xml:space="preserve"> فِي ذَلِكَ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ليَوْمِ</w:t>
            </w:r>
            <w:proofErr w:type="spellEnd"/>
            <w:r w:rsidRPr="00BA023B">
              <w:rPr>
                <w:rFonts w:cs="Calibri" w:hint="eastAsia"/>
                <w:color w:val="7030A0"/>
                <w:sz w:val="32"/>
                <w:szCs w:val="32"/>
                <w:rtl/>
                <w:lang w:bidi="ar-EG"/>
              </w:rPr>
              <w:t>،</w:t>
            </w:r>
            <w:r w:rsidRPr="00BA023B">
              <w:rPr>
                <w:rFonts w:cs="Calibri"/>
                <w:color w:val="7030A0"/>
                <w:sz w:val="32"/>
                <w:szCs w:val="32"/>
                <w:rtl/>
                <w:lang w:bidi="ar-EG"/>
              </w:rPr>
              <w:t xml:space="preserve">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نْفَجَرَتْ</w:t>
            </w:r>
            <w:proofErr w:type="spellEnd"/>
            <w:r w:rsidRPr="00BA023B">
              <w:rPr>
                <w:rFonts w:cs="Calibri"/>
                <w:color w:val="7030A0"/>
                <w:sz w:val="32"/>
                <w:szCs w:val="32"/>
                <w:rtl/>
                <w:lang w:bidi="ar-EG"/>
              </w:rPr>
              <w:t xml:space="preserve"> كُلُّ يَنَابِيعِ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لْغَمْرِ</w:t>
            </w:r>
            <w:proofErr w:type="spellEnd"/>
            <w:r w:rsidRPr="00BA023B">
              <w:rPr>
                <w:rFonts w:cs="Calibri"/>
                <w:color w:val="7030A0"/>
                <w:sz w:val="32"/>
                <w:szCs w:val="32"/>
                <w:rtl/>
                <w:lang w:bidi="ar-EG"/>
              </w:rPr>
              <w:t xml:space="preserve">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لْعَظِيمِ</w:t>
            </w:r>
            <w:proofErr w:type="spellEnd"/>
            <w:r w:rsidRPr="00BA023B">
              <w:rPr>
                <w:rFonts w:cs="Calibri" w:hint="eastAsia"/>
                <w:color w:val="7030A0"/>
                <w:sz w:val="32"/>
                <w:szCs w:val="32"/>
                <w:rtl/>
                <w:lang w:bidi="ar-EG"/>
              </w:rPr>
              <w:t>،</w:t>
            </w:r>
            <w:r w:rsidRPr="00BA023B">
              <w:rPr>
                <w:rFonts w:cs="Calibri"/>
                <w:color w:val="7030A0"/>
                <w:sz w:val="32"/>
                <w:szCs w:val="32"/>
                <w:rtl/>
                <w:lang w:bidi="ar-EG"/>
              </w:rPr>
              <w:t xml:space="preserve"> </w:t>
            </w:r>
            <w:proofErr w:type="spellStart"/>
            <w:r w:rsidRPr="00BA023B">
              <w:rPr>
                <w:rFonts w:cs="Calibri"/>
                <w:color w:val="7030A0"/>
                <w:sz w:val="32"/>
                <w:szCs w:val="32"/>
                <w:rtl/>
                <w:lang w:bidi="ar-EG"/>
              </w:rPr>
              <w:t>وَ</w:t>
            </w:r>
            <w:r w:rsidRPr="00BA023B">
              <w:rPr>
                <w:rFonts w:cs="Calibri" w:hint="cs"/>
                <w:color w:val="7030A0"/>
                <w:sz w:val="32"/>
                <w:szCs w:val="32"/>
                <w:rtl/>
                <w:lang w:bidi="ar-EG"/>
              </w:rPr>
              <w:t>ٱ</w:t>
            </w:r>
            <w:r w:rsidRPr="00BA023B">
              <w:rPr>
                <w:rFonts w:cs="Calibri" w:hint="eastAsia"/>
                <w:color w:val="7030A0"/>
                <w:sz w:val="32"/>
                <w:szCs w:val="32"/>
                <w:rtl/>
                <w:lang w:bidi="ar-EG"/>
              </w:rPr>
              <w:t>نْفَتَحَتْ</w:t>
            </w:r>
            <w:proofErr w:type="spellEnd"/>
            <w:r w:rsidRPr="00BA023B">
              <w:rPr>
                <w:rFonts w:cs="Calibri"/>
                <w:color w:val="7030A0"/>
                <w:sz w:val="32"/>
                <w:szCs w:val="32"/>
                <w:rtl/>
                <w:lang w:bidi="ar-EG"/>
              </w:rPr>
              <w:t xml:space="preserve"> طَاقَاتُ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لسَّمَاءِ</w:t>
            </w:r>
            <w:proofErr w:type="spellEnd"/>
            <w:r w:rsidRPr="00BA023B">
              <w:rPr>
                <w:rFonts w:cs="Calibri"/>
                <w:color w:val="7030A0"/>
                <w:sz w:val="32"/>
                <w:szCs w:val="32"/>
                <w:rtl/>
                <w:lang w:bidi="ar-EG"/>
              </w:rPr>
              <w:t>.</w:t>
            </w:r>
          </w:p>
          <w:p w14:paraId="5F3603AD" w14:textId="35EE5070" w:rsidR="003300E6" w:rsidRPr="00BA023B" w:rsidRDefault="003300E6" w:rsidP="003300E6">
            <w:pPr>
              <w:bidi/>
              <w:spacing w:line="276" w:lineRule="auto"/>
              <w:jc w:val="both"/>
              <w:rPr>
                <w:rFonts w:cstheme="minorHAnsi"/>
                <w:color w:val="7030A0"/>
                <w:sz w:val="32"/>
                <w:szCs w:val="32"/>
                <w:rtl/>
                <w:lang w:bidi="ar-EG"/>
              </w:rPr>
            </w:pPr>
            <w:r w:rsidRPr="00BA023B">
              <w:rPr>
                <w:rFonts w:cs="Calibri"/>
                <w:b/>
                <w:bCs/>
                <w:color w:val="7030A0"/>
                <w:sz w:val="32"/>
                <w:szCs w:val="32"/>
                <w:u w:val="single"/>
                <w:rtl/>
                <w:lang w:bidi="ar-EG"/>
              </w:rPr>
              <w:t>التكوين 5 / 26</w:t>
            </w:r>
            <w:r w:rsidRPr="00BA023B">
              <w:rPr>
                <w:rFonts w:cs="Calibri"/>
                <w:color w:val="7030A0"/>
                <w:sz w:val="32"/>
                <w:szCs w:val="32"/>
                <w:rtl/>
                <w:lang w:bidi="ar-EG"/>
              </w:rPr>
              <w:t xml:space="preserve"> </w:t>
            </w:r>
            <w:r w:rsidRPr="00BA023B">
              <w:rPr>
                <w:rFonts w:cs="Calibri"/>
                <w:b/>
                <w:bCs/>
                <w:color w:val="FF0000"/>
                <w:sz w:val="32"/>
                <w:szCs w:val="32"/>
                <w:u w:val="single"/>
                <w:rtl/>
                <w:lang w:bidi="ar-EG"/>
              </w:rPr>
              <w:t xml:space="preserve">وَعَاشَ </w:t>
            </w:r>
            <w:proofErr w:type="spellStart"/>
            <w:r w:rsidRPr="00BA023B">
              <w:rPr>
                <w:rFonts w:cs="Calibri"/>
                <w:b/>
                <w:bCs/>
                <w:color w:val="FF0000"/>
                <w:sz w:val="32"/>
                <w:szCs w:val="32"/>
                <w:u w:val="single"/>
                <w:rtl/>
                <w:lang w:bidi="ar-EG"/>
              </w:rPr>
              <w:t>مَتُوشَالَحُ</w:t>
            </w:r>
            <w:proofErr w:type="spellEnd"/>
            <w:r w:rsidRPr="00BA023B">
              <w:rPr>
                <w:rFonts w:cs="Calibri"/>
                <w:b/>
                <w:bCs/>
                <w:color w:val="FF0000"/>
                <w:sz w:val="32"/>
                <w:szCs w:val="32"/>
                <w:u w:val="single"/>
                <w:rtl/>
                <w:lang w:bidi="ar-EG"/>
              </w:rPr>
              <w:t xml:space="preserve"> بَعْدَ مَا وَلَدَ لَامَكَ سَبْعَ مِئَةٍ </w:t>
            </w:r>
            <w:proofErr w:type="spellStart"/>
            <w:r w:rsidRPr="00BA023B">
              <w:rPr>
                <w:rFonts w:cs="Calibri"/>
                <w:b/>
                <w:bCs/>
                <w:color w:val="FF0000"/>
                <w:sz w:val="32"/>
                <w:szCs w:val="32"/>
                <w:u w:val="single"/>
                <w:rtl/>
                <w:lang w:bidi="ar-EG"/>
              </w:rPr>
              <w:t>وَ</w:t>
            </w:r>
            <w:r w:rsidRPr="00BA023B">
              <w:rPr>
                <w:rFonts w:cs="Calibri" w:hint="cs"/>
                <w:b/>
                <w:bCs/>
                <w:color w:val="FF0000"/>
                <w:sz w:val="32"/>
                <w:szCs w:val="32"/>
                <w:u w:val="single"/>
                <w:rtl/>
                <w:lang w:bidi="ar-EG"/>
              </w:rPr>
              <w:t>ٱ</w:t>
            </w:r>
            <w:r w:rsidRPr="00BA023B">
              <w:rPr>
                <w:rFonts w:cs="Calibri" w:hint="eastAsia"/>
                <w:b/>
                <w:bCs/>
                <w:color w:val="FF0000"/>
                <w:sz w:val="32"/>
                <w:szCs w:val="32"/>
                <w:u w:val="single"/>
                <w:rtl/>
                <w:lang w:bidi="ar-EG"/>
              </w:rPr>
              <w:t>ثْنَتَيْنِ</w:t>
            </w:r>
            <w:proofErr w:type="spellEnd"/>
            <w:r w:rsidRPr="00BA023B">
              <w:rPr>
                <w:rFonts w:cs="Calibri"/>
                <w:b/>
                <w:bCs/>
                <w:color w:val="FF0000"/>
                <w:sz w:val="32"/>
                <w:szCs w:val="32"/>
                <w:u w:val="single"/>
                <w:rtl/>
                <w:lang w:bidi="ar-EG"/>
              </w:rPr>
              <w:t xml:space="preserve"> وَثَمَانِينَ سَنَةً</w:t>
            </w:r>
            <w:r w:rsidRPr="00BA023B">
              <w:rPr>
                <w:rFonts w:cs="Calibri"/>
                <w:color w:val="7030A0"/>
                <w:sz w:val="32"/>
                <w:szCs w:val="32"/>
                <w:rtl/>
                <w:lang w:bidi="ar-EG"/>
              </w:rPr>
              <w:t xml:space="preserve">، وَوَلَدَ بَنِينَ وَبَنَاتٍ. 27 فَكَانَتْ </w:t>
            </w:r>
            <w:r w:rsidRPr="00090D49">
              <w:rPr>
                <w:rFonts w:cs="Calibri"/>
                <w:b/>
                <w:bCs/>
                <w:color w:val="FF0000"/>
                <w:sz w:val="32"/>
                <w:szCs w:val="32"/>
                <w:u w:val="single"/>
                <w:rtl/>
                <w:lang w:bidi="ar-EG"/>
              </w:rPr>
              <w:t xml:space="preserve">كُلُّ أَيَّامِ </w:t>
            </w:r>
            <w:proofErr w:type="spellStart"/>
            <w:r w:rsidRPr="00090D49">
              <w:rPr>
                <w:rFonts w:cs="Calibri"/>
                <w:b/>
                <w:bCs/>
                <w:color w:val="FF0000"/>
                <w:sz w:val="32"/>
                <w:szCs w:val="32"/>
                <w:u w:val="single"/>
                <w:rtl/>
                <w:lang w:bidi="ar-EG"/>
              </w:rPr>
              <w:t>مَتُوشَالَحَ</w:t>
            </w:r>
            <w:proofErr w:type="spellEnd"/>
            <w:r w:rsidRPr="00090D49">
              <w:rPr>
                <w:rFonts w:cs="Calibri"/>
                <w:b/>
                <w:bCs/>
                <w:color w:val="FF0000"/>
                <w:sz w:val="32"/>
                <w:szCs w:val="32"/>
                <w:u w:val="single"/>
                <w:rtl/>
                <w:lang w:bidi="ar-EG"/>
              </w:rPr>
              <w:t xml:space="preserve"> تِسْعَ مِئَةٍ وَتِسْعًا وَسِتِّينَ سَنَةً، وَمَاتَ</w:t>
            </w:r>
            <w:r w:rsidRPr="00BA023B">
              <w:rPr>
                <w:rFonts w:cs="Calibri"/>
                <w:color w:val="7030A0"/>
                <w:sz w:val="32"/>
                <w:szCs w:val="32"/>
                <w:rtl/>
                <w:lang w:bidi="ar-EG"/>
              </w:rPr>
              <w:t xml:space="preserve">. 28 </w:t>
            </w:r>
            <w:r w:rsidRPr="00677B39">
              <w:rPr>
                <w:rFonts w:cs="Calibri"/>
                <w:b/>
                <w:bCs/>
                <w:color w:val="7030A0"/>
                <w:sz w:val="32"/>
                <w:szCs w:val="32"/>
                <w:u w:val="single"/>
                <w:rtl/>
                <w:lang w:bidi="ar-EG"/>
              </w:rPr>
              <w:t>وَعَاشَ لَامَكُ مِئَ</w:t>
            </w:r>
            <w:r w:rsidRPr="00677B39">
              <w:rPr>
                <w:rFonts w:cs="Calibri" w:hint="eastAsia"/>
                <w:b/>
                <w:bCs/>
                <w:color w:val="7030A0"/>
                <w:sz w:val="32"/>
                <w:szCs w:val="32"/>
                <w:u w:val="single"/>
                <w:rtl/>
                <w:lang w:bidi="ar-EG"/>
              </w:rPr>
              <w:t>ةً</w:t>
            </w:r>
            <w:r w:rsidRPr="00677B39">
              <w:rPr>
                <w:rFonts w:cs="Calibri"/>
                <w:b/>
                <w:bCs/>
                <w:color w:val="7030A0"/>
                <w:sz w:val="32"/>
                <w:szCs w:val="32"/>
                <w:u w:val="single"/>
                <w:rtl/>
                <w:lang w:bidi="ar-EG"/>
              </w:rPr>
              <w:t xml:space="preserve"> </w:t>
            </w:r>
            <w:proofErr w:type="spellStart"/>
            <w:r w:rsidRPr="00677B39">
              <w:rPr>
                <w:rFonts w:cs="Calibri"/>
                <w:b/>
                <w:bCs/>
                <w:color w:val="7030A0"/>
                <w:sz w:val="32"/>
                <w:szCs w:val="32"/>
                <w:u w:val="single"/>
                <w:rtl/>
                <w:lang w:bidi="ar-EG"/>
              </w:rPr>
              <w:t>وَ</w:t>
            </w:r>
            <w:r w:rsidRPr="00677B39">
              <w:rPr>
                <w:rFonts w:cs="Calibri" w:hint="cs"/>
                <w:b/>
                <w:bCs/>
                <w:color w:val="7030A0"/>
                <w:sz w:val="32"/>
                <w:szCs w:val="32"/>
                <w:u w:val="single"/>
                <w:rtl/>
                <w:lang w:bidi="ar-EG"/>
              </w:rPr>
              <w:t>ٱ</w:t>
            </w:r>
            <w:r w:rsidRPr="00677B39">
              <w:rPr>
                <w:rFonts w:cs="Calibri" w:hint="eastAsia"/>
                <w:b/>
                <w:bCs/>
                <w:color w:val="7030A0"/>
                <w:sz w:val="32"/>
                <w:szCs w:val="32"/>
                <w:u w:val="single"/>
                <w:rtl/>
                <w:lang w:bidi="ar-EG"/>
              </w:rPr>
              <w:t>ثْنَتَيْنِ</w:t>
            </w:r>
            <w:proofErr w:type="spellEnd"/>
            <w:r w:rsidRPr="00677B39">
              <w:rPr>
                <w:rFonts w:cs="Calibri"/>
                <w:b/>
                <w:bCs/>
                <w:color w:val="7030A0"/>
                <w:sz w:val="32"/>
                <w:szCs w:val="32"/>
                <w:u w:val="single"/>
                <w:rtl/>
                <w:lang w:bidi="ar-EG"/>
              </w:rPr>
              <w:t xml:space="preserve"> وَثَمَانِينَ سَنَةً</w:t>
            </w:r>
            <w:r w:rsidRPr="00BA023B">
              <w:rPr>
                <w:rFonts w:cs="Calibri"/>
                <w:color w:val="7030A0"/>
                <w:sz w:val="32"/>
                <w:szCs w:val="32"/>
                <w:rtl/>
                <w:lang w:bidi="ar-EG"/>
              </w:rPr>
              <w:t xml:space="preserve">، وَوَلَدَ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بْنًا</w:t>
            </w:r>
            <w:proofErr w:type="spellEnd"/>
            <w:r w:rsidRPr="00BA023B">
              <w:rPr>
                <w:rFonts w:cs="Calibri"/>
                <w:color w:val="7030A0"/>
                <w:sz w:val="32"/>
                <w:szCs w:val="32"/>
                <w:rtl/>
                <w:lang w:bidi="ar-EG"/>
              </w:rPr>
              <w:t xml:space="preserve">. 29 وَدَعَا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سْمَهُ</w:t>
            </w:r>
            <w:proofErr w:type="spellEnd"/>
            <w:r w:rsidRPr="00BA023B">
              <w:rPr>
                <w:rFonts w:cs="Calibri"/>
                <w:color w:val="7030A0"/>
                <w:sz w:val="32"/>
                <w:szCs w:val="32"/>
                <w:rtl/>
                <w:lang w:bidi="ar-EG"/>
              </w:rPr>
              <w:t xml:space="preserve"> نُوحًا، قَائِلًا: «هَذَا يُعَزِّينَا عَنْ عَمَلِنَا وَتَعَبِ أَيْدِينَا مِنْ قِبَلِ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لْأَرْضِ</w:t>
            </w:r>
            <w:proofErr w:type="spellEnd"/>
            <w:r w:rsidRPr="00BA023B">
              <w:rPr>
                <w:rFonts w:cs="Calibri"/>
                <w:color w:val="7030A0"/>
                <w:sz w:val="32"/>
                <w:szCs w:val="32"/>
                <w:rtl/>
                <w:lang w:bidi="ar-EG"/>
              </w:rPr>
              <w:t xml:space="preserve">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لَّتِي</w:t>
            </w:r>
            <w:proofErr w:type="spellEnd"/>
            <w:r w:rsidRPr="00BA023B">
              <w:rPr>
                <w:rFonts w:cs="Calibri"/>
                <w:color w:val="7030A0"/>
                <w:sz w:val="32"/>
                <w:szCs w:val="32"/>
                <w:rtl/>
                <w:lang w:bidi="ar-EG"/>
              </w:rPr>
              <w:t xml:space="preserve"> لَعَنَهَا </w:t>
            </w:r>
            <w:proofErr w:type="spellStart"/>
            <w:r w:rsidRPr="00BA023B">
              <w:rPr>
                <w:rFonts w:cs="Calibri" w:hint="cs"/>
                <w:color w:val="7030A0"/>
                <w:sz w:val="32"/>
                <w:szCs w:val="32"/>
                <w:rtl/>
                <w:lang w:bidi="ar-EG"/>
              </w:rPr>
              <w:t>ٱ</w:t>
            </w:r>
            <w:r w:rsidRPr="00BA023B">
              <w:rPr>
                <w:rFonts w:cs="Calibri" w:hint="eastAsia"/>
                <w:color w:val="7030A0"/>
                <w:sz w:val="32"/>
                <w:szCs w:val="32"/>
                <w:rtl/>
                <w:lang w:bidi="ar-EG"/>
              </w:rPr>
              <w:t>لرَّبُّ</w:t>
            </w:r>
            <w:proofErr w:type="spellEnd"/>
            <w:r w:rsidRPr="00BA023B">
              <w:rPr>
                <w:rFonts w:cs="Calibri" w:hint="eastAsia"/>
                <w:color w:val="7030A0"/>
                <w:sz w:val="32"/>
                <w:szCs w:val="32"/>
                <w:rtl/>
                <w:lang w:bidi="ar-EG"/>
              </w:rPr>
              <w:t>»</w:t>
            </w:r>
            <w:r w:rsidRPr="00BA023B">
              <w:rPr>
                <w:rFonts w:cs="Calibri"/>
                <w:color w:val="7030A0"/>
                <w:sz w:val="32"/>
                <w:szCs w:val="32"/>
                <w:rtl/>
                <w:lang w:bidi="ar-EG"/>
              </w:rPr>
              <w:t>.</w:t>
            </w:r>
          </w:p>
          <w:p w14:paraId="089780B2" w14:textId="2322A00F" w:rsidR="00433C77" w:rsidRPr="00B604A0" w:rsidRDefault="00433C77" w:rsidP="00433C77">
            <w:pPr>
              <w:bidi/>
              <w:spacing w:line="276" w:lineRule="auto"/>
              <w:jc w:val="both"/>
              <w:rPr>
                <w:rFonts w:cstheme="minorHAnsi"/>
                <w:b/>
                <w:bCs/>
                <w:sz w:val="32"/>
                <w:szCs w:val="32"/>
                <w:u w:val="single"/>
                <w:rtl/>
                <w:lang w:bidi="ar-EG"/>
              </w:rPr>
            </w:pPr>
            <w:r w:rsidRPr="004E70C2">
              <w:rPr>
                <w:rFonts w:cstheme="minorHAnsi" w:hint="cs"/>
                <w:b/>
                <w:bCs/>
                <w:sz w:val="32"/>
                <w:szCs w:val="32"/>
                <w:highlight w:val="yellow"/>
                <w:u w:val="single"/>
                <w:rtl/>
                <w:lang w:bidi="ar-EG"/>
              </w:rPr>
              <w:t xml:space="preserve">وثيقة: </w:t>
            </w:r>
            <w:r w:rsidR="004E70C2" w:rsidRPr="004E70C2">
              <w:rPr>
                <w:rFonts w:cs="Calibri"/>
                <w:b/>
                <w:bCs/>
                <w:sz w:val="32"/>
                <w:szCs w:val="32"/>
                <w:highlight w:val="yellow"/>
                <w:u w:val="single"/>
                <w:rtl/>
                <w:lang w:bidi="ar-EG"/>
              </w:rPr>
              <w:t xml:space="preserve">مدينة الله للقديس </w:t>
            </w:r>
            <w:proofErr w:type="spellStart"/>
            <w:r w:rsidR="004E70C2" w:rsidRPr="004E70C2">
              <w:rPr>
                <w:rFonts w:cs="Calibri"/>
                <w:b/>
                <w:bCs/>
                <w:sz w:val="32"/>
                <w:szCs w:val="32"/>
                <w:highlight w:val="yellow"/>
                <w:u w:val="single"/>
                <w:rtl/>
                <w:lang w:bidi="ar-EG"/>
              </w:rPr>
              <w:t>أوغسطينس</w:t>
            </w:r>
            <w:proofErr w:type="spellEnd"/>
            <w:r w:rsidR="004E70C2" w:rsidRPr="004E70C2">
              <w:rPr>
                <w:rFonts w:cs="Calibri"/>
                <w:b/>
                <w:bCs/>
                <w:sz w:val="32"/>
                <w:szCs w:val="32"/>
                <w:highlight w:val="yellow"/>
                <w:u w:val="single"/>
                <w:rtl/>
                <w:lang w:bidi="ar-EG"/>
              </w:rPr>
              <w:t>، المجلد الثاني، الكتب (11 - 17).</w:t>
            </w:r>
          </w:p>
          <w:p w14:paraId="43D44DDC" w14:textId="72175FE0" w:rsidR="009E580D" w:rsidRDefault="009E580D" w:rsidP="009E580D">
            <w:pPr>
              <w:bidi/>
              <w:spacing w:line="276" w:lineRule="auto"/>
              <w:jc w:val="both"/>
              <w:rPr>
                <w:rFonts w:cstheme="minorHAnsi"/>
                <w:sz w:val="32"/>
                <w:szCs w:val="32"/>
                <w:rtl/>
                <w:lang w:bidi="ar-EG"/>
              </w:rPr>
            </w:pPr>
            <w:r w:rsidRPr="00B604A0">
              <w:rPr>
                <w:rFonts w:cstheme="minorHAnsi" w:hint="cs"/>
                <w:b/>
                <w:bCs/>
                <w:sz w:val="32"/>
                <w:szCs w:val="32"/>
                <w:highlight w:val="yellow"/>
                <w:u w:val="single"/>
                <w:rtl/>
                <w:lang w:bidi="ar-EG"/>
              </w:rPr>
              <w:t>عنوان الفيديو:</w:t>
            </w:r>
            <w:r>
              <w:rPr>
                <w:rFonts w:cstheme="minorHAnsi" w:hint="cs"/>
                <w:sz w:val="32"/>
                <w:szCs w:val="32"/>
                <w:rtl/>
                <w:lang w:bidi="ar-EG"/>
              </w:rPr>
              <w:t xml:space="preserve"> </w:t>
            </w:r>
            <w:hyperlink r:id="rId20" w:history="1">
              <w:r w:rsidRPr="008305C3">
                <w:rPr>
                  <w:rStyle w:val="Hyperlink"/>
                  <w:rFonts w:cs="Calibri"/>
                  <w:sz w:val="32"/>
                  <w:szCs w:val="32"/>
                  <w:rtl/>
                  <w:lang w:bidi="ar-EG"/>
                </w:rPr>
                <w:t>اليهود حرفوا الكتاب المقدس (كتب الشريعة والأنبياء) - القديس أوغسطينوس</w:t>
              </w:r>
            </w:hyperlink>
          </w:p>
          <w:p w14:paraId="467F5813" w14:textId="2D0908A4" w:rsidR="001C4C03" w:rsidRPr="001C4C03" w:rsidRDefault="001C4C03" w:rsidP="001C4C03">
            <w:pPr>
              <w:bidi/>
              <w:spacing w:line="276" w:lineRule="auto"/>
              <w:jc w:val="both"/>
              <w:rPr>
                <w:rFonts w:cs="Calibri"/>
                <w:b/>
                <w:bCs/>
                <w:sz w:val="32"/>
                <w:szCs w:val="32"/>
                <w:u w:val="single"/>
                <w:rtl/>
                <w:lang w:bidi="ar-EG"/>
              </w:rPr>
            </w:pPr>
            <w:r w:rsidRPr="001C4C03">
              <w:rPr>
                <w:rFonts w:cs="Calibri" w:hint="cs"/>
                <w:b/>
                <w:bCs/>
                <w:sz w:val="32"/>
                <w:szCs w:val="32"/>
                <w:highlight w:val="yellow"/>
                <w:u w:val="single"/>
                <w:rtl/>
                <w:lang w:bidi="ar-EG"/>
              </w:rPr>
              <w:t xml:space="preserve">إشكالية </w:t>
            </w:r>
            <w:proofErr w:type="spellStart"/>
            <w:r w:rsidRPr="001C4C03">
              <w:rPr>
                <w:rFonts w:cs="Calibri" w:hint="cs"/>
                <w:b/>
                <w:bCs/>
                <w:sz w:val="32"/>
                <w:szCs w:val="32"/>
                <w:highlight w:val="yellow"/>
                <w:u w:val="single"/>
                <w:rtl/>
                <w:lang w:bidi="ar-EG"/>
              </w:rPr>
              <w:t>متوشالح</w:t>
            </w:r>
            <w:proofErr w:type="spellEnd"/>
            <w:r w:rsidRPr="001C4C03">
              <w:rPr>
                <w:rFonts w:cs="Calibri" w:hint="cs"/>
                <w:b/>
                <w:bCs/>
                <w:sz w:val="32"/>
                <w:szCs w:val="32"/>
                <w:highlight w:val="yellow"/>
                <w:u w:val="single"/>
                <w:rtl/>
                <w:lang w:bidi="ar-EG"/>
              </w:rPr>
              <w:t>:</w:t>
            </w:r>
          </w:p>
          <w:p w14:paraId="5F884754" w14:textId="76610DF6" w:rsidR="001C4C03" w:rsidRPr="001C4C03" w:rsidRDefault="00677B39" w:rsidP="001C4C03">
            <w:pPr>
              <w:bidi/>
              <w:spacing w:line="276" w:lineRule="auto"/>
              <w:jc w:val="both"/>
              <w:rPr>
                <w:rFonts w:cstheme="minorHAnsi"/>
                <w:sz w:val="32"/>
                <w:szCs w:val="32"/>
                <w:lang w:bidi="ar-EG"/>
              </w:rPr>
            </w:pPr>
            <w:r w:rsidRPr="004157D0">
              <w:rPr>
                <w:rFonts w:cs="Calibri" w:hint="cs"/>
                <w:b/>
                <w:bCs/>
                <w:sz w:val="32"/>
                <w:szCs w:val="32"/>
                <w:u w:val="single"/>
                <w:rtl/>
                <w:lang w:bidi="ar-EG"/>
              </w:rPr>
              <w:t xml:space="preserve">بقية </w:t>
            </w:r>
            <w:r w:rsidR="00FE59C7" w:rsidRPr="004157D0">
              <w:rPr>
                <w:rFonts w:cs="Calibri" w:hint="cs"/>
                <w:b/>
                <w:bCs/>
                <w:sz w:val="32"/>
                <w:szCs w:val="32"/>
                <w:u w:val="single"/>
                <w:rtl/>
                <w:lang w:bidi="ar-EG"/>
              </w:rPr>
              <w:t xml:space="preserve">عمر </w:t>
            </w:r>
            <w:proofErr w:type="spellStart"/>
            <w:r w:rsidR="001C4C03" w:rsidRPr="004157D0">
              <w:rPr>
                <w:rFonts w:cs="Calibri"/>
                <w:b/>
                <w:bCs/>
                <w:sz w:val="32"/>
                <w:szCs w:val="32"/>
                <w:u w:val="single"/>
                <w:rtl/>
                <w:lang w:bidi="ar-EG"/>
              </w:rPr>
              <w:t>متوشالح</w:t>
            </w:r>
            <w:proofErr w:type="spellEnd"/>
            <w:r w:rsidR="001C4C03" w:rsidRPr="004157D0">
              <w:rPr>
                <w:rFonts w:cs="Calibri"/>
                <w:b/>
                <w:bCs/>
                <w:sz w:val="32"/>
                <w:szCs w:val="32"/>
                <w:u w:val="single"/>
                <w:rtl/>
                <w:lang w:bidi="ar-EG"/>
              </w:rPr>
              <w:t xml:space="preserve"> بعد ما ولد لامك</w:t>
            </w:r>
            <w:r w:rsidR="00FE59C7">
              <w:rPr>
                <w:rFonts w:cstheme="minorHAnsi" w:hint="cs"/>
                <w:sz w:val="32"/>
                <w:szCs w:val="32"/>
                <w:rtl/>
                <w:lang w:bidi="ar-EG"/>
              </w:rPr>
              <w:t xml:space="preserve"> (التكوين 5 / 26)</w:t>
            </w:r>
          </w:p>
          <w:p w14:paraId="0A255CDA" w14:textId="77777777" w:rsidR="001C4C03" w:rsidRPr="001C4C03" w:rsidRDefault="001C4C03" w:rsidP="001C4C03">
            <w:pPr>
              <w:bidi/>
              <w:spacing w:line="276" w:lineRule="auto"/>
              <w:jc w:val="both"/>
              <w:rPr>
                <w:rFonts w:cstheme="minorHAnsi"/>
                <w:sz w:val="32"/>
                <w:szCs w:val="32"/>
                <w:lang w:bidi="ar-EG"/>
              </w:rPr>
            </w:pPr>
            <w:r w:rsidRPr="001C4C03">
              <w:rPr>
                <w:rFonts w:cs="Calibri"/>
                <w:sz w:val="32"/>
                <w:szCs w:val="32"/>
                <w:rtl/>
                <w:lang w:bidi="ar-EG"/>
              </w:rPr>
              <w:t>782 حسب النص العبري الماسوري</w:t>
            </w:r>
          </w:p>
          <w:p w14:paraId="5667C9EC" w14:textId="77777777" w:rsidR="001C4C03" w:rsidRPr="001C4C03" w:rsidRDefault="001C4C03" w:rsidP="001C4C03">
            <w:pPr>
              <w:bidi/>
              <w:spacing w:line="276" w:lineRule="auto"/>
              <w:jc w:val="both"/>
              <w:rPr>
                <w:rFonts w:cstheme="minorHAnsi"/>
                <w:sz w:val="32"/>
                <w:szCs w:val="32"/>
                <w:lang w:bidi="ar-EG"/>
              </w:rPr>
            </w:pPr>
            <w:r w:rsidRPr="001C4C03">
              <w:rPr>
                <w:rFonts w:cs="Calibri"/>
                <w:sz w:val="32"/>
                <w:szCs w:val="32"/>
                <w:rtl/>
                <w:lang w:bidi="ar-EG"/>
              </w:rPr>
              <w:t>802 حسب الترجمة السبعينية</w:t>
            </w:r>
          </w:p>
          <w:p w14:paraId="66BA3B73" w14:textId="41D75517" w:rsidR="001C4C03" w:rsidRPr="00677B39" w:rsidRDefault="00FE59C7" w:rsidP="001C4C03">
            <w:pPr>
              <w:bidi/>
              <w:spacing w:line="276" w:lineRule="auto"/>
              <w:jc w:val="both"/>
              <w:rPr>
                <w:rFonts w:cstheme="minorHAnsi"/>
                <w:sz w:val="32"/>
                <w:szCs w:val="32"/>
                <w:lang w:bidi="ar-EG"/>
              </w:rPr>
            </w:pPr>
            <w:r w:rsidRPr="00677B39">
              <w:rPr>
                <w:rFonts w:cs="Calibri" w:hint="cs"/>
                <w:b/>
                <w:bCs/>
                <w:sz w:val="32"/>
                <w:szCs w:val="32"/>
                <w:u w:val="single"/>
                <w:rtl/>
                <w:lang w:bidi="ar-EG"/>
              </w:rPr>
              <w:t xml:space="preserve">عمر </w:t>
            </w:r>
            <w:r w:rsidR="00C8122F" w:rsidRPr="00677B39">
              <w:rPr>
                <w:rFonts w:cs="Calibri" w:hint="cs"/>
                <w:b/>
                <w:bCs/>
                <w:sz w:val="32"/>
                <w:szCs w:val="32"/>
                <w:u w:val="single"/>
                <w:rtl/>
                <w:lang w:bidi="ar-EG"/>
              </w:rPr>
              <w:t>لامك</w:t>
            </w:r>
            <w:r w:rsidR="001C4C03" w:rsidRPr="00677B39">
              <w:rPr>
                <w:rFonts w:cs="Calibri"/>
                <w:b/>
                <w:bCs/>
                <w:sz w:val="32"/>
                <w:szCs w:val="32"/>
                <w:u w:val="single"/>
                <w:rtl/>
                <w:lang w:bidi="ar-EG"/>
              </w:rPr>
              <w:t xml:space="preserve"> عند ولادة نوح</w:t>
            </w:r>
            <w:r w:rsidRPr="00677B39">
              <w:rPr>
                <w:rFonts w:cstheme="minorHAnsi" w:hint="cs"/>
                <w:sz w:val="32"/>
                <w:szCs w:val="32"/>
                <w:rtl/>
                <w:lang w:bidi="ar-EG"/>
              </w:rPr>
              <w:t xml:space="preserve"> (</w:t>
            </w:r>
            <w:r w:rsidR="00677B39">
              <w:rPr>
                <w:rFonts w:cstheme="minorHAnsi" w:hint="cs"/>
                <w:sz w:val="32"/>
                <w:szCs w:val="32"/>
                <w:rtl/>
                <w:lang w:bidi="ar-EG"/>
              </w:rPr>
              <w:t>التكوين 5 / 28</w:t>
            </w:r>
            <w:r w:rsidRPr="00677B39">
              <w:rPr>
                <w:rFonts w:cstheme="minorHAnsi" w:hint="cs"/>
                <w:sz w:val="32"/>
                <w:szCs w:val="32"/>
                <w:rtl/>
                <w:lang w:bidi="ar-EG"/>
              </w:rPr>
              <w:t>)</w:t>
            </w:r>
          </w:p>
          <w:p w14:paraId="11878704" w14:textId="77777777" w:rsidR="001C4C03" w:rsidRPr="001C4C03" w:rsidRDefault="001C4C03" w:rsidP="001C4C03">
            <w:pPr>
              <w:bidi/>
              <w:spacing w:line="276" w:lineRule="auto"/>
              <w:jc w:val="both"/>
              <w:rPr>
                <w:rFonts w:cstheme="minorHAnsi"/>
                <w:sz w:val="32"/>
                <w:szCs w:val="32"/>
                <w:lang w:bidi="ar-EG"/>
              </w:rPr>
            </w:pPr>
            <w:r w:rsidRPr="001C4C03">
              <w:rPr>
                <w:rFonts w:cs="Calibri"/>
                <w:sz w:val="32"/>
                <w:szCs w:val="32"/>
                <w:rtl/>
                <w:lang w:bidi="ar-EG"/>
              </w:rPr>
              <w:t>182 حسب النص العبري الماسوري</w:t>
            </w:r>
          </w:p>
          <w:p w14:paraId="17536EEF" w14:textId="77777777" w:rsidR="001C4C03" w:rsidRPr="001C4C03" w:rsidRDefault="001C4C03" w:rsidP="001C4C03">
            <w:pPr>
              <w:bidi/>
              <w:spacing w:line="276" w:lineRule="auto"/>
              <w:jc w:val="both"/>
              <w:rPr>
                <w:rFonts w:cstheme="minorHAnsi"/>
                <w:sz w:val="32"/>
                <w:szCs w:val="32"/>
                <w:lang w:bidi="ar-EG"/>
              </w:rPr>
            </w:pPr>
            <w:r w:rsidRPr="001C4C03">
              <w:rPr>
                <w:rFonts w:cs="Calibri"/>
                <w:sz w:val="32"/>
                <w:szCs w:val="32"/>
                <w:rtl/>
                <w:lang w:bidi="ar-EG"/>
              </w:rPr>
              <w:t>188 حسب الترجمة السبعينية</w:t>
            </w:r>
          </w:p>
          <w:p w14:paraId="76D38F6D" w14:textId="77777777" w:rsidR="001C4C03" w:rsidRPr="00B6461C" w:rsidRDefault="001C4C03" w:rsidP="001C4C03">
            <w:pPr>
              <w:bidi/>
              <w:spacing w:line="276" w:lineRule="auto"/>
              <w:jc w:val="both"/>
              <w:rPr>
                <w:rFonts w:cstheme="minorHAnsi"/>
                <w:b/>
                <w:bCs/>
                <w:sz w:val="32"/>
                <w:szCs w:val="32"/>
                <w:u w:val="single"/>
                <w:lang w:bidi="ar-EG"/>
              </w:rPr>
            </w:pPr>
            <w:r w:rsidRPr="00B6461C">
              <w:rPr>
                <w:rFonts w:cs="Calibri"/>
                <w:b/>
                <w:bCs/>
                <w:sz w:val="32"/>
                <w:szCs w:val="32"/>
                <w:u w:val="single"/>
                <w:rtl/>
                <w:lang w:bidi="ar-EG"/>
              </w:rPr>
              <w:t xml:space="preserve">عمر </w:t>
            </w:r>
            <w:proofErr w:type="spellStart"/>
            <w:r w:rsidRPr="00B6461C">
              <w:rPr>
                <w:rFonts w:cs="Calibri"/>
                <w:b/>
                <w:bCs/>
                <w:sz w:val="32"/>
                <w:szCs w:val="32"/>
                <w:u w:val="single"/>
                <w:rtl/>
                <w:lang w:bidi="ar-EG"/>
              </w:rPr>
              <w:t>متوشالح</w:t>
            </w:r>
            <w:proofErr w:type="spellEnd"/>
            <w:r w:rsidRPr="00B6461C">
              <w:rPr>
                <w:rFonts w:cs="Calibri"/>
                <w:b/>
                <w:bCs/>
                <w:sz w:val="32"/>
                <w:szCs w:val="32"/>
                <w:u w:val="single"/>
                <w:rtl/>
                <w:lang w:bidi="ar-EG"/>
              </w:rPr>
              <w:t xml:space="preserve"> عند ولادة نوح</w:t>
            </w:r>
          </w:p>
          <w:p w14:paraId="2D32492D" w14:textId="314D2740" w:rsidR="001C4C03" w:rsidRPr="001C4C03" w:rsidRDefault="00782658" w:rsidP="001C4C03">
            <w:pPr>
              <w:bidi/>
              <w:spacing w:line="276" w:lineRule="auto"/>
              <w:jc w:val="both"/>
              <w:rPr>
                <w:rFonts w:cstheme="minorHAnsi"/>
                <w:sz w:val="32"/>
                <w:szCs w:val="32"/>
                <w:lang w:bidi="ar-EG"/>
              </w:rPr>
            </w:pPr>
            <w:r>
              <w:rPr>
                <w:rFonts w:cs="Calibri" w:hint="cs"/>
                <w:sz w:val="32"/>
                <w:szCs w:val="32"/>
                <w:rtl/>
                <w:lang w:bidi="ar-EG"/>
              </w:rPr>
              <w:t>782</w:t>
            </w:r>
            <w:r w:rsidR="00B05132">
              <w:rPr>
                <w:rFonts w:cs="Calibri" w:hint="cs"/>
                <w:sz w:val="32"/>
                <w:szCs w:val="32"/>
                <w:rtl/>
                <w:lang w:bidi="ar-EG"/>
              </w:rPr>
              <w:t xml:space="preserve"> </w:t>
            </w:r>
            <w:r w:rsidR="00B05132">
              <w:rPr>
                <w:rFonts w:cs="Calibri"/>
                <w:sz w:val="32"/>
                <w:szCs w:val="32"/>
                <w:rtl/>
                <w:lang w:bidi="ar-EG"/>
              </w:rPr>
              <w:t>–</w:t>
            </w:r>
            <w:r w:rsidR="00B05132">
              <w:rPr>
                <w:rFonts w:cs="Calibri" w:hint="cs"/>
                <w:sz w:val="32"/>
                <w:szCs w:val="32"/>
                <w:rtl/>
                <w:lang w:bidi="ar-EG"/>
              </w:rPr>
              <w:t xml:space="preserve"> 182 = 600</w:t>
            </w:r>
            <w:r w:rsidR="001C4C03" w:rsidRPr="001C4C03">
              <w:rPr>
                <w:rFonts w:cs="Calibri"/>
                <w:sz w:val="32"/>
                <w:szCs w:val="32"/>
                <w:rtl/>
                <w:lang w:bidi="ar-EG"/>
              </w:rPr>
              <w:t xml:space="preserve"> حسب النص العبري الماسوري</w:t>
            </w:r>
          </w:p>
          <w:p w14:paraId="7D2E117F" w14:textId="2CD38D2A" w:rsidR="001C4C03" w:rsidRPr="001C4C03" w:rsidRDefault="00B05132" w:rsidP="001C4C03">
            <w:pPr>
              <w:bidi/>
              <w:spacing w:line="276" w:lineRule="auto"/>
              <w:jc w:val="both"/>
              <w:rPr>
                <w:rFonts w:cstheme="minorHAnsi"/>
                <w:sz w:val="32"/>
                <w:szCs w:val="32"/>
                <w:lang w:bidi="ar-EG"/>
              </w:rPr>
            </w:pPr>
            <w:r>
              <w:rPr>
                <w:rFonts w:cs="Calibri" w:hint="cs"/>
                <w:sz w:val="32"/>
                <w:szCs w:val="32"/>
                <w:rtl/>
                <w:lang w:bidi="ar-EG"/>
              </w:rPr>
              <w:t xml:space="preserve">802 </w:t>
            </w:r>
            <w:r>
              <w:rPr>
                <w:rFonts w:cs="Calibri"/>
                <w:sz w:val="32"/>
                <w:szCs w:val="32"/>
                <w:rtl/>
                <w:lang w:bidi="ar-EG"/>
              </w:rPr>
              <w:t>–</w:t>
            </w:r>
            <w:r>
              <w:rPr>
                <w:rFonts w:cs="Calibri" w:hint="cs"/>
                <w:sz w:val="32"/>
                <w:szCs w:val="32"/>
                <w:rtl/>
                <w:lang w:bidi="ar-EG"/>
              </w:rPr>
              <w:t xml:space="preserve"> 188 = </w:t>
            </w:r>
            <w:r w:rsidR="00B76BB0">
              <w:rPr>
                <w:rFonts w:cs="Calibri" w:hint="cs"/>
                <w:sz w:val="32"/>
                <w:szCs w:val="32"/>
                <w:rtl/>
                <w:lang w:bidi="ar-EG"/>
              </w:rPr>
              <w:t>614</w:t>
            </w:r>
            <w:r w:rsidR="001C4C03" w:rsidRPr="001C4C03">
              <w:rPr>
                <w:rFonts w:cs="Calibri"/>
                <w:sz w:val="32"/>
                <w:szCs w:val="32"/>
                <w:rtl/>
                <w:lang w:bidi="ar-EG"/>
              </w:rPr>
              <w:t xml:space="preserve"> حسب الترجمة السبعينية</w:t>
            </w:r>
          </w:p>
          <w:p w14:paraId="6B622048" w14:textId="4BBC2F44" w:rsidR="001C4C03" w:rsidRPr="00B6461C" w:rsidRDefault="001C4C03" w:rsidP="001C4C03">
            <w:pPr>
              <w:bidi/>
              <w:spacing w:line="276" w:lineRule="auto"/>
              <w:jc w:val="both"/>
              <w:rPr>
                <w:rFonts w:cstheme="minorHAnsi"/>
                <w:b/>
                <w:bCs/>
                <w:sz w:val="32"/>
                <w:szCs w:val="32"/>
                <w:u w:val="single"/>
                <w:lang w:bidi="ar-EG"/>
              </w:rPr>
            </w:pPr>
            <w:r w:rsidRPr="00B6461C">
              <w:rPr>
                <w:rFonts w:cs="Calibri"/>
                <w:b/>
                <w:bCs/>
                <w:sz w:val="32"/>
                <w:szCs w:val="32"/>
                <w:u w:val="single"/>
                <w:rtl/>
                <w:lang w:bidi="ar-EG"/>
              </w:rPr>
              <w:t xml:space="preserve">عمر </w:t>
            </w:r>
            <w:proofErr w:type="spellStart"/>
            <w:r w:rsidRPr="00B6461C">
              <w:rPr>
                <w:rFonts w:cs="Calibri"/>
                <w:b/>
                <w:bCs/>
                <w:sz w:val="32"/>
                <w:szCs w:val="32"/>
                <w:u w:val="single"/>
                <w:rtl/>
                <w:lang w:bidi="ar-EG"/>
              </w:rPr>
              <w:t>متوشالح</w:t>
            </w:r>
            <w:proofErr w:type="spellEnd"/>
            <w:r w:rsidRPr="00B6461C">
              <w:rPr>
                <w:rFonts w:cs="Calibri"/>
                <w:b/>
                <w:bCs/>
                <w:sz w:val="32"/>
                <w:szCs w:val="32"/>
                <w:u w:val="single"/>
                <w:rtl/>
                <w:lang w:bidi="ar-EG"/>
              </w:rPr>
              <w:t xml:space="preserve"> عند الطوفان</w:t>
            </w:r>
            <w:r w:rsidR="00B6461C" w:rsidRPr="00B6461C">
              <w:rPr>
                <w:rFonts w:cstheme="minorHAnsi" w:hint="cs"/>
                <w:sz w:val="32"/>
                <w:szCs w:val="32"/>
                <w:rtl/>
                <w:lang w:bidi="ar-EG"/>
              </w:rPr>
              <w:t xml:space="preserve"> (</w:t>
            </w:r>
            <w:r w:rsidR="00B6461C">
              <w:rPr>
                <w:rFonts w:cstheme="minorHAnsi" w:hint="cs"/>
                <w:sz w:val="32"/>
                <w:szCs w:val="32"/>
                <w:rtl/>
                <w:lang w:bidi="ar-EG"/>
              </w:rPr>
              <w:t>التكوين 7 / 11</w:t>
            </w:r>
            <w:r w:rsidR="00B6461C" w:rsidRPr="00B6461C">
              <w:rPr>
                <w:rFonts w:cstheme="minorHAnsi" w:hint="cs"/>
                <w:sz w:val="32"/>
                <w:szCs w:val="32"/>
                <w:rtl/>
                <w:lang w:bidi="ar-EG"/>
              </w:rPr>
              <w:t>)</w:t>
            </w:r>
          </w:p>
          <w:p w14:paraId="2E7D60C5" w14:textId="542AF298" w:rsidR="001C4C03" w:rsidRPr="001C4C03" w:rsidRDefault="001C4C03" w:rsidP="001C4C03">
            <w:pPr>
              <w:bidi/>
              <w:spacing w:line="276" w:lineRule="auto"/>
              <w:jc w:val="both"/>
              <w:rPr>
                <w:rFonts w:cstheme="minorHAnsi"/>
                <w:sz w:val="32"/>
                <w:szCs w:val="32"/>
                <w:lang w:bidi="ar-EG"/>
              </w:rPr>
            </w:pPr>
            <w:r w:rsidRPr="001C4C03">
              <w:rPr>
                <w:rFonts w:cs="Calibri"/>
                <w:sz w:val="32"/>
                <w:szCs w:val="32"/>
                <w:rtl/>
                <w:lang w:bidi="ar-EG"/>
              </w:rPr>
              <w:t>0 حسب النص العبري الماسوري</w:t>
            </w:r>
            <w:r w:rsidR="00B76BB0">
              <w:rPr>
                <w:rFonts w:cstheme="minorHAnsi" w:hint="cs"/>
                <w:sz w:val="32"/>
                <w:szCs w:val="32"/>
                <w:rtl/>
                <w:lang w:bidi="ar-EG"/>
              </w:rPr>
              <w:t xml:space="preserve"> = لا توجد مشكلة</w:t>
            </w:r>
          </w:p>
          <w:p w14:paraId="4744F9E8" w14:textId="47ACE8F3" w:rsidR="001C4C03" w:rsidRDefault="001C4C03" w:rsidP="001C4C03">
            <w:pPr>
              <w:bidi/>
              <w:spacing w:line="276" w:lineRule="auto"/>
              <w:jc w:val="both"/>
              <w:rPr>
                <w:rFonts w:cstheme="minorHAnsi"/>
                <w:sz w:val="32"/>
                <w:szCs w:val="32"/>
                <w:rtl/>
                <w:lang w:bidi="ar-EG"/>
              </w:rPr>
            </w:pPr>
            <w:r w:rsidRPr="001C4C03">
              <w:rPr>
                <w:rFonts w:cs="Calibri"/>
                <w:sz w:val="32"/>
                <w:szCs w:val="32"/>
                <w:rtl/>
                <w:lang w:bidi="ar-EG"/>
              </w:rPr>
              <w:t>14 حسب الترجمة السبعينية</w:t>
            </w:r>
            <w:r w:rsidR="00B76BB0">
              <w:rPr>
                <w:rFonts w:cstheme="minorHAnsi" w:hint="cs"/>
                <w:sz w:val="32"/>
                <w:szCs w:val="32"/>
                <w:rtl/>
                <w:lang w:bidi="ar-EG"/>
              </w:rPr>
              <w:t xml:space="preserve"> = عاش بعد الطوفان مُدَّة 14 سنة!</w:t>
            </w:r>
          </w:p>
          <w:p w14:paraId="319A807A" w14:textId="5D19C7BB" w:rsidR="00304BE1" w:rsidRPr="00656EDB" w:rsidRDefault="00656EDB" w:rsidP="00304BE1">
            <w:pPr>
              <w:spacing w:line="276" w:lineRule="auto"/>
              <w:jc w:val="both"/>
              <w:rPr>
                <w:rFonts w:cstheme="minorHAnsi"/>
                <w:b/>
                <w:bCs/>
                <w:sz w:val="32"/>
                <w:szCs w:val="32"/>
                <w:u w:val="single"/>
                <w:lang w:bidi="ar-EG"/>
              </w:rPr>
            </w:pPr>
            <w:r w:rsidRPr="00656EDB">
              <w:rPr>
                <w:rFonts w:cstheme="minorHAnsi"/>
                <w:b/>
                <w:bCs/>
                <w:sz w:val="32"/>
                <w:szCs w:val="32"/>
                <w:highlight w:val="yellow"/>
                <w:u w:val="single"/>
                <w:lang w:bidi="ar-EG"/>
              </w:rPr>
              <w:t>Albert Barnes' Notes on the Bible</w:t>
            </w:r>
          </w:p>
          <w:p w14:paraId="59769026" w14:textId="606DD0C2" w:rsidR="001B200E" w:rsidRPr="00EB3A66" w:rsidRDefault="009D5C5F" w:rsidP="0062559C">
            <w:pPr>
              <w:spacing w:line="276" w:lineRule="auto"/>
              <w:jc w:val="center"/>
              <w:rPr>
                <w:rFonts w:cstheme="minorHAnsi"/>
                <w:sz w:val="32"/>
                <w:szCs w:val="32"/>
                <w:rtl/>
                <w:lang w:bidi="ar-EG"/>
              </w:rPr>
            </w:pPr>
            <w:r>
              <w:rPr>
                <w:rFonts w:cstheme="minorHAnsi"/>
                <w:noProof/>
                <w:sz w:val="32"/>
                <w:szCs w:val="32"/>
                <w:lang w:bidi="ar-EG"/>
              </w:rPr>
              <w:drawing>
                <wp:inline distT="0" distB="0" distL="0" distR="0" wp14:anchorId="32FE929C" wp14:editId="73BE5B6F">
                  <wp:extent cx="6400800" cy="4025159"/>
                  <wp:effectExtent l="19050" t="19050" r="1905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6400800" cy="4025159"/>
                          </a:xfrm>
                          <a:prstGeom prst="rect">
                            <a:avLst/>
                          </a:prstGeom>
                          <a:ln>
                            <a:solidFill>
                              <a:schemeClr val="tx1"/>
                            </a:solidFill>
                          </a:ln>
                        </pic:spPr>
                      </pic:pic>
                    </a:graphicData>
                  </a:graphic>
                </wp:inline>
              </w:drawing>
            </w:r>
          </w:p>
        </w:tc>
      </w:tr>
      <w:tr w:rsidR="00375DD2" w14:paraId="5506CC96"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2407A9B8" w14:textId="3D044626" w:rsidR="00A34279" w:rsidRPr="00651E68" w:rsidRDefault="00BE2FBF" w:rsidP="00BE2FBF">
            <w:pPr>
              <w:bidi/>
              <w:spacing w:line="276" w:lineRule="auto"/>
              <w:jc w:val="center"/>
              <w:rPr>
                <w:rFonts w:cstheme="minorHAnsi"/>
                <w:b/>
                <w:bCs/>
                <w:sz w:val="32"/>
                <w:szCs w:val="32"/>
                <w:lang w:bidi="ar-EG"/>
              </w:rPr>
            </w:pPr>
            <w:r w:rsidRPr="00651E68">
              <w:rPr>
                <w:rFonts w:cstheme="minorHAnsi" w:hint="cs"/>
                <w:b/>
                <w:bCs/>
                <w:sz w:val="32"/>
                <w:szCs w:val="32"/>
                <w:rtl/>
                <w:lang w:bidi="ar-EG"/>
              </w:rPr>
              <w:t>الغلط (</w:t>
            </w:r>
            <w:r w:rsidR="00651E68" w:rsidRPr="00651E68">
              <w:rPr>
                <w:rFonts w:cstheme="minorHAnsi" w:hint="cs"/>
                <w:b/>
                <w:bCs/>
                <w:sz w:val="32"/>
                <w:szCs w:val="32"/>
                <w:rtl/>
                <w:lang w:bidi="ar-EG"/>
              </w:rPr>
              <w:t>25</w:t>
            </w:r>
            <w:r w:rsidRPr="00651E68">
              <w:rPr>
                <w:rFonts w:cstheme="minorHAnsi" w:hint="cs"/>
                <w:b/>
                <w:bCs/>
                <w:sz w:val="32"/>
                <w:szCs w:val="32"/>
                <w:rtl/>
                <w:lang w:bidi="ar-EG"/>
              </w:rPr>
              <w:t>)</w:t>
            </w:r>
          </w:p>
        </w:tc>
      </w:tr>
      <w:tr w:rsidR="007B32CB" w14:paraId="3A86FFFA" w14:textId="77777777" w:rsidTr="00421B45">
        <w:tc>
          <w:tcPr>
            <w:tcW w:w="10555" w:type="dxa"/>
            <w:tcBorders>
              <w:top w:val="single" w:sz="24" w:space="0" w:color="auto"/>
              <w:left w:val="single" w:sz="24" w:space="0" w:color="auto"/>
              <w:bottom w:val="single" w:sz="24" w:space="0" w:color="auto"/>
              <w:right w:val="single" w:sz="24" w:space="0" w:color="auto"/>
            </w:tcBorders>
          </w:tcPr>
          <w:p w14:paraId="7124900F" w14:textId="77777777" w:rsidR="0062559C" w:rsidRPr="00BE2FBF" w:rsidRDefault="001D6A5A" w:rsidP="003D4376">
            <w:pPr>
              <w:bidi/>
              <w:spacing w:line="276" w:lineRule="auto"/>
              <w:jc w:val="both"/>
              <w:rPr>
                <w:rFonts w:cstheme="minorHAnsi"/>
                <w:color w:val="7030A0"/>
                <w:sz w:val="32"/>
                <w:szCs w:val="32"/>
                <w:rtl/>
                <w:lang w:bidi="ar-EG"/>
              </w:rPr>
            </w:pPr>
            <w:r w:rsidRPr="00BE2FBF">
              <w:rPr>
                <w:rFonts w:cstheme="minorHAnsi"/>
                <w:b/>
                <w:bCs/>
                <w:color w:val="7030A0"/>
                <w:sz w:val="32"/>
                <w:szCs w:val="32"/>
                <w:u w:val="single"/>
                <w:lang w:bidi="ar-EG"/>
              </w:rPr>
              <w:t>Gen 17:8 Arb-VD</w:t>
            </w:r>
            <w:r w:rsidRPr="00BE2FBF">
              <w:rPr>
                <w:rFonts w:cs="Calibri"/>
                <w:color w:val="7030A0"/>
                <w:sz w:val="32"/>
                <w:szCs w:val="32"/>
                <w:rtl/>
                <w:lang w:bidi="ar-EG"/>
              </w:rPr>
              <w:t xml:space="preserve"> وَأُعْطِي لَكَ وَلِنَسْلِكَ مِنْ بَعْدِكَ أَرْضَ غُرْبَتِكَ، </w:t>
            </w:r>
            <w:r w:rsidRPr="00BE2FBF">
              <w:rPr>
                <w:rFonts w:cs="Calibri"/>
                <w:b/>
                <w:bCs/>
                <w:color w:val="FF0000"/>
                <w:sz w:val="32"/>
                <w:szCs w:val="32"/>
                <w:u w:val="single"/>
                <w:rtl/>
                <w:lang w:bidi="ar-EG"/>
              </w:rPr>
              <w:t>كُلَّ أَرْضِ كَنْعَانَ مُلْكًا أَبَدِيًّا</w:t>
            </w:r>
            <w:r w:rsidRPr="00BE2FBF">
              <w:rPr>
                <w:rFonts w:cs="Calibri"/>
                <w:color w:val="7030A0"/>
                <w:sz w:val="32"/>
                <w:szCs w:val="32"/>
                <w:rtl/>
                <w:lang w:bidi="ar-EG"/>
              </w:rPr>
              <w:t>. وَأَكُونُ إِلَهَهُمْ».</w:t>
            </w:r>
          </w:p>
          <w:p w14:paraId="0F358AEF" w14:textId="7B12C9AC" w:rsidR="001D6A5A" w:rsidRPr="00BE2FBF" w:rsidRDefault="00BE2FBF" w:rsidP="007A5186">
            <w:pPr>
              <w:spacing w:line="276" w:lineRule="auto"/>
              <w:jc w:val="both"/>
              <w:rPr>
                <w:rFonts w:cstheme="minorHAnsi"/>
                <w:b/>
                <w:bCs/>
                <w:sz w:val="32"/>
                <w:szCs w:val="32"/>
                <w:u w:val="single"/>
                <w:lang w:bidi="ar-EG"/>
              </w:rPr>
            </w:pPr>
            <w:r w:rsidRPr="00BE2FBF">
              <w:rPr>
                <w:rFonts w:cstheme="minorHAnsi"/>
                <w:b/>
                <w:bCs/>
                <w:sz w:val="32"/>
                <w:szCs w:val="32"/>
                <w:highlight w:val="yellow"/>
                <w:u w:val="single"/>
                <w:lang w:bidi="ar-EG"/>
              </w:rPr>
              <w:t>John Gill's Exposition of the Entire Bible</w:t>
            </w:r>
          </w:p>
          <w:p w14:paraId="382F29F4" w14:textId="77777777" w:rsidR="007A5186" w:rsidRDefault="007A5186" w:rsidP="007A5186">
            <w:pPr>
              <w:spacing w:line="276" w:lineRule="auto"/>
              <w:jc w:val="both"/>
              <w:rPr>
                <w:rFonts w:cstheme="minorHAnsi"/>
                <w:sz w:val="32"/>
                <w:szCs w:val="32"/>
                <w:lang w:bidi="ar-EG"/>
              </w:rPr>
            </w:pPr>
            <w:r>
              <w:rPr>
                <w:rFonts w:cstheme="minorHAnsi"/>
                <w:sz w:val="32"/>
                <w:szCs w:val="32"/>
                <w:lang w:bidi="ar-EG"/>
              </w:rPr>
              <w:t>[</w:t>
            </w:r>
            <w:r w:rsidRPr="00DE59DA">
              <w:rPr>
                <w:rFonts w:cstheme="minorHAnsi"/>
                <w:b/>
                <w:bCs/>
                <w:color w:val="FF0000"/>
                <w:sz w:val="32"/>
                <w:szCs w:val="32"/>
                <w:u w:val="single"/>
                <w:lang w:bidi="ar-EG"/>
              </w:rPr>
              <w:t>all the land of Canaan, for an everlasting possession</w:t>
            </w:r>
            <w:r w:rsidRPr="003B4C65">
              <w:rPr>
                <w:rFonts w:cstheme="minorHAnsi"/>
                <w:color w:val="002060"/>
                <w:sz w:val="32"/>
                <w:szCs w:val="32"/>
                <w:lang w:bidi="ar-EG"/>
              </w:rPr>
              <w:t xml:space="preserve">; this respects only the natural seed of Abraham, and those in the line of Isaac and Jacob, to whom this land was given to hold </w:t>
            </w:r>
            <w:proofErr w:type="spellStart"/>
            <w:r w:rsidRPr="003B4C65">
              <w:rPr>
                <w:rFonts w:cstheme="minorHAnsi"/>
                <w:color w:val="002060"/>
                <w:sz w:val="32"/>
                <w:szCs w:val="32"/>
                <w:lang w:bidi="ar-EG"/>
              </w:rPr>
              <w:t>for ever</w:t>
            </w:r>
            <w:proofErr w:type="spellEnd"/>
            <w:r w:rsidRPr="003B4C65">
              <w:rPr>
                <w:rFonts w:cstheme="minorHAnsi"/>
                <w:color w:val="002060"/>
                <w:sz w:val="32"/>
                <w:szCs w:val="32"/>
                <w:lang w:bidi="ar-EG"/>
              </w:rPr>
              <w:t xml:space="preserve">, </w:t>
            </w:r>
            <w:r w:rsidRPr="001A505D">
              <w:rPr>
                <w:rFonts w:cstheme="minorHAnsi"/>
                <w:b/>
                <w:bCs/>
                <w:color w:val="FF0000"/>
                <w:sz w:val="32"/>
                <w:szCs w:val="32"/>
                <w:u w:val="single"/>
                <w:lang w:bidi="ar-EG"/>
              </w:rPr>
              <w:t>in case they were obedient to the will of God</w:t>
            </w:r>
            <w:r w:rsidRPr="003B4C65">
              <w:rPr>
                <w:rFonts w:cstheme="minorHAnsi"/>
                <w:color w:val="002060"/>
                <w:sz w:val="32"/>
                <w:szCs w:val="32"/>
                <w:lang w:bidi="ar-EG"/>
              </w:rPr>
              <w:t xml:space="preserve">; </w:t>
            </w:r>
            <w:r w:rsidRPr="0045711C">
              <w:rPr>
                <w:rFonts w:cstheme="minorHAnsi"/>
                <w:b/>
                <w:bCs/>
                <w:color w:val="FF0000"/>
                <w:sz w:val="32"/>
                <w:szCs w:val="32"/>
                <w:u w:val="single"/>
                <w:lang w:bidi="ar-EG"/>
              </w:rPr>
              <w:t>and therefore whenever they were disobedient, they were carried captive from it</w:t>
            </w:r>
            <w:r w:rsidRPr="003B4C65">
              <w:rPr>
                <w:rFonts w:cstheme="minorHAnsi"/>
                <w:color w:val="002060"/>
                <w:sz w:val="32"/>
                <w:szCs w:val="32"/>
                <w:lang w:bidi="ar-EG"/>
              </w:rPr>
              <w:t xml:space="preserve">, as they are at this day; but when they shall be converted, </w:t>
            </w:r>
            <w:r w:rsidRPr="00795626">
              <w:rPr>
                <w:rFonts w:cstheme="minorHAnsi"/>
                <w:b/>
                <w:bCs/>
                <w:color w:val="FF0000"/>
                <w:sz w:val="32"/>
                <w:szCs w:val="32"/>
                <w:u w:val="single"/>
                <w:lang w:bidi="ar-EG"/>
              </w:rPr>
              <w:t>they will return to this land and possess it to the end of the world</w:t>
            </w:r>
            <w:r w:rsidRPr="003B4C65">
              <w:rPr>
                <w:rFonts w:cstheme="minorHAnsi"/>
                <w:color w:val="002060"/>
                <w:sz w:val="32"/>
                <w:szCs w:val="32"/>
                <w:lang w:bidi="ar-EG"/>
              </w:rPr>
              <w:t xml:space="preserve">; and which was a figure of the heavenly inheritance, which is an eternal one, and will be enjoyed </w:t>
            </w:r>
            <w:r w:rsidRPr="002224A0">
              <w:rPr>
                <w:rFonts w:cstheme="minorHAnsi"/>
                <w:b/>
                <w:bCs/>
                <w:color w:val="FF0000"/>
                <w:sz w:val="32"/>
                <w:szCs w:val="32"/>
                <w:u w:val="single"/>
                <w:lang w:bidi="ar-EG"/>
              </w:rPr>
              <w:t>by all his spiritual seed to all eternity</w:t>
            </w:r>
            <w:r w:rsidRPr="003B4C65">
              <w:rPr>
                <w:rFonts w:cstheme="minorHAnsi"/>
                <w:color w:val="002060"/>
                <w:sz w:val="32"/>
                <w:szCs w:val="32"/>
                <w:lang w:bidi="ar-EG"/>
              </w:rPr>
              <w:t>:</w:t>
            </w:r>
            <w:r>
              <w:rPr>
                <w:rFonts w:cstheme="minorHAnsi"/>
                <w:sz w:val="32"/>
                <w:szCs w:val="32"/>
                <w:lang w:bidi="ar-EG"/>
              </w:rPr>
              <w:t>]</w:t>
            </w:r>
          </w:p>
          <w:p w14:paraId="6F7291A1" w14:textId="16369E08" w:rsidR="0061389B" w:rsidRDefault="00BE2FBF" w:rsidP="00BE2FBF">
            <w:pPr>
              <w:bidi/>
              <w:spacing w:line="276" w:lineRule="auto"/>
              <w:jc w:val="both"/>
              <w:rPr>
                <w:rFonts w:cstheme="minorHAnsi"/>
                <w:sz w:val="32"/>
                <w:szCs w:val="32"/>
                <w:rtl/>
                <w:lang w:bidi="ar-EG"/>
              </w:rPr>
            </w:pPr>
            <w:r>
              <w:rPr>
                <w:rFonts w:cstheme="minorHAnsi" w:hint="cs"/>
                <w:sz w:val="32"/>
                <w:szCs w:val="32"/>
                <w:rtl/>
                <w:lang w:bidi="ar-EG"/>
              </w:rPr>
              <w:t>الترجمة: [</w:t>
            </w:r>
            <w:r w:rsidRPr="003B4C65">
              <w:rPr>
                <w:rFonts w:cs="Calibri"/>
                <w:color w:val="002060"/>
                <w:sz w:val="32"/>
                <w:szCs w:val="32"/>
                <w:rtl/>
                <w:lang w:bidi="ar-EG"/>
              </w:rPr>
              <w:t>كل ارض كنعان ملكا ابديا. هذا لا يتعلق إلا بالنسل الطبيعي لإبراهيم، وأولئك الذين في سلالة إسحق ويعقوب، الذين أعطيت لهم هذه الأرض للاحتفاظ بها إلى الأبد، في حالة طاعتهم لإرادة الله؛ فكلما عصوا سبوا منها كما هم في هذا اليوم. ولكن عندما يتحولون، سيرجعون إلى هذه الأرض ويمتلكونها إلى نهاية العالم. والذي كان صورة للميراث السماوي، وهو شخص أبدي، ويتمتع به كل نسله الروحي إلى الأبد:</w:t>
            </w:r>
            <w:r>
              <w:rPr>
                <w:rFonts w:cstheme="minorHAnsi" w:hint="cs"/>
                <w:sz w:val="32"/>
                <w:szCs w:val="32"/>
                <w:rtl/>
                <w:lang w:bidi="ar-EG"/>
              </w:rPr>
              <w:t>]</w:t>
            </w:r>
          </w:p>
          <w:p w14:paraId="75E8BB9D" w14:textId="1A49873B" w:rsidR="00F53BAA" w:rsidRDefault="00F53BAA" w:rsidP="00F53BAA">
            <w:pPr>
              <w:bidi/>
              <w:spacing w:line="276" w:lineRule="auto"/>
              <w:jc w:val="both"/>
              <w:rPr>
                <w:rFonts w:cstheme="minorHAnsi"/>
                <w:sz w:val="32"/>
                <w:szCs w:val="32"/>
                <w:rtl/>
                <w:lang w:bidi="ar-EG"/>
              </w:rPr>
            </w:pPr>
            <w:r w:rsidRPr="00E82938">
              <w:rPr>
                <w:rFonts w:cstheme="minorHAnsi" w:hint="cs"/>
                <w:b/>
                <w:bCs/>
                <w:sz w:val="32"/>
                <w:szCs w:val="32"/>
                <w:highlight w:val="yellow"/>
                <w:u w:val="single"/>
                <w:rtl/>
                <w:lang w:bidi="ar-EG"/>
              </w:rPr>
              <w:t>خريطة: أرض كنعان</w:t>
            </w:r>
            <w:r w:rsidR="001174D3">
              <w:rPr>
                <w:rFonts w:cstheme="minorHAnsi" w:hint="cs"/>
                <w:sz w:val="32"/>
                <w:szCs w:val="32"/>
                <w:rtl/>
                <w:lang w:bidi="ar-EG"/>
              </w:rPr>
              <w:t xml:space="preserve"> </w:t>
            </w:r>
            <w:hyperlink r:id="rId22" w:history="1">
              <w:r w:rsidR="001174D3" w:rsidRPr="00907B77">
                <w:rPr>
                  <w:rStyle w:val="Hyperlink"/>
                  <w:rFonts w:cstheme="minorHAnsi"/>
                  <w:sz w:val="32"/>
                  <w:szCs w:val="32"/>
                  <w:lang w:bidi="ar-EG"/>
                </w:rPr>
                <w:t>https://bit.ly/3NvadC3</w:t>
              </w:r>
            </w:hyperlink>
            <w:r w:rsidR="001174D3">
              <w:rPr>
                <w:rFonts w:cstheme="minorHAnsi" w:hint="cs"/>
                <w:sz w:val="32"/>
                <w:szCs w:val="32"/>
                <w:rtl/>
                <w:lang w:bidi="ar-EG"/>
              </w:rPr>
              <w:t xml:space="preserve"> </w:t>
            </w:r>
          </w:p>
          <w:p w14:paraId="62972BA9" w14:textId="77777777" w:rsidR="00FF197A" w:rsidRDefault="00FF197A" w:rsidP="00FF197A">
            <w:pPr>
              <w:bidi/>
              <w:spacing w:line="276" w:lineRule="auto"/>
              <w:jc w:val="both"/>
              <w:rPr>
                <w:rFonts w:cstheme="minorHAnsi"/>
                <w:sz w:val="32"/>
                <w:szCs w:val="32"/>
                <w:rtl/>
                <w:lang w:bidi="ar-EG"/>
              </w:rPr>
            </w:pPr>
            <w:r w:rsidRPr="000F6EF4">
              <w:rPr>
                <w:rFonts w:cstheme="minorHAnsi" w:hint="cs"/>
                <w:b/>
                <w:bCs/>
                <w:sz w:val="32"/>
                <w:szCs w:val="32"/>
                <w:highlight w:val="yellow"/>
                <w:u w:val="single"/>
                <w:rtl/>
                <w:lang w:bidi="ar-EG"/>
              </w:rPr>
              <w:t>الموسوعة الحُرَّة: ويكيبيديا</w:t>
            </w:r>
            <w:r>
              <w:rPr>
                <w:rFonts w:cstheme="minorHAnsi" w:hint="cs"/>
                <w:sz w:val="32"/>
                <w:szCs w:val="32"/>
                <w:rtl/>
                <w:lang w:bidi="ar-EG"/>
              </w:rPr>
              <w:t xml:space="preserve"> [</w:t>
            </w:r>
            <w:r w:rsidRPr="003B4C65">
              <w:rPr>
                <w:rFonts w:cs="Calibri"/>
                <w:color w:val="002060"/>
                <w:sz w:val="32"/>
                <w:szCs w:val="32"/>
                <w:rtl/>
                <w:lang w:bidi="ar-EG"/>
              </w:rPr>
              <w:t>كنعان هي منطقة تاريخية سامية اللغة في الشرق الأدنى القديم، تشمل اليوم فلسطين ولبنان والأجزاء الغربية من الأردن وسورية.</w:t>
            </w:r>
            <w:r>
              <w:rPr>
                <w:rFonts w:cstheme="minorHAnsi" w:hint="cs"/>
                <w:sz w:val="32"/>
                <w:szCs w:val="32"/>
                <w:rtl/>
                <w:lang w:bidi="ar-EG"/>
              </w:rPr>
              <w:t>]</w:t>
            </w:r>
          </w:p>
          <w:p w14:paraId="3E030996" w14:textId="1B3C80F4" w:rsidR="00050BF1" w:rsidRPr="00664E03" w:rsidRDefault="00664E03" w:rsidP="00050BF1">
            <w:pPr>
              <w:spacing w:line="276" w:lineRule="auto"/>
              <w:jc w:val="both"/>
              <w:rPr>
                <w:rFonts w:cstheme="minorHAnsi"/>
                <w:b/>
                <w:bCs/>
                <w:sz w:val="32"/>
                <w:szCs w:val="32"/>
                <w:u w:val="single"/>
                <w:lang w:bidi="ar-EG"/>
              </w:rPr>
            </w:pPr>
            <w:r w:rsidRPr="00664E03">
              <w:rPr>
                <w:rFonts w:cstheme="minorHAnsi"/>
                <w:b/>
                <w:bCs/>
                <w:sz w:val="32"/>
                <w:szCs w:val="32"/>
                <w:highlight w:val="yellow"/>
                <w:u w:val="single"/>
                <w:lang w:bidi="ar-EG"/>
              </w:rPr>
              <w:t>English Annotations on the Holy Bible by Matthew Poole, 1685</w:t>
            </w:r>
          </w:p>
          <w:p w14:paraId="1DE0D373" w14:textId="77777777" w:rsidR="00050BF1" w:rsidRDefault="00050BF1" w:rsidP="00050BF1">
            <w:pPr>
              <w:spacing w:line="276" w:lineRule="auto"/>
              <w:jc w:val="both"/>
              <w:rPr>
                <w:rFonts w:cstheme="minorHAnsi"/>
                <w:sz w:val="32"/>
                <w:szCs w:val="32"/>
                <w:lang w:bidi="ar-EG"/>
              </w:rPr>
            </w:pPr>
            <w:r>
              <w:rPr>
                <w:rFonts w:cstheme="minorHAnsi"/>
                <w:sz w:val="32"/>
                <w:szCs w:val="32"/>
                <w:lang w:bidi="ar-EG"/>
              </w:rPr>
              <w:t>[</w:t>
            </w:r>
            <w:r w:rsidRPr="00905F76">
              <w:rPr>
                <w:rFonts w:cstheme="minorHAnsi"/>
                <w:b/>
                <w:bCs/>
                <w:color w:val="FF0000"/>
                <w:sz w:val="32"/>
                <w:szCs w:val="32"/>
                <w:u w:val="single"/>
                <w:lang w:bidi="ar-EG"/>
              </w:rPr>
              <w:t>For an everlasting possession</w:t>
            </w:r>
            <w:r w:rsidRPr="003B4C65">
              <w:rPr>
                <w:rFonts w:cstheme="minorHAnsi"/>
                <w:color w:val="002060"/>
                <w:sz w:val="32"/>
                <w:szCs w:val="32"/>
                <w:lang w:bidi="ar-EG"/>
              </w:rPr>
              <w:t xml:space="preserve">; </w:t>
            </w:r>
            <w:r w:rsidRPr="00905F76">
              <w:rPr>
                <w:rFonts w:cstheme="minorHAnsi"/>
                <w:b/>
                <w:bCs/>
                <w:color w:val="FF0000"/>
                <w:sz w:val="32"/>
                <w:szCs w:val="32"/>
                <w:u w:val="single"/>
                <w:lang w:bidi="ar-EG"/>
              </w:rPr>
              <w:t>upon condition of their obedience to God</w:t>
            </w:r>
            <w:r w:rsidRPr="003B4C65">
              <w:rPr>
                <w:rFonts w:cstheme="minorHAnsi"/>
                <w:color w:val="002060"/>
                <w:sz w:val="32"/>
                <w:szCs w:val="32"/>
                <w:lang w:bidi="ar-EG"/>
              </w:rPr>
              <w:t xml:space="preserve">, as is oft expressed; </w:t>
            </w:r>
            <w:r w:rsidRPr="00F26AF9">
              <w:rPr>
                <w:rFonts w:cstheme="minorHAnsi"/>
                <w:b/>
                <w:bCs/>
                <w:color w:val="FF0000"/>
                <w:sz w:val="32"/>
                <w:szCs w:val="32"/>
                <w:u w:val="single"/>
                <w:lang w:bidi="ar-EG"/>
              </w:rPr>
              <w:t>wherein seeing they so notoriously failed</w:t>
            </w:r>
            <w:r w:rsidRPr="003B4C65">
              <w:rPr>
                <w:rFonts w:cstheme="minorHAnsi"/>
                <w:color w:val="002060"/>
                <w:sz w:val="32"/>
                <w:szCs w:val="32"/>
                <w:lang w:bidi="ar-EG"/>
              </w:rPr>
              <w:t xml:space="preserve">, </w:t>
            </w:r>
            <w:r w:rsidRPr="00F26AF9">
              <w:rPr>
                <w:rFonts w:cstheme="minorHAnsi"/>
                <w:b/>
                <w:bCs/>
                <w:color w:val="FF0000"/>
                <w:sz w:val="32"/>
                <w:szCs w:val="32"/>
                <w:u w:val="single"/>
                <w:lang w:bidi="ar-EG"/>
              </w:rPr>
              <w:t>it is no wonder if they possessed it but a little while</w:t>
            </w:r>
            <w:r w:rsidRPr="003B4C65">
              <w:rPr>
                <w:rFonts w:cstheme="minorHAnsi"/>
                <w:color w:val="002060"/>
                <w:sz w:val="32"/>
                <w:szCs w:val="32"/>
                <w:lang w:bidi="ar-EG"/>
              </w:rPr>
              <w:t>, as the prophet complains, Isa 63:18.</w:t>
            </w:r>
            <w:r>
              <w:rPr>
                <w:rFonts w:cstheme="minorHAnsi"/>
                <w:sz w:val="32"/>
                <w:szCs w:val="32"/>
                <w:lang w:bidi="ar-EG"/>
              </w:rPr>
              <w:t>]</w:t>
            </w:r>
          </w:p>
          <w:p w14:paraId="2D2689F3" w14:textId="6359FC35" w:rsidR="00664E03" w:rsidRPr="00EB3A66" w:rsidRDefault="00664E03" w:rsidP="00664E03">
            <w:pPr>
              <w:bidi/>
              <w:spacing w:line="276" w:lineRule="auto"/>
              <w:jc w:val="both"/>
              <w:rPr>
                <w:rFonts w:cstheme="minorHAnsi"/>
                <w:sz w:val="32"/>
                <w:szCs w:val="32"/>
                <w:rtl/>
                <w:lang w:bidi="ar-EG"/>
              </w:rPr>
            </w:pPr>
            <w:r>
              <w:rPr>
                <w:rFonts w:cstheme="minorHAnsi" w:hint="cs"/>
                <w:sz w:val="32"/>
                <w:szCs w:val="32"/>
                <w:rtl/>
                <w:lang w:bidi="ar-EG"/>
              </w:rPr>
              <w:t>الترجمة: [</w:t>
            </w:r>
            <w:r w:rsidR="003B4C65" w:rsidRPr="003B4C65">
              <w:rPr>
                <w:rFonts w:cs="Calibri"/>
                <w:color w:val="002060"/>
                <w:sz w:val="32"/>
                <w:szCs w:val="32"/>
                <w:rtl/>
                <w:lang w:bidi="ar-EG"/>
              </w:rPr>
              <w:t xml:space="preserve">لملك أبدي. بشرط طاعتهم لله، كما هو مبين في كثير من الأحيان؛ حيث يرون أنهم فشلوا بشكل سيء السمعة، فلا عجب إذا كانوا </w:t>
            </w:r>
            <w:proofErr w:type="gramStart"/>
            <w:r w:rsidR="003B4C65" w:rsidRPr="003B4C65">
              <w:rPr>
                <w:rFonts w:cs="Calibri"/>
                <w:color w:val="002060"/>
                <w:sz w:val="32"/>
                <w:szCs w:val="32"/>
                <w:rtl/>
                <w:lang w:bidi="ar-EG"/>
              </w:rPr>
              <w:t>يمتلكونها</w:t>
            </w:r>
            <w:proofErr w:type="gramEnd"/>
            <w:r w:rsidR="003B4C65" w:rsidRPr="003B4C65">
              <w:rPr>
                <w:rFonts w:cs="Calibri"/>
                <w:color w:val="002060"/>
                <w:sz w:val="32"/>
                <w:szCs w:val="32"/>
                <w:rtl/>
                <w:lang w:bidi="ar-EG"/>
              </w:rPr>
              <w:t xml:space="preserve"> ولكن لفترة قصيرة، كما يشتكي النبي، </w:t>
            </w:r>
            <w:r w:rsidR="003B4C65" w:rsidRPr="003B4C65">
              <w:rPr>
                <w:rFonts w:cs="Calibri" w:hint="cs"/>
                <w:color w:val="002060"/>
                <w:sz w:val="32"/>
                <w:szCs w:val="32"/>
                <w:rtl/>
                <w:lang w:bidi="ar-EG"/>
              </w:rPr>
              <w:t>إشعياء</w:t>
            </w:r>
            <w:r w:rsidR="003B4C65" w:rsidRPr="003B4C65">
              <w:rPr>
                <w:rFonts w:cs="Calibri"/>
                <w:color w:val="002060"/>
                <w:sz w:val="32"/>
                <w:szCs w:val="32"/>
                <w:rtl/>
                <w:lang w:bidi="ar-EG"/>
              </w:rPr>
              <w:t xml:space="preserve"> 63:18.</w:t>
            </w:r>
            <w:r>
              <w:rPr>
                <w:rFonts w:cstheme="minorHAnsi" w:hint="cs"/>
                <w:sz w:val="32"/>
                <w:szCs w:val="32"/>
                <w:rtl/>
                <w:lang w:bidi="ar-EG"/>
              </w:rPr>
              <w:t>]</w:t>
            </w:r>
          </w:p>
        </w:tc>
      </w:tr>
      <w:tr w:rsidR="00375DD2" w14:paraId="534BA073"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516964C4" w14:textId="679B2698" w:rsidR="0062559C" w:rsidRPr="00C97BC1" w:rsidRDefault="00C97BC1" w:rsidP="00C97BC1">
            <w:pPr>
              <w:bidi/>
              <w:spacing w:line="276" w:lineRule="auto"/>
              <w:jc w:val="center"/>
              <w:rPr>
                <w:rFonts w:cstheme="minorHAnsi"/>
                <w:b/>
                <w:bCs/>
                <w:sz w:val="32"/>
                <w:szCs w:val="32"/>
                <w:lang w:bidi="ar-EG"/>
              </w:rPr>
            </w:pPr>
            <w:r w:rsidRPr="00C97BC1">
              <w:rPr>
                <w:rFonts w:cstheme="minorHAnsi" w:hint="cs"/>
                <w:b/>
                <w:bCs/>
                <w:sz w:val="32"/>
                <w:szCs w:val="32"/>
                <w:rtl/>
                <w:lang w:bidi="ar-EG"/>
              </w:rPr>
              <w:t>الأغلاط (26 و27 و28)</w:t>
            </w:r>
          </w:p>
        </w:tc>
      </w:tr>
      <w:tr w:rsidR="007B32CB" w14:paraId="2C6A89C1" w14:textId="77777777" w:rsidTr="00421B45">
        <w:tc>
          <w:tcPr>
            <w:tcW w:w="10555" w:type="dxa"/>
            <w:tcBorders>
              <w:top w:val="single" w:sz="24" w:space="0" w:color="auto"/>
              <w:left w:val="single" w:sz="24" w:space="0" w:color="auto"/>
              <w:bottom w:val="single" w:sz="24" w:space="0" w:color="auto"/>
              <w:right w:val="single" w:sz="24" w:space="0" w:color="auto"/>
            </w:tcBorders>
          </w:tcPr>
          <w:p w14:paraId="6DCC0BED" w14:textId="77777777" w:rsidR="00286D7A" w:rsidRPr="00F85F4F" w:rsidRDefault="002E6965" w:rsidP="003D4376">
            <w:pPr>
              <w:bidi/>
              <w:spacing w:line="276" w:lineRule="auto"/>
              <w:jc w:val="both"/>
              <w:rPr>
                <w:rFonts w:cstheme="minorHAnsi"/>
                <w:color w:val="7030A0"/>
                <w:sz w:val="32"/>
                <w:szCs w:val="32"/>
                <w:rtl/>
                <w:lang w:bidi="ar-EG"/>
              </w:rPr>
            </w:pPr>
            <w:proofErr w:type="spellStart"/>
            <w:r w:rsidRPr="00F85F4F">
              <w:rPr>
                <w:rFonts w:cstheme="minorHAnsi"/>
                <w:b/>
                <w:bCs/>
                <w:color w:val="7030A0"/>
                <w:sz w:val="32"/>
                <w:szCs w:val="32"/>
                <w:u w:val="single"/>
                <w:lang w:bidi="ar-EG"/>
              </w:rPr>
              <w:t>Jer</w:t>
            </w:r>
            <w:proofErr w:type="spellEnd"/>
            <w:r w:rsidRPr="00F85F4F">
              <w:rPr>
                <w:rFonts w:cstheme="minorHAnsi"/>
                <w:b/>
                <w:bCs/>
                <w:color w:val="7030A0"/>
                <w:sz w:val="32"/>
                <w:szCs w:val="32"/>
                <w:u w:val="single"/>
                <w:lang w:bidi="ar-EG"/>
              </w:rPr>
              <w:t xml:space="preserve"> 25:1 Arb-VD</w:t>
            </w:r>
            <w:r w:rsidRPr="00F85F4F">
              <w:rPr>
                <w:rFonts w:cs="Calibri"/>
                <w:color w:val="7030A0"/>
                <w:sz w:val="32"/>
                <w:szCs w:val="32"/>
                <w:rtl/>
                <w:lang w:bidi="ar-EG"/>
              </w:rPr>
              <w:t xml:space="preserve"> اَلْكَلَامُ </w:t>
            </w:r>
            <w:proofErr w:type="spellStart"/>
            <w:r w:rsidRPr="00F85F4F">
              <w:rPr>
                <w:rFonts w:cs="Calibri" w:hint="cs"/>
                <w:color w:val="7030A0"/>
                <w:sz w:val="32"/>
                <w:szCs w:val="32"/>
                <w:rtl/>
                <w:lang w:bidi="ar-EG"/>
              </w:rPr>
              <w:t>ٱ</w:t>
            </w:r>
            <w:r w:rsidRPr="00F85F4F">
              <w:rPr>
                <w:rFonts w:cs="Calibri" w:hint="eastAsia"/>
                <w:color w:val="7030A0"/>
                <w:sz w:val="32"/>
                <w:szCs w:val="32"/>
                <w:rtl/>
                <w:lang w:bidi="ar-EG"/>
              </w:rPr>
              <w:t>لَّذِي</w:t>
            </w:r>
            <w:proofErr w:type="spellEnd"/>
            <w:r w:rsidRPr="00F85F4F">
              <w:rPr>
                <w:rFonts w:cs="Calibri"/>
                <w:color w:val="7030A0"/>
                <w:sz w:val="32"/>
                <w:szCs w:val="32"/>
                <w:rtl/>
                <w:lang w:bidi="ar-EG"/>
              </w:rPr>
              <w:t xml:space="preserve"> صَارَ إِلَى إِرْمِيَا عَنْ كُلِّ شَعْبِ يَهُوذَا، فِي </w:t>
            </w:r>
            <w:proofErr w:type="spellStart"/>
            <w:r w:rsidRPr="00F85F4F">
              <w:rPr>
                <w:rFonts w:cs="Calibri" w:hint="cs"/>
                <w:color w:val="7030A0"/>
                <w:sz w:val="32"/>
                <w:szCs w:val="32"/>
                <w:rtl/>
                <w:lang w:bidi="ar-EG"/>
              </w:rPr>
              <w:t>ٱ</w:t>
            </w:r>
            <w:r w:rsidRPr="00F85F4F">
              <w:rPr>
                <w:rFonts w:cs="Calibri" w:hint="eastAsia"/>
                <w:color w:val="7030A0"/>
                <w:sz w:val="32"/>
                <w:szCs w:val="32"/>
                <w:rtl/>
                <w:lang w:bidi="ar-EG"/>
              </w:rPr>
              <w:t>لسَّنَةِ</w:t>
            </w:r>
            <w:proofErr w:type="spellEnd"/>
            <w:r w:rsidRPr="00F85F4F">
              <w:rPr>
                <w:rFonts w:cs="Calibri"/>
                <w:color w:val="7030A0"/>
                <w:sz w:val="32"/>
                <w:szCs w:val="32"/>
                <w:rtl/>
                <w:lang w:bidi="ar-EG"/>
              </w:rPr>
              <w:t xml:space="preserve"> </w:t>
            </w:r>
            <w:proofErr w:type="spellStart"/>
            <w:r w:rsidRPr="00F85F4F">
              <w:rPr>
                <w:rFonts w:cs="Calibri" w:hint="cs"/>
                <w:color w:val="7030A0"/>
                <w:sz w:val="32"/>
                <w:szCs w:val="32"/>
                <w:rtl/>
                <w:lang w:bidi="ar-EG"/>
              </w:rPr>
              <w:t>ٱ</w:t>
            </w:r>
            <w:r w:rsidRPr="00F85F4F">
              <w:rPr>
                <w:rFonts w:cs="Calibri" w:hint="eastAsia"/>
                <w:color w:val="7030A0"/>
                <w:sz w:val="32"/>
                <w:szCs w:val="32"/>
                <w:rtl/>
                <w:lang w:bidi="ar-EG"/>
              </w:rPr>
              <w:t>لرَّابِعَةِ</w:t>
            </w:r>
            <w:proofErr w:type="spellEnd"/>
            <w:r w:rsidRPr="00F85F4F">
              <w:rPr>
                <w:rFonts w:cs="Calibri"/>
                <w:color w:val="7030A0"/>
                <w:sz w:val="32"/>
                <w:szCs w:val="32"/>
                <w:rtl/>
                <w:lang w:bidi="ar-EG"/>
              </w:rPr>
              <w:t xml:space="preserve"> </w:t>
            </w:r>
            <w:proofErr w:type="spellStart"/>
            <w:r w:rsidRPr="00F85F4F">
              <w:rPr>
                <w:rFonts w:cs="Calibri"/>
                <w:color w:val="7030A0"/>
                <w:sz w:val="32"/>
                <w:szCs w:val="32"/>
                <w:rtl/>
                <w:lang w:bidi="ar-EG"/>
              </w:rPr>
              <w:t>لِيَهُويَاقِيمَ</w:t>
            </w:r>
            <w:proofErr w:type="spellEnd"/>
            <w:r w:rsidRPr="00F85F4F">
              <w:rPr>
                <w:rFonts w:cs="Calibri"/>
                <w:color w:val="7030A0"/>
                <w:sz w:val="32"/>
                <w:szCs w:val="32"/>
                <w:rtl/>
                <w:lang w:bidi="ar-EG"/>
              </w:rPr>
              <w:t xml:space="preserve"> بْنِ يُوشِيَّا مَلِكِ يَهُوذَا، هِيَ </w:t>
            </w:r>
            <w:proofErr w:type="spellStart"/>
            <w:r w:rsidRPr="00F85F4F">
              <w:rPr>
                <w:rFonts w:cs="Calibri" w:hint="cs"/>
                <w:color w:val="7030A0"/>
                <w:sz w:val="32"/>
                <w:szCs w:val="32"/>
                <w:rtl/>
                <w:lang w:bidi="ar-EG"/>
              </w:rPr>
              <w:t>ٱ</w:t>
            </w:r>
            <w:r w:rsidRPr="00F85F4F">
              <w:rPr>
                <w:rFonts w:cs="Calibri" w:hint="eastAsia"/>
                <w:color w:val="7030A0"/>
                <w:sz w:val="32"/>
                <w:szCs w:val="32"/>
                <w:rtl/>
                <w:lang w:bidi="ar-EG"/>
              </w:rPr>
              <w:t>لسَّنَةُ</w:t>
            </w:r>
            <w:proofErr w:type="spellEnd"/>
            <w:r w:rsidRPr="00F85F4F">
              <w:rPr>
                <w:rFonts w:cs="Calibri"/>
                <w:color w:val="7030A0"/>
                <w:sz w:val="32"/>
                <w:szCs w:val="32"/>
                <w:rtl/>
                <w:lang w:bidi="ar-EG"/>
              </w:rPr>
              <w:t xml:space="preserve"> </w:t>
            </w:r>
            <w:proofErr w:type="spellStart"/>
            <w:r w:rsidRPr="00F85F4F">
              <w:rPr>
                <w:rFonts w:cs="Calibri" w:hint="cs"/>
                <w:color w:val="7030A0"/>
                <w:sz w:val="32"/>
                <w:szCs w:val="32"/>
                <w:rtl/>
                <w:lang w:bidi="ar-EG"/>
              </w:rPr>
              <w:t>ٱ</w:t>
            </w:r>
            <w:r w:rsidRPr="00F85F4F">
              <w:rPr>
                <w:rFonts w:cs="Calibri" w:hint="eastAsia"/>
                <w:color w:val="7030A0"/>
                <w:sz w:val="32"/>
                <w:szCs w:val="32"/>
                <w:rtl/>
                <w:lang w:bidi="ar-EG"/>
              </w:rPr>
              <w:t>لْأُولَى</w:t>
            </w:r>
            <w:proofErr w:type="spellEnd"/>
            <w:r w:rsidRPr="00F85F4F">
              <w:rPr>
                <w:rFonts w:cs="Calibri"/>
                <w:color w:val="7030A0"/>
                <w:sz w:val="32"/>
                <w:szCs w:val="32"/>
                <w:rtl/>
                <w:lang w:bidi="ar-EG"/>
              </w:rPr>
              <w:t xml:space="preserve"> </w:t>
            </w:r>
            <w:proofErr w:type="spellStart"/>
            <w:r w:rsidRPr="00F85F4F">
              <w:rPr>
                <w:rFonts w:cs="Calibri"/>
                <w:color w:val="7030A0"/>
                <w:sz w:val="32"/>
                <w:szCs w:val="32"/>
                <w:rtl/>
                <w:lang w:bidi="ar-EG"/>
              </w:rPr>
              <w:t>لِنَبُوخَذْرَاصَّرَ</w:t>
            </w:r>
            <w:proofErr w:type="spellEnd"/>
            <w:r w:rsidRPr="00F85F4F">
              <w:rPr>
                <w:rFonts w:cs="Calibri"/>
                <w:color w:val="7030A0"/>
                <w:sz w:val="32"/>
                <w:szCs w:val="32"/>
                <w:rtl/>
                <w:lang w:bidi="ar-EG"/>
              </w:rPr>
              <w:t xml:space="preserve"> مَلِكِ بَابِلَ،</w:t>
            </w:r>
          </w:p>
          <w:p w14:paraId="3EF80632" w14:textId="77777777" w:rsidR="002E6965" w:rsidRPr="00F85F4F" w:rsidRDefault="00B03DC3" w:rsidP="002E6965">
            <w:pPr>
              <w:bidi/>
              <w:spacing w:line="276" w:lineRule="auto"/>
              <w:jc w:val="both"/>
              <w:rPr>
                <w:rFonts w:cstheme="minorHAnsi"/>
                <w:color w:val="7030A0"/>
                <w:sz w:val="32"/>
                <w:szCs w:val="32"/>
                <w:rtl/>
                <w:lang w:bidi="ar-EG"/>
              </w:rPr>
            </w:pPr>
            <w:r w:rsidRPr="00F85F4F">
              <w:rPr>
                <w:rFonts w:cs="Calibri"/>
                <w:color w:val="7030A0"/>
                <w:sz w:val="32"/>
                <w:szCs w:val="32"/>
                <w:rtl/>
                <w:lang w:bidi="ar-EG"/>
              </w:rPr>
              <w:t xml:space="preserve">11 </w:t>
            </w:r>
            <w:r w:rsidRPr="00C12438">
              <w:rPr>
                <w:rFonts w:cs="Calibri"/>
                <w:b/>
                <w:bCs/>
                <w:color w:val="FF0000"/>
                <w:sz w:val="32"/>
                <w:szCs w:val="32"/>
                <w:u w:val="single"/>
                <w:rtl/>
                <w:lang w:bidi="ar-EG"/>
              </w:rPr>
              <w:t xml:space="preserve">وَتَصِيرُ كُلُّ هَذِهِ </w:t>
            </w:r>
            <w:proofErr w:type="spellStart"/>
            <w:r w:rsidRPr="00C12438">
              <w:rPr>
                <w:rFonts w:cs="Calibri" w:hint="cs"/>
                <w:b/>
                <w:bCs/>
                <w:color w:val="FF0000"/>
                <w:sz w:val="32"/>
                <w:szCs w:val="32"/>
                <w:u w:val="single"/>
                <w:rtl/>
                <w:lang w:bidi="ar-EG"/>
              </w:rPr>
              <w:t>ٱ</w:t>
            </w:r>
            <w:r w:rsidRPr="00C12438">
              <w:rPr>
                <w:rFonts w:cs="Calibri" w:hint="eastAsia"/>
                <w:b/>
                <w:bCs/>
                <w:color w:val="FF0000"/>
                <w:sz w:val="32"/>
                <w:szCs w:val="32"/>
                <w:u w:val="single"/>
                <w:rtl/>
                <w:lang w:bidi="ar-EG"/>
              </w:rPr>
              <w:t>لْأَرْضِ</w:t>
            </w:r>
            <w:proofErr w:type="spellEnd"/>
            <w:r w:rsidRPr="00C12438">
              <w:rPr>
                <w:rFonts w:cs="Calibri"/>
                <w:b/>
                <w:bCs/>
                <w:color w:val="FF0000"/>
                <w:sz w:val="32"/>
                <w:szCs w:val="32"/>
                <w:u w:val="single"/>
                <w:rtl/>
                <w:lang w:bidi="ar-EG"/>
              </w:rPr>
              <w:t xml:space="preserve"> خَرَابًا وَدَهَشًا</w:t>
            </w:r>
            <w:r w:rsidRPr="00F85F4F">
              <w:rPr>
                <w:rFonts w:cs="Calibri"/>
                <w:color w:val="7030A0"/>
                <w:sz w:val="32"/>
                <w:szCs w:val="32"/>
                <w:rtl/>
                <w:lang w:bidi="ar-EG"/>
              </w:rPr>
              <w:t xml:space="preserve">، </w:t>
            </w:r>
            <w:r w:rsidRPr="00C12438">
              <w:rPr>
                <w:rFonts w:cs="Calibri"/>
                <w:b/>
                <w:bCs/>
                <w:color w:val="FF0000"/>
                <w:sz w:val="32"/>
                <w:szCs w:val="32"/>
                <w:u w:val="single"/>
                <w:rtl/>
                <w:lang w:bidi="ar-EG"/>
              </w:rPr>
              <w:t xml:space="preserve">وَتَخْدِمُ هَذِهِ </w:t>
            </w:r>
            <w:proofErr w:type="spellStart"/>
            <w:r w:rsidRPr="00C12438">
              <w:rPr>
                <w:rFonts w:cs="Calibri" w:hint="cs"/>
                <w:b/>
                <w:bCs/>
                <w:color w:val="FF0000"/>
                <w:sz w:val="32"/>
                <w:szCs w:val="32"/>
                <w:u w:val="single"/>
                <w:rtl/>
                <w:lang w:bidi="ar-EG"/>
              </w:rPr>
              <w:t>ٱ</w:t>
            </w:r>
            <w:r w:rsidRPr="00C12438">
              <w:rPr>
                <w:rFonts w:cs="Calibri" w:hint="eastAsia"/>
                <w:b/>
                <w:bCs/>
                <w:color w:val="FF0000"/>
                <w:sz w:val="32"/>
                <w:szCs w:val="32"/>
                <w:u w:val="single"/>
                <w:rtl/>
                <w:lang w:bidi="ar-EG"/>
              </w:rPr>
              <w:t>لشُّعُوبُ</w:t>
            </w:r>
            <w:proofErr w:type="spellEnd"/>
            <w:r w:rsidRPr="00C12438">
              <w:rPr>
                <w:rFonts w:cs="Calibri"/>
                <w:b/>
                <w:bCs/>
                <w:color w:val="FF0000"/>
                <w:sz w:val="32"/>
                <w:szCs w:val="32"/>
                <w:u w:val="single"/>
                <w:rtl/>
                <w:lang w:bidi="ar-EG"/>
              </w:rPr>
              <w:t xml:space="preserve"> مَلِكَ بَابِلَ سَبْعِينَ سَنَةً</w:t>
            </w:r>
            <w:r w:rsidRPr="00F85F4F">
              <w:rPr>
                <w:rFonts w:cs="Calibri"/>
                <w:color w:val="7030A0"/>
                <w:sz w:val="32"/>
                <w:szCs w:val="32"/>
                <w:rtl/>
                <w:lang w:bidi="ar-EG"/>
              </w:rPr>
              <w:t xml:space="preserve">. 12 «وَيَكُونُ عِنْدَ تَمَامِ </w:t>
            </w:r>
            <w:proofErr w:type="spellStart"/>
            <w:r w:rsidRPr="00F85F4F">
              <w:rPr>
                <w:rFonts w:cs="Calibri" w:hint="cs"/>
                <w:color w:val="7030A0"/>
                <w:sz w:val="32"/>
                <w:szCs w:val="32"/>
                <w:rtl/>
                <w:lang w:bidi="ar-EG"/>
              </w:rPr>
              <w:t>ٱ</w:t>
            </w:r>
            <w:r w:rsidRPr="00F85F4F">
              <w:rPr>
                <w:rFonts w:cs="Calibri" w:hint="eastAsia"/>
                <w:color w:val="7030A0"/>
                <w:sz w:val="32"/>
                <w:szCs w:val="32"/>
                <w:rtl/>
                <w:lang w:bidi="ar-EG"/>
              </w:rPr>
              <w:t>لسَّبْعِينَ</w:t>
            </w:r>
            <w:proofErr w:type="spellEnd"/>
            <w:r w:rsidRPr="00F85F4F">
              <w:rPr>
                <w:rFonts w:cs="Calibri"/>
                <w:color w:val="7030A0"/>
                <w:sz w:val="32"/>
                <w:szCs w:val="32"/>
                <w:rtl/>
                <w:lang w:bidi="ar-EG"/>
              </w:rPr>
              <w:t xml:space="preserve"> سَنَةً أَنِّي أُعَاقِبُ مَلِكَ بَابِلَ، وَتِلْكَ </w:t>
            </w:r>
            <w:proofErr w:type="spellStart"/>
            <w:r w:rsidRPr="00F85F4F">
              <w:rPr>
                <w:rFonts w:cs="Calibri" w:hint="cs"/>
                <w:color w:val="7030A0"/>
                <w:sz w:val="32"/>
                <w:szCs w:val="32"/>
                <w:rtl/>
                <w:lang w:bidi="ar-EG"/>
              </w:rPr>
              <w:t>ٱ</w:t>
            </w:r>
            <w:r w:rsidRPr="00F85F4F">
              <w:rPr>
                <w:rFonts w:cs="Calibri" w:hint="eastAsia"/>
                <w:color w:val="7030A0"/>
                <w:sz w:val="32"/>
                <w:szCs w:val="32"/>
                <w:rtl/>
                <w:lang w:bidi="ar-EG"/>
              </w:rPr>
              <w:t>لْأُمَّةَ</w:t>
            </w:r>
            <w:proofErr w:type="spellEnd"/>
            <w:r w:rsidRPr="00F85F4F">
              <w:rPr>
                <w:rFonts w:cs="Calibri" w:hint="eastAsia"/>
                <w:color w:val="7030A0"/>
                <w:sz w:val="32"/>
                <w:szCs w:val="32"/>
                <w:rtl/>
                <w:lang w:bidi="ar-EG"/>
              </w:rPr>
              <w:t>،</w:t>
            </w:r>
            <w:r w:rsidRPr="00F85F4F">
              <w:rPr>
                <w:rFonts w:cs="Calibri"/>
                <w:color w:val="7030A0"/>
                <w:sz w:val="32"/>
                <w:szCs w:val="32"/>
                <w:rtl/>
                <w:lang w:bidi="ar-EG"/>
              </w:rPr>
              <w:t xml:space="preserve"> يَقُولُ </w:t>
            </w:r>
            <w:proofErr w:type="spellStart"/>
            <w:r w:rsidRPr="00F85F4F">
              <w:rPr>
                <w:rFonts w:cs="Calibri" w:hint="cs"/>
                <w:color w:val="7030A0"/>
                <w:sz w:val="32"/>
                <w:szCs w:val="32"/>
                <w:rtl/>
                <w:lang w:bidi="ar-EG"/>
              </w:rPr>
              <w:t>ٱ</w:t>
            </w:r>
            <w:r w:rsidRPr="00F85F4F">
              <w:rPr>
                <w:rFonts w:cs="Calibri" w:hint="eastAsia"/>
                <w:color w:val="7030A0"/>
                <w:sz w:val="32"/>
                <w:szCs w:val="32"/>
                <w:rtl/>
                <w:lang w:bidi="ar-EG"/>
              </w:rPr>
              <w:t>لرَّبُّ</w:t>
            </w:r>
            <w:proofErr w:type="spellEnd"/>
            <w:r w:rsidRPr="00F85F4F">
              <w:rPr>
                <w:rFonts w:cs="Calibri" w:hint="eastAsia"/>
                <w:color w:val="7030A0"/>
                <w:sz w:val="32"/>
                <w:szCs w:val="32"/>
                <w:rtl/>
                <w:lang w:bidi="ar-EG"/>
              </w:rPr>
              <w:t>،</w:t>
            </w:r>
            <w:r w:rsidRPr="00F85F4F">
              <w:rPr>
                <w:rFonts w:cs="Calibri"/>
                <w:color w:val="7030A0"/>
                <w:sz w:val="32"/>
                <w:szCs w:val="32"/>
                <w:rtl/>
                <w:lang w:bidi="ar-EG"/>
              </w:rPr>
              <w:t xml:space="preserve"> عَلَى إِثْمِهِمْ </w:t>
            </w:r>
            <w:r w:rsidRPr="00F85F4F">
              <w:rPr>
                <w:rFonts w:cs="Calibri" w:hint="eastAsia"/>
                <w:color w:val="7030A0"/>
                <w:sz w:val="32"/>
                <w:szCs w:val="32"/>
                <w:rtl/>
                <w:lang w:bidi="ar-EG"/>
              </w:rPr>
              <w:t>وَأَرْضَ</w:t>
            </w:r>
            <w:r w:rsidRPr="00F85F4F">
              <w:rPr>
                <w:rFonts w:cs="Calibri"/>
                <w:color w:val="7030A0"/>
                <w:sz w:val="32"/>
                <w:szCs w:val="32"/>
                <w:rtl/>
                <w:lang w:bidi="ar-EG"/>
              </w:rPr>
              <w:t xml:space="preserve"> </w:t>
            </w:r>
            <w:proofErr w:type="spellStart"/>
            <w:r w:rsidRPr="00F85F4F">
              <w:rPr>
                <w:rFonts w:cs="Calibri" w:hint="cs"/>
                <w:color w:val="7030A0"/>
                <w:sz w:val="32"/>
                <w:szCs w:val="32"/>
                <w:rtl/>
                <w:lang w:bidi="ar-EG"/>
              </w:rPr>
              <w:t>ٱ</w:t>
            </w:r>
            <w:r w:rsidRPr="00F85F4F">
              <w:rPr>
                <w:rFonts w:cs="Calibri" w:hint="eastAsia"/>
                <w:color w:val="7030A0"/>
                <w:sz w:val="32"/>
                <w:szCs w:val="32"/>
                <w:rtl/>
                <w:lang w:bidi="ar-EG"/>
              </w:rPr>
              <w:t>لْكَلْدَانِيِّينَ</w:t>
            </w:r>
            <w:proofErr w:type="spellEnd"/>
            <w:r w:rsidRPr="00F85F4F">
              <w:rPr>
                <w:rFonts w:cs="Calibri" w:hint="eastAsia"/>
                <w:color w:val="7030A0"/>
                <w:sz w:val="32"/>
                <w:szCs w:val="32"/>
                <w:rtl/>
                <w:lang w:bidi="ar-EG"/>
              </w:rPr>
              <w:t>،</w:t>
            </w:r>
            <w:r w:rsidRPr="00F85F4F">
              <w:rPr>
                <w:rFonts w:cs="Calibri"/>
                <w:color w:val="7030A0"/>
                <w:sz w:val="32"/>
                <w:szCs w:val="32"/>
                <w:rtl/>
                <w:lang w:bidi="ar-EG"/>
              </w:rPr>
              <w:t xml:space="preserve"> </w:t>
            </w:r>
            <w:r w:rsidRPr="00C12438">
              <w:rPr>
                <w:rFonts w:cs="Calibri"/>
                <w:b/>
                <w:bCs/>
                <w:color w:val="FF0000"/>
                <w:sz w:val="32"/>
                <w:szCs w:val="32"/>
                <w:u w:val="single"/>
                <w:rtl/>
                <w:lang w:bidi="ar-EG"/>
              </w:rPr>
              <w:t>وَأَجْعَلُهَا خِرَبًا أَبَدِيَّةً</w:t>
            </w:r>
            <w:r w:rsidRPr="00F85F4F">
              <w:rPr>
                <w:rFonts w:cs="Calibri"/>
                <w:color w:val="7030A0"/>
                <w:sz w:val="32"/>
                <w:szCs w:val="32"/>
                <w:rtl/>
                <w:lang w:bidi="ar-EG"/>
              </w:rPr>
              <w:t>.</w:t>
            </w:r>
          </w:p>
          <w:p w14:paraId="1A41709D" w14:textId="604697B2" w:rsidR="00B03DC3" w:rsidRPr="00EC76E6" w:rsidRDefault="00DD65EC" w:rsidP="00B03DC3">
            <w:pPr>
              <w:bidi/>
              <w:spacing w:line="276" w:lineRule="auto"/>
              <w:jc w:val="both"/>
              <w:rPr>
                <w:rFonts w:cstheme="minorHAnsi"/>
                <w:color w:val="7030A0"/>
                <w:sz w:val="32"/>
                <w:szCs w:val="32"/>
                <w:rtl/>
                <w:lang w:bidi="ar-EG"/>
              </w:rPr>
            </w:pPr>
            <w:proofErr w:type="spellStart"/>
            <w:r w:rsidRPr="00EC76E6">
              <w:rPr>
                <w:rFonts w:cstheme="minorHAnsi"/>
                <w:b/>
                <w:bCs/>
                <w:color w:val="7030A0"/>
                <w:sz w:val="32"/>
                <w:szCs w:val="32"/>
                <w:u w:val="single"/>
                <w:lang w:bidi="ar-EG"/>
              </w:rPr>
              <w:t>Jer</w:t>
            </w:r>
            <w:proofErr w:type="spellEnd"/>
            <w:r w:rsidRPr="00EC76E6">
              <w:rPr>
                <w:rFonts w:cstheme="minorHAnsi"/>
                <w:b/>
                <w:bCs/>
                <w:color w:val="7030A0"/>
                <w:sz w:val="32"/>
                <w:szCs w:val="32"/>
                <w:u w:val="single"/>
                <w:lang w:bidi="ar-EG"/>
              </w:rPr>
              <w:t xml:space="preserve"> 29:1 Arb-VD</w:t>
            </w:r>
            <w:r w:rsidRPr="00EC76E6">
              <w:rPr>
                <w:rFonts w:cs="Calibri"/>
                <w:color w:val="7030A0"/>
                <w:sz w:val="32"/>
                <w:szCs w:val="32"/>
                <w:rtl/>
                <w:lang w:bidi="ar-EG"/>
              </w:rPr>
              <w:t xml:space="preserve"> هَذَا كَلَامُ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لرِّسَالَةِ</w:t>
            </w:r>
            <w:proofErr w:type="spellEnd"/>
            <w:r w:rsidRPr="00EC76E6">
              <w:rPr>
                <w:rFonts w:cs="Calibri"/>
                <w:color w:val="7030A0"/>
                <w:sz w:val="32"/>
                <w:szCs w:val="32"/>
                <w:rtl/>
                <w:lang w:bidi="ar-EG"/>
              </w:rPr>
              <w:t xml:space="preserve">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لَّتِي</w:t>
            </w:r>
            <w:proofErr w:type="spellEnd"/>
            <w:r w:rsidRPr="00EC76E6">
              <w:rPr>
                <w:rFonts w:cs="Calibri"/>
                <w:color w:val="7030A0"/>
                <w:sz w:val="32"/>
                <w:szCs w:val="32"/>
                <w:rtl/>
                <w:lang w:bidi="ar-EG"/>
              </w:rPr>
              <w:t xml:space="preserve"> أَرْسَلَهَا إِرْمِيَا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لنَّبِيُّ</w:t>
            </w:r>
            <w:proofErr w:type="spellEnd"/>
            <w:r w:rsidRPr="00EC76E6">
              <w:rPr>
                <w:rFonts w:cs="Calibri"/>
                <w:color w:val="7030A0"/>
                <w:sz w:val="32"/>
                <w:szCs w:val="32"/>
                <w:rtl/>
                <w:lang w:bidi="ar-EG"/>
              </w:rPr>
              <w:t xml:space="preserve"> مِنْ أُورُشَلِيمَ إِلَى بَقِيَّةِ شُيُوخِ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لسَّبْيِ</w:t>
            </w:r>
            <w:proofErr w:type="spellEnd"/>
            <w:r w:rsidRPr="00EC76E6">
              <w:rPr>
                <w:rFonts w:cs="Calibri" w:hint="eastAsia"/>
                <w:color w:val="7030A0"/>
                <w:sz w:val="32"/>
                <w:szCs w:val="32"/>
                <w:rtl/>
                <w:lang w:bidi="ar-EG"/>
              </w:rPr>
              <w:t>،</w:t>
            </w:r>
            <w:r w:rsidRPr="00EC76E6">
              <w:rPr>
                <w:rFonts w:cs="Calibri"/>
                <w:color w:val="7030A0"/>
                <w:sz w:val="32"/>
                <w:szCs w:val="32"/>
                <w:rtl/>
                <w:lang w:bidi="ar-EG"/>
              </w:rPr>
              <w:t xml:space="preserve"> وَإِلَى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لْكَهَنَةِ</w:t>
            </w:r>
            <w:proofErr w:type="spellEnd"/>
            <w:r w:rsidRPr="00EC76E6">
              <w:rPr>
                <w:rFonts w:cs="Calibri"/>
                <w:color w:val="7030A0"/>
                <w:sz w:val="32"/>
                <w:szCs w:val="32"/>
                <w:rtl/>
                <w:lang w:bidi="ar-EG"/>
              </w:rPr>
              <w:t xml:space="preserve"> </w:t>
            </w:r>
            <w:proofErr w:type="spellStart"/>
            <w:r w:rsidRPr="00EC76E6">
              <w:rPr>
                <w:rFonts w:cs="Calibri"/>
                <w:color w:val="7030A0"/>
                <w:sz w:val="32"/>
                <w:szCs w:val="32"/>
                <w:rtl/>
                <w:lang w:bidi="ar-EG"/>
              </w:rPr>
              <w:t>وَ</w:t>
            </w:r>
            <w:r w:rsidRPr="00EC76E6">
              <w:rPr>
                <w:rFonts w:cs="Calibri" w:hint="cs"/>
                <w:color w:val="7030A0"/>
                <w:sz w:val="32"/>
                <w:szCs w:val="32"/>
                <w:rtl/>
                <w:lang w:bidi="ar-EG"/>
              </w:rPr>
              <w:t>ٱ</w:t>
            </w:r>
            <w:r w:rsidRPr="00EC76E6">
              <w:rPr>
                <w:rFonts w:cs="Calibri" w:hint="eastAsia"/>
                <w:color w:val="7030A0"/>
                <w:sz w:val="32"/>
                <w:szCs w:val="32"/>
                <w:rtl/>
                <w:lang w:bidi="ar-EG"/>
              </w:rPr>
              <w:t>لْأَنْبِيَاءِ</w:t>
            </w:r>
            <w:proofErr w:type="spellEnd"/>
            <w:r w:rsidRPr="00EC76E6">
              <w:rPr>
                <w:rFonts w:cs="Calibri" w:hint="eastAsia"/>
                <w:color w:val="7030A0"/>
                <w:sz w:val="32"/>
                <w:szCs w:val="32"/>
                <w:rtl/>
                <w:lang w:bidi="ar-EG"/>
              </w:rPr>
              <w:t>،</w:t>
            </w:r>
            <w:r w:rsidRPr="00EC76E6">
              <w:rPr>
                <w:rFonts w:cs="Calibri"/>
                <w:color w:val="7030A0"/>
                <w:sz w:val="32"/>
                <w:szCs w:val="32"/>
                <w:rtl/>
                <w:lang w:bidi="ar-EG"/>
              </w:rPr>
              <w:t xml:space="preserve"> وَإِلَى كُلِّ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لشَّعْبِ</w:t>
            </w:r>
            <w:proofErr w:type="spellEnd"/>
            <w:r w:rsidRPr="00EC76E6">
              <w:rPr>
                <w:rFonts w:cs="Calibri"/>
                <w:color w:val="7030A0"/>
                <w:sz w:val="32"/>
                <w:szCs w:val="32"/>
                <w:rtl/>
                <w:lang w:bidi="ar-EG"/>
              </w:rPr>
              <w:t xml:space="preserve">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لَّذِينَ</w:t>
            </w:r>
            <w:proofErr w:type="spellEnd"/>
            <w:r w:rsidRPr="00EC76E6">
              <w:rPr>
                <w:rFonts w:cs="Calibri"/>
                <w:color w:val="7030A0"/>
                <w:sz w:val="32"/>
                <w:szCs w:val="32"/>
                <w:rtl/>
                <w:lang w:bidi="ar-EG"/>
              </w:rPr>
              <w:t xml:space="preserve"> سَبَاهُمْ </w:t>
            </w:r>
            <w:proofErr w:type="spellStart"/>
            <w:r w:rsidRPr="00EC76E6">
              <w:rPr>
                <w:rFonts w:cs="Calibri"/>
                <w:color w:val="7030A0"/>
                <w:sz w:val="32"/>
                <w:szCs w:val="32"/>
                <w:rtl/>
                <w:lang w:bidi="ar-EG"/>
              </w:rPr>
              <w:t>نَبُوخَذْنَاصَّرُ</w:t>
            </w:r>
            <w:proofErr w:type="spellEnd"/>
            <w:r w:rsidRPr="00EC76E6">
              <w:rPr>
                <w:rFonts w:cs="Calibri"/>
                <w:color w:val="7030A0"/>
                <w:sz w:val="32"/>
                <w:szCs w:val="32"/>
                <w:rtl/>
                <w:lang w:bidi="ar-EG"/>
              </w:rPr>
              <w:t xml:space="preserve"> مِنْ أُورُشَلِيمَ إ</w:t>
            </w:r>
            <w:r w:rsidRPr="00EC76E6">
              <w:rPr>
                <w:rFonts w:cs="Calibri" w:hint="eastAsia"/>
                <w:color w:val="7030A0"/>
                <w:sz w:val="32"/>
                <w:szCs w:val="32"/>
                <w:rtl/>
                <w:lang w:bidi="ar-EG"/>
              </w:rPr>
              <w:t>ِلَى</w:t>
            </w:r>
            <w:r w:rsidRPr="00EC76E6">
              <w:rPr>
                <w:rFonts w:cs="Calibri"/>
                <w:color w:val="7030A0"/>
                <w:sz w:val="32"/>
                <w:szCs w:val="32"/>
                <w:rtl/>
                <w:lang w:bidi="ar-EG"/>
              </w:rPr>
              <w:t xml:space="preserve"> بَابِلَ،</w:t>
            </w:r>
            <w:r w:rsidR="00F92396" w:rsidRPr="00EC76E6">
              <w:rPr>
                <w:rFonts w:cs="Calibri" w:hint="cs"/>
                <w:color w:val="7030A0"/>
                <w:sz w:val="32"/>
                <w:szCs w:val="32"/>
                <w:rtl/>
                <w:lang w:bidi="ar-EG"/>
              </w:rPr>
              <w:t xml:space="preserve"> 2 </w:t>
            </w:r>
            <w:r w:rsidR="00F92396" w:rsidRPr="00EC76E6">
              <w:rPr>
                <w:rFonts w:cs="Calibri"/>
                <w:color w:val="7030A0"/>
                <w:sz w:val="32"/>
                <w:szCs w:val="32"/>
                <w:rtl/>
                <w:lang w:bidi="ar-EG"/>
              </w:rPr>
              <w:t xml:space="preserve">بَعْدَ خُرُوجِ يَكُنْيَا </w:t>
            </w:r>
            <w:proofErr w:type="spellStart"/>
            <w:r w:rsidR="00F92396" w:rsidRPr="00EC76E6">
              <w:rPr>
                <w:rFonts w:cs="Calibri" w:hint="cs"/>
                <w:color w:val="7030A0"/>
                <w:sz w:val="32"/>
                <w:szCs w:val="32"/>
                <w:rtl/>
                <w:lang w:bidi="ar-EG"/>
              </w:rPr>
              <w:t>ٱ</w:t>
            </w:r>
            <w:r w:rsidR="00F92396" w:rsidRPr="00EC76E6">
              <w:rPr>
                <w:rFonts w:cs="Calibri" w:hint="eastAsia"/>
                <w:color w:val="7030A0"/>
                <w:sz w:val="32"/>
                <w:szCs w:val="32"/>
                <w:rtl/>
                <w:lang w:bidi="ar-EG"/>
              </w:rPr>
              <w:t>لْمَلِكِ</w:t>
            </w:r>
            <w:proofErr w:type="spellEnd"/>
            <w:r w:rsidR="00F92396" w:rsidRPr="00EC76E6">
              <w:rPr>
                <w:rFonts w:cs="Calibri"/>
                <w:color w:val="7030A0"/>
                <w:sz w:val="32"/>
                <w:szCs w:val="32"/>
                <w:rtl/>
                <w:lang w:bidi="ar-EG"/>
              </w:rPr>
              <w:t xml:space="preserve"> </w:t>
            </w:r>
            <w:proofErr w:type="spellStart"/>
            <w:r w:rsidR="00F92396" w:rsidRPr="00EC76E6">
              <w:rPr>
                <w:rFonts w:cs="Calibri"/>
                <w:color w:val="7030A0"/>
                <w:sz w:val="32"/>
                <w:szCs w:val="32"/>
                <w:rtl/>
                <w:lang w:bidi="ar-EG"/>
              </w:rPr>
              <w:t>وَ</w:t>
            </w:r>
            <w:r w:rsidR="00F92396" w:rsidRPr="00EC76E6">
              <w:rPr>
                <w:rFonts w:cs="Calibri" w:hint="cs"/>
                <w:color w:val="7030A0"/>
                <w:sz w:val="32"/>
                <w:szCs w:val="32"/>
                <w:rtl/>
                <w:lang w:bidi="ar-EG"/>
              </w:rPr>
              <w:t>ٱ</w:t>
            </w:r>
            <w:r w:rsidR="00F92396" w:rsidRPr="00EC76E6">
              <w:rPr>
                <w:rFonts w:cs="Calibri" w:hint="eastAsia"/>
                <w:color w:val="7030A0"/>
                <w:sz w:val="32"/>
                <w:szCs w:val="32"/>
                <w:rtl/>
                <w:lang w:bidi="ar-EG"/>
              </w:rPr>
              <w:t>لْمَلِكَةِ</w:t>
            </w:r>
            <w:proofErr w:type="spellEnd"/>
            <w:r w:rsidR="00F92396" w:rsidRPr="00EC76E6">
              <w:rPr>
                <w:rFonts w:cs="Calibri"/>
                <w:color w:val="7030A0"/>
                <w:sz w:val="32"/>
                <w:szCs w:val="32"/>
                <w:rtl/>
                <w:lang w:bidi="ar-EG"/>
              </w:rPr>
              <w:t xml:space="preserve"> </w:t>
            </w:r>
            <w:proofErr w:type="spellStart"/>
            <w:r w:rsidR="00F92396" w:rsidRPr="00EC76E6">
              <w:rPr>
                <w:rFonts w:cs="Calibri"/>
                <w:color w:val="7030A0"/>
                <w:sz w:val="32"/>
                <w:szCs w:val="32"/>
                <w:rtl/>
                <w:lang w:bidi="ar-EG"/>
              </w:rPr>
              <w:t>وَ</w:t>
            </w:r>
            <w:r w:rsidR="00F92396" w:rsidRPr="00EC76E6">
              <w:rPr>
                <w:rFonts w:cs="Calibri" w:hint="cs"/>
                <w:color w:val="7030A0"/>
                <w:sz w:val="32"/>
                <w:szCs w:val="32"/>
                <w:rtl/>
                <w:lang w:bidi="ar-EG"/>
              </w:rPr>
              <w:t>ٱ</w:t>
            </w:r>
            <w:r w:rsidR="00F92396" w:rsidRPr="00EC76E6">
              <w:rPr>
                <w:rFonts w:cs="Calibri" w:hint="eastAsia"/>
                <w:color w:val="7030A0"/>
                <w:sz w:val="32"/>
                <w:szCs w:val="32"/>
                <w:rtl/>
                <w:lang w:bidi="ar-EG"/>
              </w:rPr>
              <w:t>لْخِصْيَانِ</w:t>
            </w:r>
            <w:proofErr w:type="spellEnd"/>
            <w:r w:rsidR="00F92396" w:rsidRPr="00EC76E6">
              <w:rPr>
                <w:rFonts w:cs="Calibri"/>
                <w:color w:val="7030A0"/>
                <w:sz w:val="32"/>
                <w:szCs w:val="32"/>
                <w:rtl/>
                <w:lang w:bidi="ar-EG"/>
              </w:rPr>
              <w:t xml:space="preserve"> وَرُؤَسَاءِ يَهُوذَا وَأُورُشَلِيمَ </w:t>
            </w:r>
            <w:proofErr w:type="spellStart"/>
            <w:r w:rsidR="00F92396" w:rsidRPr="00EC76E6">
              <w:rPr>
                <w:rFonts w:cs="Calibri"/>
                <w:color w:val="7030A0"/>
                <w:sz w:val="32"/>
                <w:szCs w:val="32"/>
                <w:rtl/>
                <w:lang w:bidi="ar-EG"/>
              </w:rPr>
              <w:t>وَ</w:t>
            </w:r>
            <w:r w:rsidR="00F92396" w:rsidRPr="00EC76E6">
              <w:rPr>
                <w:rFonts w:cs="Calibri" w:hint="cs"/>
                <w:color w:val="7030A0"/>
                <w:sz w:val="32"/>
                <w:szCs w:val="32"/>
                <w:rtl/>
                <w:lang w:bidi="ar-EG"/>
              </w:rPr>
              <w:t>ٱ</w:t>
            </w:r>
            <w:r w:rsidR="00F92396" w:rsidRPr="00EC76E6">
              <w:rPr>
                <w:rFonts w:cs="Calibri" w:hint="eastAsia"/>
                <w:color w:val="7030A0"/>
                <w:sz w:val="32"/>
                <w:szCs w:val="32"/>
                <w:rtl/>
                <w:lang w:bidi="ar-EG"/>
              </w:rPr>
              <w:t>لنَّجَّارِينَ</w:t>
            </w:r>
            <w:proofErr w:type="spellEnd"/>
            <w:r w:rsidR="00F92396" w:rsidRPr="00EC76E6">
              <w:rPr>
                <w:rFonts w:cs="Calibri"/>
                <w:color w:val="7030A0"/>
                <w:sz w:val="32"/>
                <w:szCs w:val="32"/>
                <w:rtl/>
                <w:lang w:bidi="ar-EG"/>
              </w:rPr>
              <w:t xml:space="preserve"> </w:t>
            </w:r>
            <w:proofErr w:type="spellStart"/>
            <w:r w:rsidR="00F92396" w:rsidRPr="00EC76E6">
              <w:rPr>
                <w:rFonts w:cs="Calibri"/>
                <w:color w:val="7030A0"/>
                <w:sz w:val="32"/>
                <w:szCs w:val="32"/>
                <w:rtl/>
                <w:lang w:bidi="ar-EG"/>
              </w:rPr>
              <w:t>وَ</w:t>
            </w:r>
            <w:r w:rsidR="00F92396" w:rsidRPr="00EC76E6">
              <w:rPr>
                <w:rFonts w:cs="Calibri" w:hint="cs"/>
                <w:color w:val="7030A0"/>
                <w:sz w:val="32"/>
                <w:szCs w:val="32"/>
                <w:rtl/>
                <w:lang w:bidi="ar-EG"/>
              </w:rPr>
              <w:t>ٱ</w:t>
            </w:r>
            <w:r w:rsidR="00F92396" w:rsidRPr="00EC76E6">
              <w:rPr>
                <w:rFonts w:cs="Calibri" w:hint="eastAsia"/>
                <w:color w:val="7030A0"/>
                <w:sz w:val="32"/>
                <w:szCs w:val="32"/>
                <w:rtl/>
                <w:lang w:bidi="ar-EG"/>
              </w:rPr>
              <w:t>لْحَدَّادِينَ</w:t>
            </w:r>
            <w:proofErr w:type="spellEnd"/>
            <w:r w:rsidR="00F92396" w:rsidRPr="00EC76E6">
              <w:rPr>
                <w:rFonts w:cs="Calibri"/>
                <w:color w:val="7030A0"/>
                <w:sz w:val="32"/>
                <w:szCs w:val="32"/>
                <w:rtl/>
                <w:lang w:bidi="ar-EG"/>
              </w:rPr>
              <w:t xml:space="preserve"> مِنْ أُورُشَلِيمَ،</w:t>
            </w:r>
          </w:p>
          <w:p w14:paraId="34306492" w14:textId="3BC2272F" w:rsidR="00F92396" w:rsidRDefault="00EC76E6" w:rsidP="00F92396">
            <w:pPr>
              <w:bidi/>
              <w:spacing w:line="276" w:lineRule="auto"/>
              <w:jc w:val="both"/>
              <w:rPr>
                <w:rFonts w:cstheme="minorHAnsi"/>
                <w:color w:val="7030A0"/>
                <w:sz w:val="32"/>
                <w:szCs w:val="32"/>
                <w:rtl/>
                <w:lang w:bidi="ar-EG"/>
              </w:rPr>
            </w:pPr>
            <w:proofErr w:type="spellStart"/>
            <w:r w:rsidRPr="00EC76E6">
              <w:rPr>
                <w:rFonts w:cstheme="minorHAnsi"/>
                <w:b/>
                <w:bCs/>
                <w:color w:val="7030A0"/>
                <w:sz w:val="32"/>
                <w:szCs w:val="32"/>
                <w:u w:val="single"/>
                <w:lang w:bidi="ar-EG"/>
              </w:rPr>
              <w:t>Jer</w:t>
            </w:r>
            <w:proofErr w:type="spellEnd"/>
            <w:r w:rsidRPr="00EC76E6">
              <w:rPr>
                <w:rFonts w:cstheme="minorHAnsi"/>
                <w:b/>
                <w:bCs/>
                <w:color w:val="7030A0"/>
                <w:sz w:val="32"/>
                <w:szCs w:val="32"/>
                <w:u w:val="single"/>
                <w:lang w:bidi="ar-EG"/>
              </w:rPr>
              <w:t xml:space="preserve"> 29:10 Arb-VD</w:t>
            </w:r>
            <w:r w:rsidRPr="00EC76E6">
              <w:rPr>
                <w:rFonts w:cs="Calibri"/>
                <w:color w:val="7030A0"/>
                <w:sz w:val="32"/>
                <w:szCs w:val="32"/>
                <w:rtl/>
                <w:lang w:bidi="ar-EG"/>
              </w:rPr>
              <w:t xml:space="preserve"> «لِأَنَّهُ هَكَذَا قَالَ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لرَّبُّ</w:t>
            </w:r>
            <w:proofErr w:type="spellEnd"/>
            <w:r w:rsidRPr="00EC76E6">
              <w:rPr>
                <w:rFonts w:cs="Calibri"/>
                <w:color w:val="7030A0"/>
                <w:sz w:val="32"/>
                <w:szCs w:val="32"/>
                <w:rtl/>
                <w:lang w:bidi="ar-EG"/>
              </w:rPr>
              <w:t xml:space="preserve">: </w:t>
            </w:r>
            <w:r w:rsidRPr="00EC76E6">
              <w:rPr>
                <w:rFonts w:cs="Calibri"/>
                <w:b/>
                <w:bCs/>
                <w:color w:val="FF0000"/>
                <w:sz w:val="32"/>
                <w:szCs w:val="32"/>
                <w:u w:val="single"/>
                <w:rtl/>
                <w:lang w:bidi="ar-EG"/>
              </w:rPr>
              <w:t>إِنِّي عِنْدَ تَمَامِ سَبْعِينَ سَنَةً لِبَابِلَ</w:t>
            </w:r>
            <w:r w:rsidRPr="00EC76E6">
              <w:rPr>
                <w:rFonts w:cs="Calibri"/>
                <w:color w:val="7030A0"/>
                <w:sz w:val="32"/>
                <w:szCs w:val="32"/>
                <w:rtl/>
                <w:lang w:bidi="ar-EG"/>
              </w:rPr>
              <w:t xml:space="preserve">، أَتَعَهَّدُكُمْ وَأُقِيمُ لَكُمْ كَلَامِي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لصَّالِحَ</w:t>
            </w:r>
            <w:proofErr w:type="spellEnd"/>
            <w:r w:rsidRPr="00EC76E6">
              <w:rPr>
                <w:rFonts w:cs="Calibri" w:hint="eastAsia"/>
                <w:color w:val="7030A0"/>
                <w:sz w:val="32"/>
                <w:szCs w:val="32"/>
                <w:rtl/>
                <w:lang w:bidi="ar-EG"/>
              </w:rPr>
              <w:t>،</w:t>
            </w:r>
            <w:r w:rsidRPr="00EC76E6">
              <w:rPr>
                <w:rFonts w:cs="Calibri"/>
                <w:color w:val="7030A0"/>
                <w:sz w:val="32"/>
                <w:szCs w:val="32"/>
                <w:rtl/>
                <w:lang w:bidi="ar-EG"/>
              </w:rPr>
              <w:t xml:space="preserve"> بِرَدِّكُمْ إِلَى هَذَا </w:t>
            </w:r>
            <w:proofErr w:type="spellStart"/>
            <w:r w:rsidRPr="00EC76E6">
              <w:rPr>
                <w:rFonts w:cs="Calibri" w:hint="cs"/>
                <w:color w:val="7030A0"/>
                <w:sz w:val="32"/>
                <w:szCs w:val="32"/>
                <w:rtl/>
                <w:lang w:bidi="ar-EG"/>
              </w:rPr>
              <w:t>ٱ</w:t>
            </w:r>
            <w:r w:rsidRPr="00EC76E6">
              <w:rPr>
                <w:rFonts w:cs="Calibri" w:hint="eastAsia"/>
                <w:color w:val="7030A0"/>
                <w:sz w:val="32"/>
                <w:szCs w:val="32"/>
                <w:rtl/>
                <w:lang w:bidi="ar-EG"/>
              </w:rPr>
              <w:t>لْمَوْضِعِ</w:t>
            </w:r>
            <w:proofErr w:type="spellEnd"/>
            <w:r w:rsidRPr="00EC76E6">
              <w:rPr>
                <w:rFonts w:cs="Calibri"/>
                <w:color w:val="7030A0"/>
                <w:sz w:val="32"/>
                <w:szCs w:val="32"/>
                <w:rtl/>
                <w:lang w:bidi="ar-EG"/>
              </w:rPr>
              <w:t>.</w:t>
            </w:r>
          </w:p>
          <w:p w14:paraId="6CC1A3B6" w14:textId="77777777" w:rsidR="000B38B6" w:rsidRPr="000B38B6" w:rsidRDefault="000B38B6" w:rsidP="000B38B6">
            <w:pPr>
              <w:pStyle w:val="ListParagraph"/>
              <w:numPr>
                <w:ilvl w:val="0"/>
                <w:numId w:val="6"/>
              </w:numPr>
              <w:bidi/>
              <w:spacing w:after="160" w:line="276" w:lineRule="auto"/>
              <w:jc w:val="both"/>
              <w:rPr>
                <w:rFonts w:cs="Calibri"/>
                <w:b/>
                <w:bCs/>
                <w:sz w:val="32"/>
                <w:szCs w:val="32"/>
                <w:highlight w:val="yellow"/>
                <w:u w:val="single"/>
                <w:lang w:bidi="ar-EG"/>
              </w:rPr>
            </w:pPr>
            <w:r w:rsidRPr="000B38B6">
              <w:rPr>
                <w:rFonts w:cs="Calibri" w:hint="cs"/>
                <w:b/>
                <w:bCs/>
                <w:sz w:val="32"/>
                <w:szCs w:val="32"/>
                <w:highlight w:val="yellow"/>
                <w:u w:val="single"/>
                <w:rtl/>
                <w:lang w:bidi="ar-EG"/>
              </w:rPr>
              <w:t>تفاصيل السبي مذكورة في الأسفار:</w:t>
            </w:r>
          </w:p>
          <w:p w14:paraId="173BD0B0" w14:textId="32241B49" w:rsidR="000B38B6" w:rsidRDefault="000B38B6" w:rsidP="000B38B6">
            <w:pPr>
              <w:pStyle w:val="ListParagraph"/>
              <w:numPr>
                <w:ilvl w:val="1"/>
                <w:numId w:val="6"/>
              </w:numPr>
              <w:bidi/>
              <w:spacing w:after="160" w:line="276" w:lineRule="auto"/>
              <w:jc w:val="both"/>
              <w:rPr>
                <w:rFonts w:cs="Calibri"/>
                <w:sz w:val="32"/>
                <w:szCs w:val="32"/>
                <w:lang w:bidi="ar-EG"/>
              </w:rPr>
            </w:pPr>
            <w:r w:rsidRPr="00B64261">
              <w:rPr>
                <w:rFonts w:cs="Calibri" w:hint="cs"/>
                <w:sz w:val="32"/>
                <w:szCs w:val="32"/>
                <w:rtl/>
                <w:lang w:bidi="ar-EG"/>
              </w:rPr>
              <w:t>أخبار الأيام الثاني</w:t>
            </w:r>
            <w:r w:rsidR="00E75CB0">
              <w:rPr>
                <w:rFonts w:cs="Calibri" w:hint="cs"/>
                <w:sz w:val="32"/>
                <w:szCs w:val="32"/>
                <w:rtl/>
                <w:lang w:bidi="ar-EG"/>
              </w:rPr>
              <w:t xml:space="preserve"> 36</w:t>
            </w:r>
            <w:r w:rsidRPr="00B64261">
              <w:rPr>
                <w:rFonts w:cs="Calibri" w:hint="cs"/>
                <w:sz w:val="32"/>
                <w:szCs w:val="32"/>
                <w:rtl/>
                <w:lang w:bidi="ar-EG"/>
              </w:rPr>
              <w:t>، الملوك الثاني</w:t>
            </w:r>
            <w:r w:rsidR="00D137B0">
              <w:rPr>
                <w:rFonts w:cs="Calibri" w:hint="cs"/>
                <w:sz w:val="32"/>
                <w:szCs w:val="32"/>
                <w:rtl/>
                <w:lang w:bidi="ar-EG"/>
              </w:rPr>
              <w:t xml:space="preserve"> 24</w:t>
            </w:r>
            <w:r w:rsidRPr="00B64261">
              <w:rPr>
                <w:rFonts w:cs="Calibri" w:hint="cs"/>
                <w:sz w:val="32"/>
                <w:szCs w:val="32"/>
                <w:rtl/>
                <w:lang w:bidi="ar-EG"/>
              </w:rPr>
              <w:t>، إرميا</w:t>
            </w:r>
            <w:r w:rsidR="00E75CB0">
              <w:rPr>
                <w:rFonts w:cs="Calibri" w:hint="cs"/>
                <w:sz w:val="32"/>
                <w:szCs w:val="32"/>
                <w:rtl/>
                <w:lang w:bidi="ar-EG"/>
              </w:rPr>
              <w:t xml:space="preserve"> </w:t>
            </w:r>
            <w:r w:rsidR="00D137B0">
              <w:rPr>
                <w:rFonts w:cs="Calibri" w:hint="cs"/>
                <w:sz w:val="32"/>
                <w:szCs w:val="32"/>
                <w:rtl/>
                <w:lang w:bidi="ar-EG"/>
              </w:rPr>
              <w:t>22</w:t>
            </w:r>
            <w:r w:rsidRPr="00B64261">
              <w:rPr>
                <w:rFonts w:cs="Calibri" w:hint="cs"/>
                <w:sz w:val="32"/>
                <w:szCs w:val="32"/>
                <w:rtl/>
                <w:lang w:bidi="ar-EG"/>
              </w:rPr>
              <w:t>، دانيال</w:t>
            </w:r>
            <w:r w:rsidR="00D137B0">
              <w:rPr>
                <w:rFonts w:cs="Calibri" w:hint="cs"/>
                <w:sz w:val="32"/>
                <w:szCs w:val="32"/>
                <w:rtl/>
                <w:lang w:bidi="ar-EG"/>
              </w:rPr>
              <w:t xml:space="preserve"> 1</w:t>
            </w:r>
            <w:r>
              <w:rPr>
                <w:rFonts w:cs="Calibri" w:hint="cs"/>
                <w:sz w:val="32"/>
                <w:szCs w:val="32"/>
                <w:rtl/>
                <w:lang w:bidi="ar-EG"/>
              </w:rPr>
              <w:t>.</w:t>
            </w:r>
          </w:p>
          <w:p w14:paraId="062F637A" w14:textId="6E419283" w:rsidR="000B38B6" w:rsidRPr="000B38B6" w:rsidRDefault="000B38B6" w:rsidP="000B38B6">
            <w:pPr>
              <w:pStyle w:val="ListParagraph"/>
              <w:numPr>
                <w:ilvl w:val="1"/>
                <w:numId w:val="6"/>
              </w:numPr>
              <w:bidi/>
              <w:spacing w:after="160" w:line="276" w:lineRule="auto"/>
              <w:jc w:val="both"/>
              <w:rPr>
                <w:rFonts w:cs="Calibri"/>
                <w:sz w:val="32"/>
                <w:szCs w:val="32"/>
                <w:rtl/>
                <w:lang w:bidi="ar-EG"/>
              </w:rPr>
            </w:pPr>
            <w:r>
              <w:rPr>
                <w:rFonts w:cs="Calibri" w:hint="cs"/>
                <w:sz w:val="32"/>
                <w:szCs w:val="32"/>
                <w:rtl/>
                <w:lang w:bidi="ar-EG"/>
              </w:rPr>
              <w:t>هُناك اختلافات كثيرة بين التفاصيل المذكورة.</w:t>
            </w:r>
          </w:p>
          <w:p w14:paraId="2E0242EC" w14:textId="34E6F86A" w:rsidR="00826E14" w:rsidRDefault="00826E14" w:rsidP="004C5F59">
            <w:pPr>
              <w:bidi/>
              <w:spacing w:line="276" w:lineRule="auto"/>
              <w:jc w:val="center"/>
              <w:rPr>
                <w:rFonts w:cstheme="minorHAnsi"/>
                <w:b/>
                <w:bCs/>
                <w:sz w:val="32"/>
                <w:szCs w:val="32"/>
                <w:u w:val="single"/>
                <w:rtl/>
                <w:lang w:bidi="ar-EG"/>
              </w:rPr>
            </w:pPr>
            <w:r w:rsidRPr="00826E14">
              <w:rPr>
                <w:rFonts w:cstheme="minorHAnsi" w:hint="cs"/>
                <w:b/>
                <w:bCs/>
                <w:sz w:val="32"/>
                <w:szCs w:val="32"/>
                <w:highlight w:val="yellow"/>
                <w:u w:val="single"/>
                <w:rtl/>
                <w:lang w:bidi="ar-EG"/>
              </w:rPr>
              <w:t>الأخطاء المرصودة:</w:t>
            </w:r>
          </w:p>
          <w:p w14:paraId="32115380" w14:textId="1CD838A8" w:rsidR="00712B95" w:rsidRDefault="00712B95" w:rsidP="00826E14">
            <w:pPr>
              <w:bidi/>
              <w:spacing w:line="276" w:lineRule="auto"/>
              <w:jc w:val="both"/>
              <w:rPr>
                <w:rFonts w:cstheme="minorHAnsi"/>
                <w:sz w:val="32"/>
                <w:szCs w:val="32"/>
                <w:rtl/>
                <w:lang w:bidi="ar-EG"/>
              </w:rPr>
            </w:pPr>
            <w:r w:rsidRPr="004C5F59">
              <w:rPr>
                <w:rFonts w:cstheme="minorHAnsi" w:hint="cs"/>
                <w:b/>
                <w:bCs/>
                <w:sz w:val="32"/>
                <w:szCs w:val="32"/>
                <w:highlight w:val="yellow"/>
                <w:u w:val="single"/>
                <w:rtl/>
                <w:lang w:bidi="ar-EG"/>
              </w:rPr>
              <w:t>الخطأ الأول</w:t>
            </w:r>
            <w:r w:rsidRPr="004C5F59">
              <w:rPr>
                <w:rFonts w:cstheme="minorHAnsi" w:hint="cs"/>
                <w:sz w:val="32"/>
                <w:szCs w:val="32"/>
                <w:highlight w:val="yellow"/>
                <w:rtl/>
                <w:lang w:bidi="ar-EG"/>
              </w:rPr>
              <w:t>: مُدَّة السبي.</w:t>
            </w:r>
          </w:p>
          <w:p w14:paraId="3706BBB4" w14:textId="3ECF877A" w:rsidR="00A00607" w:rsidRDefault="00A00607" w:rsidP="00821F8E">
            <w:pPr>
              <w:pStyle w:val="ListParagraph"/>
              <w:numPr>
                <w:ilvl w:val="0"/>
                <w:numId w:val="6"/>
              </w:numPr>
              <w:bidi/>
              <w:spacing w:line="276" w:lineRule="auto"/>
              <w:jc w:val="both"/>
              <w:rPr>
                <w:rFonts w:cs="Calibri"/>
                <w:sz w:val="32"/>
                <w:szCs w:val="32"/>
                <w:lang w:bidi="ar-EG"/>
              </w:rPr>
            </w:pPr>
            <w:r w:rsidRPr="00A00607">
              <w:rPr>
                <w:rFonts w:cs="Calibri" w:hint="cs"/>
                <w:b/>
                <w:bCs/>
                <w:sz w:val="32"/>
                <w:szCs w:val="32"/>
                <w:u w:val="single"/>
                <w:rtl/>
                <w:lang w:bidi="ar-EG"/>
              </w:rPr>
              <w:t>خلاف حول السبي</w:t>
            </w:r>
            <w:r w:rsidR="00A30482">
              <w:rPr>
                <w:rFonts w:cs="Calibri" w:hint="cs"/>
                <w:b/>
                <w:bCs/>
                <w:sz w:val="32"/>
                <w:szCs w:val="32"/>
                <w:u w:val="single"/>
                <w:rtl/>
                <w:lang w:bidi="ar-EG"/>
              </w:rPr>
              <w:t xml:space="preserve"> الأول</w:t>
            </w:r>
            <w:r>
              <w:rPr>
                <w:rFonts w:cs="Calibri" w:hint="cs"/>
                <w:sz w:val="32"/>
                <w:szCs w:val="32"/>
                <w:rtl/>
                <w:lang w:bidi="ar-EG"/>
              </w:rPr>
              <w:t xml:space="preserve">: هل كان في عهد </w:t>
            </w:r>
            <w:proofErr w:type="spellStart"/>
            <w:r>
              <w:rPr>
                <w:rFonts w:cs="Calibri" w:hint="cs"/>
                <w:sz w:val="32"/>
                <w:szCs w:val="32"/>
                <w:rtl/>
                <w:lang w:bidi="ar-EG"/>
              </w:rPr>
              <w:t>يهوياقيم</w:t>
            </w:r>
            <w:proofErr w:type="spellEnd"/>
            <w:r>
              <w:rPr>
                <w:rFonts w:cs="Calibri" w:hint="cs"/>
                <w:sz w:val="32"/>
                <w:szCs w:val="32"/>
                <w:rtl/>
                <w:lang w:bidi="ar-EG"/>
              </w:rPr>
              <w:t xml:space="preserve"> أم </w:t>
            </w:r>
            <w:proofErr w:type="spellStart"/>
            <w:r>
              <w:rPr>
                <w:rFonts w:cs="Calibri" w:hint="cs"/>
                <w:sz w:val="32"/>
                <w:szCs w:val="32"/>
                <w:rtl/>
                <w:lang w:bidi="ar-EG"/>
              </w:rPr>
              <w:t>يهوياكين</w:t>
            </w:r>
            <w:proofErr w:type="spellEnd"/>
            <w:r>
              <w:rPr>
                <w:rFonts w:cs="Calibri" w:hint="cs"/>
                <w:sz w:val="32"/>
                <w:szCs w:val="32"/>
                <w:rtl/>
                <w:lang w:bidi="ar-EG"/>
              </w:rPr>
              <w:t>؟!</w:t>
            </w:r>
          </w:p>
          <w:p w14:paraId="2BD82983" w14:textId="42877A1F" w:rsidR="00A00607" w:rsidRDefault="00A00607" w:rsidP="00A00607">
            <w:pPr>
              <w:pStyle w:val="ListParagraph"/>
              <w:numPr>
                <w:ilvl w:val="0"/>
                <w:numId w:val="6"/>
              </w:numPr>
              <w:bidi/>
              <w:spacing w:line="276" w:lineRule="auto"/>
              <w:jc w:val="both"/>
              <w:rPr>
                <w:rFonts w:cs="Calibri"/>
                <w:sz w:val="32"/>
                <w:szCs w:val="32"/>
                <w:lang w:bidi="ar-EG"/>
              </w:rPr>
            </w:pPr>
            <w:r>
              <w:rPr>
                <w:rFonts w:cs="Calibri" w:hint="cs"/>
                <w:b/>
                <w:bCs/>
                <w:sz w:val="32"/>
                <w:szCs w:val="32"/>
                <w:u w:val="single"/>
                <w:rtl/>
                <w:lang w:bidi="ar-EG"/>
              </w:rPr>
              <w:t>سفر الملوك الثاني</w:t>
            </w:r>
            <w:r w:rsidR="00A30482">
              <w:rPr>
                <w:rFonts w:cs="Calibri" w:hint="cs"/>
                <w:b/>
                <w:bCs/>
                <w:sz w:val="32"/>
                <w:szCs w:val="32"/>
                <w:u w:val="single"/>
                <w:rtl/>
                <w:lang w:bidi="ar-EG"/>
              </w:rPr>
              <w:t xml:space="preserve"> يذكر أن السبي الأول كان في عهد </w:t>
            </w:r>
            <w:proofErr w:type="spellStart"/>
            <w:r w:rsidR="00A30482">
              <w:rPr>
                <w:rFonts w:cs="Calibri" w:hint="cs"/>
                <w:b/>
                <w:bCs/>
                <w:sz w:val="32"/>
                <w:szCs w:val="32"/>
                <w:u w:val="single"/>
                <w:rtl/>
                <w:lang w:bidi="ar-EG"/>
              </w:rPr>
              <w:t>يهوياكين</w:t>
            </w:r>
            <w:proofErr w:type="spellEnd"/>
            <w:r w:rsidR="00A30482">
              <w:rPr>
                <w:rFonts w:cs="Calibri" w:hint="cs"/>
                <w:b/>
                <w:bCs/>
                <w:sz w:val="32"/>
                <w:szCs w:val="32"/>
                <w:u w:val="single"/>
                <w:rtl/>
                <w:lang w:bidi="ar-EG"/>
              </w:rPr>
              <w:t>.</w:t>
            </w:r>
          </w:p>
          <w:p w14:paraId="0D284BA1" w14:textId="45B777CE" w:rsidR="009E0126" w:rsidRPr="00055AE5" w:rsidRDefault="009E0126" w:rsidP="009E0126">
            <w:pPr>
              <w:pStyle w:val="ListParagraph"/>
              <w:numPr>
                <w:ilvl w:val="0"/>
                <w:numId w:val="6"/>
              </w:numPr>
              <w:bidi/>
              <w:spacing w:line="276" w:lineRule="auto"/>
              <w:jc w:val="both"/>
              <w:rPr>
                <w:rFonts w:cs="Calibri"/>
                <w:b/>
                <w:bCs/>
                <w:sz w:val="32"/>
                <w:szCs w:val="32"/>
                <w:u w:val="single"/>
                <w:lang w:bidi="ar-EG"/>
              </w:rPr>
            </w:pPr>
            <w:r w:rsidRPr="00055AE5">
              <w:rPr>
                <w:rFonts w:cs="Calibri" w:hint="cs"/>
                <w:b/>
                <w:bCs/>
                <w:sz w:val="32"/>
                <w:szCs w:val="32"/>
                <w:u w:val="single"/>
                <w:rtl/>
                <w:lang w:bidi="ar-EG"/>
              </w:rPr>
              <w:t>سفر</w:t>
            </w:r>
            <w:r w:rsidR="00C30166">
              <w:rPr>
                <w:rFonts w:cs="Calibri" w:hint="cs"/>
                <w:b/>
                <w:bCs/>
                <w:sz w:val="32"/>
                <w:szCs w:val="32"/>
                <w:u w:val="single"/>
                <w:rtl/>
                <w:lang w:bidi="ar-EG"/>
              </w:rPr>
              <w:t xml:space="preserve"> </w:t>
            </w:r>
            <w:r w:rsidR="00DF0F58">
              <w:rPr>
                <w:rFonts w:cs="Calibri" w:hint="cs"/>
                <w:b/>
                <w:bCs/>
                <w:sz w:val="32"/>
                <w:szCs w:val="32"/>
                <w:u w:val="single"/>
                <w:rtl/>
                <w:lang w:bidi="ar-EG"/>
              </w:rPr>
              <w:t>دانيال</w:t>
            </w:r>
            <w:r w:rsidRPr="00055AE5">
              <w:rPr>
                <w:rFonts w:cs="Calibri" w:hint="cs"/>
                <w:b/>
                <w:bCs/>
                <w:sz w:val="32"/>
                <w:szCs w:val="32"/>
                <w:u w:val="single"/>
                <w:rtl/>
                <w:lang w:bidi="ar-EG"/>
              </w:rPr>
              <w:t xml:space="preserve"> يذك</w:t>
            </w:r>
            <w:r w:rsidR="00A76CF0">
              <w:rPr>
                <w:rFonts w:cs="Calibri" w:hint="cs"/>
                <w:b/>
                <w:bCs/>
                <w:sz w:val="32"/>
                <w:szCs w:val="32"/>
                <w:u w:val="single"/>
                <w:rtl/>
                <w:lang w:bidi="ar-EG"/>
              </w:rPr>
              <w:t>ر</w:t>
            </w:r>
            <w:r w:rsidRPr="00055AE5">
              <w:rPr>
                <w:rFonts w:cs="Calibri" w:hint="cs"/>
                <w:b/>
                <w:bCs/>
                <w:sz w:val="32"/>
                <w:szCs w:val="32"/>
                <w:u w:val="single"/>
                <w:rtl/>
                <w:lang w:bidi="ar-EG"/>
              </w:rPr>
              <w:t xml:space="preserve"> أن السبي الأول كان في عهد </w:t>
            </w:r>
            <w:proofErr w:type="spellStart"/>
            <w:r w:rsidRPr="00055AE5">
              <w:rPr>
                <w:rFonts w:cs="Calibri" w:hint="cs"/>
                <w:b/>
                <w:bCs/>
                <w:sz w:val="32"/>
                <w:szCs w:val="32"/>
                <w:u w:val="single"/>
                <w:rtl/>
                <w:lang w:bidi="ar-EG"/>
              </w:rPr>
              <w:t>يهوياقيم</w:t>
            </w:r>
            <w:proofErr w:type="spellEnd"/>
            <w:r w:rsidRPr="00055AE5">
              <w:rPr>
                <w:rFonts w:cs="Calibri" w:hint="cs"/>
                <w:b/>
                <w:bCs/>
                <w:sz w:val="32"/>
                <w:szCs w:val="32"/>
                <w:u w:val="single"/>
                <w:rtl/>
                <w:lang w:bidi="ar-EG"/>
              </w:rPr>
              <w:t>.</w:t>
            </w:r>
          </w:p>
          <w:p w14:paraId="6BFE9CDC" w14:textId="3EC48E4B" w:rsidR="00DB6C0A" w:rsidRPr="00071A1F" w:rsidRDefault="00DB6C0A" w:rsidP="00071A1F">
            <w:pPr>
              <w:pStyle w:val="ListParagraph"/>
              <w:numPr>
                <w:ilvl w:val="0"/>
                <w:numId w:val="6"/>
              </w:numPr>
              <w:bidi/>
              <w:spacing w:line="276" w:lineRule="auto"/>
              <w:jc w:val="both"/>
              <w:rPr>
                <w:rFonts w:cs="Calibri"/>
                <w:sz w:val="32"/>
                <w:szCs w:val="32"/>
                <w:lang w:bidi="ar-EG"/>
              </w:rPr>
            </w:pPr>
            <w:r w:rsidRPr="00071A1F">
              <w:rPr>
                <w:rFonts w:cstheme="minorHAnsi" w:hint="cs"/>
                <w:sz w:val="32"/>
                <w:szCs w:val="32"/>
                <w:rtl/>
                <w:lang w:bidi="ar-EG"/>
              </w:rPr>
              <w:t>سفر الملوك الثاني</w:t>
            </w:r>
            <w:r w:rsidR="00C30A6E" w:rsidRPr="00071A1F">
              <w:rPr>
                <w:rFonts w:cstheme="minorHAnsi" w:hint="cs"/>
                <w:sz w:val="32"/>
                <w:szCs w:val="32"/>
                <w:rtl/>
                <w:lang w:bidi="ar-EG"/>
              </w:rPr>
              <w:t xml:space="preserve"> 23 </w:t>
            </w:r>
            <w:proofErr w:type="spellStart"/>
            <w:r w:rsidR="00C30A6E" w:rsidRPr="00071A1F">
              <w:rPr>
                <w:rFonts w:cs="Calibri"/>
                <w:sz w:val="32"/>
                <w:szCs w:val="32"/>
                <w:rtl/>
                <w:lang w:bidi="ar-EG"/>
              </w:rPr>
              <w:t>يهوياقيم</w:t>
            </w:r>
            <w:proofErr w:type="spellEnd"/>
            <w:r w:rsidR="00C30A6E" w:rsidRPr="00071A1F">
              <w:rPr>
                <w:rFonts w:cs="Calibri"/>
                <w:sz w:val="32"/>
                <w:szCs w:val="32"/>
                <w:rtl/>
                <w:lang w:bidi="ar-EG"/>
              </w:rPr>
              <w:t xml:space="preserve"> يملك على يهوذا</w:t>
            </w:r>
            <w:r w:rsidR="00C30A6E" w:rsidRPr="00071A1F">
              <w:rPr>
                <w:rFonts w:cs="Calibri" w:hint="cs"/>
                <w:sz w:val="32"/>
                <w:szCs w:val="32"/>
                <w:rtl/>
                <w:lang w:bidi="ar-EG"/>
              </w:rPr>
              <w:t>.</w:t>
            </w:r>
          </w:p>
          <w:p w14:paraId="59960018" w14:textId="6BA14290" w:rsidR="0089679C" w:rsidRDefault="004153A9" w:rsidP="00071A1F">
            <w:pPr>
              <w:pStyle w:val="ListParagraph"/>
              <w:numPr>
                <w:ilvl w:val="0"/>
                <w:numId w:val="6"/>
              </w:numPr>
              <w:bidi/>
              <w:spacing w:line="276" w:lineRule="auto"/>
              <w:jc w:val="both"/>
              <w:rPr>
                <w:rFonts w:cs="Calibri"/>
                <w:sz w:val="32"/>
                <w:szCs w:val="32"/>
                <w:lang w:bidi="ar-EG"/>
              </w:rPr>
            </w:pPr>
            <w:r w:rsidRPr="00071A1F">
              <w:rPr>
                <w:rFonts w:cs="Calibri" w:hint="cs"/>
                <w:sz w:val="32"/>
                <w:szCs w:val="32"/>
                <w:rtl/>
                <w:lang w:bidi="ar-EG"/>
              </w:rPr>
              <w:t xml:space="preserve">سفر الملوك الثاني 24 </w:t>
            </w:r>
            <w:proofErr w:type="spellStart"/>
            <w:r w:rsidRPr="00071A1F">
              <w:rPr>
                <w:rFonts w:cs="Calibri"/>
                <w:sz w:val="32"/>
                <w:szCs w:val="32"/>
                <w:rtl/>
                <w:lang w:bidi="ar-EG"/>
              </w:rPr>
              <w:t>يهوياكين</w:t>
            </w:r>
            <w:proofErr w:type="spellEnd"/>
            <w:r w:rsidRPr="00071A1F">
              <w:rPr>
                <w:rFonts w:cs="Calibri"/>
                <w:sz w:val="32"/>
                <w:szCs w:val="32"/>
                <w:rtl/>
                <w:lang w:bidi="ar-EG"/>
              </w:rPr>
              <w:t xml:space="preserve"> يملك على يهوذا</w:t>
            </w:r>
            <w:r w:rsidR="006557F9" w:rsidRPr="00071A1F">
              <w:rPr>
                <w:rFonts w:cs="Calibri" w:hint="cs"/>
                <w:sz w:val="32"/>
                <w:szCs w:val="32"/>
                <w:rtl/>
                <w:lang w:bidi="ar-EG"/>
              </w:rPr>
              <w:t>.</w:t>
            </w:r>
          </w:p>
          <w:p w14:paraId="7AE8CB1A" w14:textId="27B42CD9" w:rsidR="00071A1F" w:rsidRPr="00071A1F" w:rsidRDefault="00071A1F" w:rsidP="00071A1F">
            <w:pPr>
              <w:pStyle w:val="ListParagraph"/>
              <w:numPr>
                <w:ilvl w:val="0"/>
                <w:numId w:val="6"/>
              </w:numPr>
              <w:bidi/>
              <w:spacing w:line="276" w:lineRule="auto"/>
              <w:jc w:val="both"/>
              <w:rPr>
                <w:rFonts w:cs="Calibri"/>
                <w:sz w:val="32"/>
                <w:szCs w:val="32"/>
                <w:lang w:bidi="ar-EG"/>
              </w:rPr>
            </w:pPr>
            <w:r>
              <w:rPr>
                <w:rFonts w:cs="Calibri" w:hint="cs"/>
                <w:sz w:val="32"/>
                <w:szCs w:val="32"/>
                <w:rtl/>
                <w:lang w:bidi="ar-EG"/>
              </w:rPr>
              <w:t xml:space="preserve">سفر </w:t>
            </w:r>
            <w:r w:rsidR="00A76CF0">
              <w:rPr>
                <w:rFonts w:cs="Calibri" w:hint="cs"/>
                <w:sz w:val="32"/>
                <w:szCs w:val="32"/>
                <w:rtl/>
                <w:lang w:bidi="ar-EG"/>
              </w:rPr>
              <w:t>دانيال</w:t>
            </w:r>
            <w:r>
              <w:rPr>
                <w:rFonts w:cs="Calibri" w:hint="cs"/>
                <w:sz w:val="32"/>
                <w:szCs w:val="32"/>
                <w:rtl/>
                <w:lang w:bidi="ar-EG"/>
              </w:rPr>
              <w:t xml:space="preserve"> </w:t>
            </w:r>
            <w:r w:rsidR="00A76CF0">
              <w:rPr>
                <w:rFonts w:cs="Calibri" w:hint="cs"/>
                <w:sz w:val="32"/>
                <w:szCs w:val="32"/>
                <w:rtl/>
                <w:lang w:bidi="ar-EG"/>
              </w:rPr>
              <w:t xml:space="preserve">1 السبي الأول على أيام </w:t>
            </w:r>
            <w:proofErr w:type="spellStart"/>
            <w:r w:rsidR="00BF50F6">
              <w:rPr>
                <w:rFonts w:cs="Calibri" w:hint="cs"/>
                <w:sz w:val="32"/>
                <w:szCs w:val="32"/>
                <w:rtl/>
                <w:lang w:bidi="ar-EG"/>
              </w:rPr>
              <w:t>يهوياقيم</w:t>
            </w:r>
            <w:proofErr w:type="spellEnd"/>
            <w:r w:rsidR="00BF50F6">
              <w:rPr>
                <w:rFonts w:cs="Calibri" w:hint="cs"/>
                <w:sz w:val="32"/>
                <w:szCs w:val="32"/>
                <w:rtl/>
                <w:lang w:bidi="ar-EG"/>
              </w:rPr>
              <w:t>.</w:t>
            </w:r>
          </w:p>
          <w:p w14:paraId="1C760D6E" w14:textId="7448BF58" w:rsidR="007E5260" w:rsidRDefault="007E5260" w:rsidP="0007260F">
            <w:pPr>
              <w:bidi/>
              <w:spacing w:line="276" w:lineRule="auto"/>
              <w:jc w:val="both"/>
              <w:rPr>
                <w:rFonts w:cs="Calibri"/>
                <w:b/>
                <w:bCs/>
                <w:color w:val="7030A0"/>
                <w:sz w:val="32"/>
                <w:szCs w:val="32"/>
                <w:u w:val="single"/>
                <w:rtl/>
                <w:lang w:bidi="ar-EG"/>
              </w:rPr>
            </w:pPr>
            <w:r w:rsidRPr="007E5260">
              <w:rPr>
                <w:rFonts w:cs="Calibri"/>
                <w:b/>
                <w:bCs/>
                <w:color w:val="7030A0"/>
                <w:sz w:val="32"/>
                <w:szCs w:val="32"/>
                <w:u w:val="single"/>
                <w:rtl/>
                <w:lang w:bidi="ar-EG"/>
              </w:rPr>
              <w:t>2</w:t>
            </w:r>
            <w:r w:rsidRPr="007E5260">
              <w:rPr>
                <w:rFonts w:cs="Calibri"/>
                <w:b/>
                <w:bCs/>
                <w:color w:val="7030A0"/>
                <w:sz w:val="32"/>
                <w:szCs w:val="32"/>
                <w:u w:val="single"/>
                <w:lang w:bidi="ar-EG"/>
              </w:rPr>
              <w:t>Ki 24:8 Arb-VD</w:t>
            </w:r>
            <w:r w:rsidRPr="007E5260">
              <w:rPr>
                <w:rFonts w:cs="Calibri"/>
                <w:color w:val="7030A0"/>
                <w:sz w:val="32"/>
                <w:szCs w:val="32"/>
                <w:rtl/>
                <w:lang w:bidi="ar-EG"/>
              </w:rPr>
              <w:t xml:space="preserve"> </w:t>
            </w:r>
            <w:r w:rsidRPr="007E5260">
              <w:rPr>
                <w:rFonts w:cs="Calibri"/>
                <w:b/>
                <w:bCs/>
                <w:color w:val="FF0000"/>
                <w:sz w:val="32"/>
                <w:szCs w:val="32"/>
                <w:u w:val="single"/>
                <w:rtl/>
                <w:lang w:bidi="ar-EG"/>
              </w:rPr>
              <w:t xml:space="preserve">كَانَ </w:t>
            </w:r>
            <w:proofErr w:type="spellStart"/>
            <w:r w:rsidRPr="007E5260">
              <w:rPr>
                <w:rFonts w:cs="Calibri"/>
                <w:b/>
                <w:bCs/>
                <w:color w:val="FF0000"/>
                <w:sz w:val="32"/>
                <w:szCs w:val="32"/>
                <w:u w:val="single"/>
                <w:rtl/>
                <w:lang w:bidi="ar-EG"/>
              </w:rPr>
              <w:t>يَهُويَاكِينُ</w:t>
            </w:r>
            <w:proofErr w:type="spellEnd"/>
            <w:r w:rsidRPr="007E5260">
              <w:rPr>
                <w:rFonts w:cs="Calibri"/>
                <w:b/>
                <w:bCs/>
                <w:color w:val="FF0000"/>
                <w:sz w:val="32"/>
                <w:szCs w:val="32"/>
                <w:u w:val="single"/>
                <w:rtl/>
                <w:lang w:bidi="ar-EG"/>
              </w:rPr>
              <w:t xml:space="preserve"> </w:t>
            </w:r>
            <w:proofErr w:type="spellStart"/>
            <w:r w:rsidRPr="007E5260">
              <w:rPr>
                <w:rFonts w:cs="Calibri" w:hint="cs"/>
                <w:b/>
                <w:bCs/>
                <w:color w:val="FF0000"/>
                <w:sz w:val="32"/>
                <w:szCs w:val="32"/>
                <w:u w:val="single"/>
                <w:rtl/>
                <w:lang w:bidi="ar-EG"/>
              </w:rPr>
              <w:t>ٱ</w:t>
            </w:r>
            <w:r w:rsidRPr="007E5260">
              <w:rPr>
                <w:rFonts w:cs="Calibri" w:hint="eastAsia"/>
                <w:b/>
                <w:bCs/>
                <w:color w:val="FF0000"/>
                <w:sz w:val="32"/>
                <w:szCs w:val="32"/>
                <w:u w:val="single"/>
                <w:rtl/>
                <w:lang w:bidi="ar-EG"/>
              </w:rPr>
              <w:t>بْنَ</w:t>
            </w:r>
            <w:proofErr w:type="spellEnd"/>
            <w:r w:rsidRPr="007E5260">
              <w:rPr>
                <w:rFonts w:cs="Calibri"/>
                <w:b/>
                <w:bCs/>
                <w:color w:val="FF0000"/>
                <w:sz w:val="32"/>
                <w:szCs w:val="32"/>
                <w:u w:val="single"/>
                <w:rtl/>
                <w:lang w:bidi="ar-EG"/>
              </w:rPr>
              <w:t xml:space="preserve"> ثَمَانِي عَشْرَةَ سَنَةً حِينَ مَلَكَ</w:t>
            </w:r>
            <w:r w:rsidRPr="007E5260">
              <w:rPr>
                <w:rFonts w:cs="Calibri"/>
                <w:color w:val="7030A0"/>
                <w:sz w:val="32"/>
                <w:szCs w:val="32"/>
                <w:rtl/>
                <w:lang w:bidi="ar-EG"/>
              </w:rPr>
              <w:t xml:space="preserve">، وَمَلَكَ ثَلَاثَةَ أَشْهُرٍ فِي أُورُشَلِيمَ، </w:t>
            </w:r>
            <w:proofErr w:type="spellStart"/>
            <w:r w:rsidRPr="007E5260">
              <w:rPr>
                <w:rFonts w:cs="Calibri"/>
                <w:color w:val="7030A0"/>
                <w:sz w:val="32"/>
                <w:szCs w:val="32"/>
                <w:rtl/>
                <w:lang w:bidi="ar-EG"/>
              </w:rPr>
              <w:t>وَ</w:t>
            </w:r>
            <w:r w:rsidRPr="007E5260">
              <w:rPr>
                <w:rFonts w:cs="Calibri" w:hint="cs"/>
                <w:color w:val="7030A0"/>
                <w:sz w:val="32"/>
                <w:szCs w:val="32"/>
                <w:rtl/>
                <w:lang w:bidi="ar-EG"/>
              </w:rPr>
              <w:t>ٱ</w:t>
            </w:r>
            <w:r w:rsidRPr="007E5260">
              <w:rPr>
                <w:rFonts w:cs="Calibri" w:hint="eastAsia"/>
                <w:color w:val="7030A0"/>
                <w:sz w:val="32"/>
                <w:szCs w:val="32"/>
                <w:rtl/>
                <w:lang w:bidi="ar-EG"/>
              </w:rPr>
              <w:t>سْمُ</w:t>
            </w:r>
            <w:proofErr w:type="spellEnd"/>
            <w:r w:rsidRPr="007E5260">
              <w:rPr>
                <w:rFonts w:cs="Calibri"/>
                <w:color w:val="7030A0"/>
                <w:sz w:val="32"/>
                <w:szCs w:val="32"/>
                <w:rtl/>
                <w:lang w:bidi="ar-EG"/>
              </w:rPr>
              <w:t xml:space="preserve"> أُمِّهِ </w:t>
            </w:r>
            <w:proofErr w:type="spellStart"/>
            <w:r w:rsidRPr="007E5260">
              <w:rPr>
                <w:rFonts w:cs="Calibri"/>
                <w:color w:val="7030A0"/>
                <w:sz w:val="32"/>
                <w:szCs w:val="32"/>
                <w:rtl/>
                <w:lang w:bidi="ar-EG"/>
              </w:rPr>
              <w:t>نَحُوشْتَا</w:t>
            </w:r>
            <w:proofErr w:type="spellEnd"/>
            <w:r w:rsidRPr="007E5260">
              <w:rPr>
                <w:rFonts w:cs="Calibri"/>
                <w:color w:val="7030A0"/>
                <w:sz w:val="32"/>
                <w:szCs w:val="32"/>
                <w:rtl/>
                <w:lang w:bidi="ar-EG"/>
              </w:rPr>
              <w:t xml:space="preserve"> بِنْتُ </w:t>
            </w:r>
            <w:proofErr w:type="spellStart"/>
            <w:r w:rsidRPr="007E5260">
              <w:rPr>
                <w:rFonts w:cs="Calibri"/>
                <w:color w:val="7030A0"/>
                <w:sz w:val="32"/>
                <w:szCs w:val="32"/>
                <w:rtl/>
                <w:lang w:bidi="ar-EG"/>
              </w:rPr>
              <w:t>أَلِنَاثَانَ</w:t>
            </w:r>
            <w:proofErr w:type="spellEnd"/>
            <w:r w:rsidRPr="007E5260">
              <w:rPr>
                <w:rFonts w:cs="Calibri"/>
                <w:color w:val="7030A0"/>
                <w:sz w:val="32"/>
                <w:szCs w:val="32"/>
                <w:rtl/>
                <w:lang w:bidi="ar-EG"/>
              </w:rPr>
              <w:t xml:space="preserve"> مِنْ أُورُشَلِيمَ.</w:t>
            </w:r>
          </w:p>
          <w:p w14:paraId="4D9218EC" w14:textId="06378F03" w:rsidR="006557F9" w:rsidRPr="00BF50F6" w:rsidRDefault="006557F9" w:rsidP="007E5260">
            <w:pPr>
              <w:bidi/>
              <w:spacing w:line="276" w:lineRule="auto"/>
              <w:jc w:val="both"/>
              <w:rPr>
                <w:rFonts w:cs="Calibri"/>
                <w:color w:val="7030A0"/>
                <w:sz w:val="32"/>
                <w:szCs w:val="32"/>
                <w:rtl/>
                <w:lang w:bidi="ar-EG"/>
              </w:rPr>
            </w:pPr>
            <w:r w:rsidRPr="00BF50F6">
              <w:rPr>
                <w:rFonts w:cs="Calibri"/>
                <w:b/>
                <w:bCs/>
                <w:color w:val="7030A0"/>
                <w:sz w:val="32"/>
                <w:szCs w:val="32"/>
                <w:u w:val="single"/>
                <w:rtl/>
                <w:lang w:bidi="ar-EG"/>
              </w:rPr>
              <w:t>2</w:t>
            </w:r>
            <w:r w:rsidRPr="00BF50F6">
              <w:rPr>
                <w:rFonts w:cs="Calibri"/>
                <w:b/>
                <w:bCs/>
                <w:color w:val="7030A0"/>
                <w:sz w:val="32"/>
                <w:szCs w:val="32"/>
                <w:u w:val="single"/>
                <w:lang w:bidi="ar-EG"/>
              </w:rPr>
              <w:t>Ki 24:10 Arb-VD</w:t>
            </w:r>
            <w:r w:rsidRPr="00BF50F6">
              <w:rPr>
                <w:rFonts w:cs="Calibri"/>
                <w:color w:val="7030A0"/>
                <w:sz w:val="32"/>
                <w:szCs w:val="32"/>
                <w:rtl/>
                <w:lang w:bidi="ar-EG"/>
              </w:rPr>
              <w:t xml:space="preserve"> فِي ذَلِكَ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لزَّمَانِ</w:t>
            </w:r>
            <w:proofErr w:type="spellEnd"/>
            <w:r w:rsidRPr="00BF50F6">
              <w:rPr>
                <w:rFonts w:cs="Calibri"/>
                <w:color w:val="7030A0"/>
                <w:sz w:val="32"/>
                <w:szCs w:val="32"/>
                <w:rtl/>
                <w:lang w:bidi="ar-EG"/>
              </w:rPr>
              <w:t xml:space="preserve"> صَعِدَ عَبِيدُ </w:t>
            </w:r>
            <w:proofErr w:type="spellStart"/>
            <w:r w:rsidRPr="00BF50F6">
              <w:rPr>
                <w:rFonts w:cs="Calibri"/>
                <w:color w:val="7030A0"/>
                <w:sz w:val="32"/>
                <w:szCs w:val="32"/>
                <w:rtl/>
                <w:lang w:bidi="ar-EG"/>
              </w:rPr>
              <w:t>نَبُوخَذْنَاصَّرَ</w:t>
            </w:r>
            <w:proofErr w:type="spellEnd"/>
            <w:r w:rsidRPr="00BF50F6">
              <w:rPr>
                <w:rFonts w:cs="Calibri"/>
                <w:color w:val="7030A0"/>
                <w:sz w:val="32"/>
                <w:szCs w:val="32"/>
                <w:rtl/>
                <w:lang w:bidi="ar-EG"/>
              </w:rPr>
              <w:t xml:space="preserve"> مَلِكِ بَابِلَ إِلَى أُورُشَلِيمَ، </w:t>
            </w:r>
            <w:r w:rsidRPr="0057442F">
              <w:rPr>
                <w:rFonts w:cs="Calibri"/>
                <w:b/>
                <w:bCs/>
                <w:color w:val="FF0000"/>
                <w:sz w:val="32"/>
                <w:szCs w:val="32"/>
                <w:u w:val="single"/>
                <w:rtl/>
                <w:lang w:bidi="ar-EG"/>
              </w:rPr>
              <w:t xml:space="preserve">فَدَخَلَتِ </w:t>
            </w:r>
            <w:proofErr w:type="spellStart"/>
            <w:r w:rsidRPr="0057442F">
              <w:rPr>
                <w:rFonts w:cs="Calibri" w:hint="cs"/>
                <w:b/>
                <w:bCs/>
                <w:color w:val="FF0000"/>
                <w:sz w:val="32"/>
                <w:szCs w:val="32"/>
                <w:u w:val="single"/>
                <w:rtl/>
                <w:lang w:bidi="ar-EG"/>
              </w:rPr>
              <w:t>ٱ</w:t>
            </w:r>
            <w:r w:rsidRPr="0057442F">
              <w:rPr>
                <w:rFonts w:cs="Calibri" w:hint="eastAsia"/>
                <w:b/>
                <w:bCs/>
                <w:color w:val="FF0000"/>
                <w:sz w:val="32"/>
                <w:szCs w:val="32"/>
                <w:u w:val="single"/>
                <w:rtl/>
                <w:lang w:bidi="ar-EG"/>
              </w:rPr>
              <w:t>لْمَدِينَةُ</w:t>
            </w:r>
            <w:proofErr w:type="spellEnd"/>
            <w:r w:rsidRPr="0057442F">
              <w:rPr>
                <w:rFonts w:cs="Calibri"/>
                <w:b/>
                <w:bCs/>
                <w:color w:val="FF0000"/>
                <w:sz w:val="32"/>
                <w:szCs w:val="32"/>
                <w:u w:val="single"/>
                <w:rtl/>
                <w:lang w:bidi="ar-EG"/>
              </w:rPr>
              <w:t xml:space="preserve"> تَحْتَ </w:t>
            </w:r>
            <w:proofErr w:type="spellStart"/>
            <w:r w:rsidRPr="0057442F">
              <w:rPr>
                <w:rFonts w:cs="Calibri" w:hint="cs"/>
                <w:b/>
                <w:bCs/>
                <w:color w:val="FF0000"/>
                <w:sz w:val="32"/>
                <w:szCs w:val="32"/>
                <w:u w:val="single"/>
                <w:rtl/>
                <w:lang w:bidi="ar-EG"/>
              </w:rPr>
              <w:t>ٱ</w:t>
            </w:r>
            <w:r w:rsidRPr="0057442F">
              <w:rPr>
                <w:rFonts w:cs="Calibri" w:hint="eastAsia"/>
                <w:b/>
                <w:bCs/>
                <w:color w:val="FF0000"/>
                <w:sz w:val="32"/>
                <w:szCs w:val="32"/>
                <w:u w:val="single"/>
                <w:rtl/>
                <w:lang w:bidi="ar-EG"/>
              </w:rPr>
              <w:t>لْحِصَارِ</w:t>
            </w:r>
            <w:proofErr w:type="spellEnd"/>
            <w:r w:rsidRPr="00BF50F6">
              <w:rPr>
                <w:rFonts w:cs="Calibri"/>
                <w:color w:val="7030A0"/>
                <w:sz w:val="32"/>
                <w:szCs w:val="32"/>
                <w:rtl/>
                <w:lang w:bidi="ar-EG"/>
              </w:rPr>
              <w:t>.</w:t>
            </w:r>
          </w:p>
          <w:p w14:paraId="0E21B95E" w14:textId="76F6DA66" w:rsidR="004C5F59" w:rsidRPr="00BF50F6" w:rsidRDefault="00C30166" w:rsidP="0007260F">
            <w:pPr>
              <w:bidi/>
              <w:spacing w:line="276" w:lineRule="auto"/>
              <w:jc w:val="both"/>
              <w:rPr>
                <w:rFonts w:cs="Calibri"/>
                <w:color w:val="7030A0"/>
                <w:sz w:val="32"/>
                <w:szCs w:val="32"/>
                <w:rtl/>
                <w:lang w:bidi="ar-EG"/>
              </w:rPr>
            </w:pPr>
            <w:r w:rsidRPr="00BF50F6">
              <w:rPr>
                <w:rFonts w:cs="Calibri"/>
                <w:b/>
                <w:bCs/>
                <w:color w:val="7030A0"/>
                <w:sz w:val="32"/>
                <w:szCs w:val="32"/>
                <w:u w:val="single"/>
                <w:lang w:bidi="ar-EG"/>
              </w:rPr>
              <w:t>Dan 1:1 Arb-VD</w:t>
            </w:r>
            <w:r w:rsidRPr="00BF50F6">
              <w:rPr>
                <w:rFonts w:cs="Calibri"/>
                <w:color w:val="7030A0"/>
                <w:sz w:val="32"/>
                <w:szCs w:val="32"/>
                <w:rtl/>
                <w:lang w:bidi="ar-EG"/>
              </w:rPr>
              <w:t xml:space="preserve"> فِي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لسَّنَةِ</w:t>
            </w:r>
            <w:proofErr w:type="spellEnd"/>
            <w:r w:rsidRPr="00BF50F6">
              <w:rPr>
                <w:rFonts w:cs="Calibri"/>
                <w:color w:val="7030A0"/>
                <w:sz w:val="32"/>
                <w:szCs w:val="32"/>
                <w:rtl/>
                <w:lang w:bidi="ar-EG"/>
              </w:rPr>
              <w:t xml:space="preserve">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لثَّالِثَةِ</w:t>
            </w:r>
            <w:proofErr w:type="spellEnd"/>
            <w:r w:rsidRPr="00BF50F6">
              <w:rPr>
                <w:rFonts w:cs="Calibri"/>
                <w:color w:val="7030A0"/>
                <w:sz w:val="32"/>
                <w:szCs w:val="32"/>
                <w:rtl/>
                <w:lang w:bidi="ar-EG"/>
              </w:rPr>
              <w:t xml:space="preserve"> </w:t>
            </w:r>
            <w:r w:rsidRPr="00932A69">
              <w:rPr>
                <w:rFonts w:cs="Calibri"/>
                <w:b/>
                <w:bCs/>
                <w:color w:val="FF0000"/>
                <w:sz w:val="32"/>
                <w:szCs w:val="32"/>
                <w:u w:val="single"/>
                <w:rtl/>
                <w:lang w:bidi="ar-EG"/>
              </w:rPr>
              <w:t xml:space="preserve">مِنْ مُلْكِ </w:t>
            </w:r>
            <w:proofErr w:type="spellStart"/>
            <w:r w:rsidRPr="00932A69">
              <w:rPr>
                <w:rFonts w:cs="Calibri"/>
                <w:b/>
                <w:bCs/>
                <w:color w:val="FF0000"/>
                <w:sz w:val="32"/>
                <w:szCs w:val="32"/>
                <w:u w:val="single"/>
                <w:rtl/>
                <w:lang w:bidi="ar-EG"/>
              </w:rPr>
              <w:t>يَهُويَاقِيمَ</w:t>
            </w:r>
            <w:proofErr w:type="spellEnd"/>
            <w:r w:rsidRPr="00932A69">
              <w:rPr>
                <w:rFonts w:cs="Calibri"/>
                <w:color w:val="FF0000"/>
                <w:sz w:val="32"/>
                <w:szCs w:val="32"/>
                <w:rtl/>
                <w:lang w:bidi="ar-EG"/>
              </w:rPr>
              <w:t xml:space="preserve"> </w:t>
            </w:r>
            <w:r w:rsidRPr="00BF50F6">
              <w:rPr>
                <w:rFonts w:cs="Calibri"/>
                <w:color w:val="7030A0"/>
                <w:sz w:val="32"/>
                <w:szCs w:val="32"/>
                <w:rtl/>
                <w:lang w:bidi="ar-EG"/>
              </w:rPr>
              <w:t xml:space="preserve">مَلِكِ يَهُوذَا، ذَهَبَ </w:t>
            </w:r>
            <w:proofErr w:type="spellStart"/>
            <w:r w:rsidRPr="00BF50F6">
              <w:rPr>
                <w:rFonts w:cs="Calibri"/>
                <w:color w:val="7030A0"/>
                <w:sz w:val="32"/>
                <w:szCs w:val="32"/>
                <w:rtl/>
                <w:lang w:bidi="ar-EG"/>
              </w:rPr>
              <w:t>نَبُوخَذْنَاصَّرُ</w:t>
            </w:r>
            <w:proofErr w:type="spellEnd"/>
            <w:r w:rsidRPr="00BF50F6">
              <w:rPr>
                <w:rFonts w:cs="Calibri"/>
                <w:color w:val="7030A0"/>
                <w:sz w:val="32"/>
                <w:szCs w:val="32"/>
                <w:rtl/>
                <w:lang w:bidi="ar-EG"/>
              </w:rPr>
              <w:t xml:space="preserve"> مَلِكُ بَابِلَ إِلَى أُورُشَلِيمَ وَحَاصَرَهَا. 2 وَسَلَّمَ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لرَّبُّ</w:t>
            </w:r>
            <w:proofErr w:type="spellEnd"/>
            <w:r w:rsidRPr="00BF50F6">
              <w:rPr>
                <w:rFonts w:cs="Calibri"/>
                <w:color w:val="7030A0"/>
                <w:sz w:val="32"/>
                <w:szCs w:val="32"/>
                <w:rtl/>
                <w:lang w:bidi="ar-EG"/>
              </w:rPr>
              <w:t xml:space="preserve"> بِيَدِهِ </w:t>
            </w:r>
            <w:proofErr w:type="spellStart"/>
            <w:r w:rsidRPr="00BF50F6">
              <w:rPr>
                <w:rFonts w:cs="Calibri"/>
                <w:color w:val="7030A0"/>
                <w:sz w:val="32"/>
                <w:szCs w:val="32"/>
                <w:rtl/>
                <w:lang w:bidi="ar-EG"/>
              </w:rPr>
              <w:t>يَهُويَاقِيمَ</w:t>
            </w:r>
            <w:proofErr w:type="spellEnd"/>
            <w:r w:rsidRPr="00BF50F6">
              <w:rPr>
                <w:rFonts w:cs="Calibri"/>
                <w:color w:val="7030A0"/>
                <w:sz w:val="32"/>
                <w:szCs w:val="32"/>
                <w:rtl/>
                <w:lang w:bidi="ar-EG"/>
              </w:rPr>
              <w:t xml:space="preserve"> مَلِكَ يَهُوذَا مَعَ بَعْضِ آنِيَةِ بَيْتِ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للهِ</w:t>
            </w:r>
            <w:proofErr w:type="spellEnd"/>
            <w:r w:rsidRPr="00BF50F6">
              <w:rPr>
                <w:rFonts w:cs="Calibri" w:hint="eastAsia"/>
                <w:color w:val="7030A0"/>
                <w:sz w:val="32"/>
                <w:szCs w:val="32"/>
                <w:rtl/>
                <w:lang w:bidi="ar-EG"/>
              </w:rPr>
              <w:t>،</w:t>
            </w:r>
            <w:r w:rsidRPr="00BF50F6">
              <w:rPr>
                <w:rFonts w:cs="Calibri"/>
                <w:color w:val="7030A0"/>
                <w:sz w:val="32"/>
                <w:szCs w:val="32"/>
                <w:rtl/>
                <w:lang w:bidi="ar-EG"/>
              </w:rPr>
              <w:t xml:space="preserve"> </w:t>
            </w:r>
            <w:r w:rsidRPr="003C5E9E">
              <w:rPr>
                <w:rFonts w:cs="Calibri"/>
                <w:b/>
                <w:bCs/>
                <w:color w:val="FF0000"/>
                <w:sz w:val="32"/>
                <w:szCs w:val="32"/>
                <w:u w:val="single"/>
                <w:rtl/>
                <w:lang w:bidi="ar-EG"/>
              </w:rPr>
              <w:t>فَجَ</w:t>
            </w:r>
            <w:r w:rsidRPr="003C5E9E">
              <w:rPr>
                <w:rFonts w:cs="Calibri" w:hint="eastAsia"/>
                <w:b/>
                <w:bCs/>
                <w:color w:val="FF0000"/>
                <w:sz w:val="32"/>
                <w:szCs w:val="32"/>
                <w:u w:val="single"/>
                <w:rtl/>
                <w:lang w:bidi="ar-EG"/>
              </w:rPr>
              <w:t>اءَ</w:t>
            </w:r>
            <w:r w:rsidRPr="003C5E9E">
              <w:rPr>
                <w:rFonts w:cs="Calibri"/>
                <w:b/>
                <w:bCs/>
                <w:color w:val="FF0000"/>
                <w:sz w:val="32"/>
                <w:szCs w:val="32"/>
                <w:u w:val="single"/>
                <w:rtl/>
                <w:lang w:bidi="ar-EG"/>
              </w:rPr>
              <w:t xml:space="preserve"> بِهَا إِلَى أَرْضِ </w:t>
            </w:r>
            <w:proofErr w:type="spellStart"/>
            <w:r w:rsidRPr="003C5E9E">
              <w:rPr>
                <w:rFonts w:cs="Calibri"/>
                <w:b/>
                <w:bCs/>
                <w:color w:val="FF0000"/>
                <w:sz w:val="32"/>
                <w:szCs w:val="32"/>
                <w:u w:val="single"/>
                <w:rtl/>
                <w:lang w:bidi="ar-EG"/>
              </w:rPr>
              <w:t>شِنْعَارَ</w:t>
            </w:r>
            <w:proofErr w:type="spellEnd"/>
            <w:r w:rsidRPr="003C5E9E">
              <w:rPr>
                <w:rFonts w:cs="Calibri"/>
                <w:b/>
                <w:bCs/>
                <w:color w:val="FF0000"/>
                <w:sz w:val="32"/>
                <w:szCs w:val="32"/>
                <w:u w:val="single"/>
                <w:rtl/>
                <w:lang w:bidi="ar-EG"/>
              </w:rPr>
              <w:t xml:space="preserve"> إِلَى بَيْتِ إِلَهِهِ</w:t>
            </w:r>
            <w:r w:rsidRPr="00BF50F6">
              <w:rPr>
                <w:rFonts w:cs="Calibri"/>
                <w:color w:val="7030A0"/>
                <w:sz w:val="32"/>
                <w:szCs w:val="32"/>
                <w:rtl/>
                <w:lang w:bidi="ar-EG"/>
              </w:rPr>
              <w:t xml:space="preserve">، وَأَدْخَلَ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لْآنِيَةَ</w:t>
            </w:r>
            <w:proofErr w:type="spellEnd"/>
            <w:r w:rsidRPr="00BF50F6">
              <w:rPr>
                <w:rFonts w:cs="Calibri"/>
                <w:color w:val="7030A0"/>
                <w:sz w:val="32"/>
                <w:szCs w:val="32"/>
                <w:rtl/>
                <w:lang w:bidi="ar-EG"/>
              </w:rPr>
              <w:t xml:space="preserve"> إِلَى خِزَانَةِ بَيْتِ إِلَهِهِ. 3 وَأَمَرَ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لْمَلِكُ</w:t>
            </w:r>
            <w:proofErr w:type="spellEnd"/>
            <w:r w:rsidRPr="00BF50F6">
              <w:rPr>
                <w:rFonts w:cs="Calibri"/>
                <w:color w:val="7030A0"/>
                <w:sz w:val="32"/>
                <w:szCs w:val="32"/>
                <w:rtl/>
                <w:lang w:bidi="ar-EG"/>
              </w:rPr>
              <w:t xml:space="preserve"> </w:t>
            </w:r>
            <w:proofErr w:type="spellStart"/>
            <w:r w:rsidRPr="00BF50F6">
              <w:rPr>
                <w:rFonts w:cs="Calibri"/>
                <w:color w:val="7030A0"/>
                <w:sz w:val="32"/>
                <w:szCs w:val="32"/>
                <w:rtl/>
                <w:lang w:bidi="ar-EG"/>
              </w:rPr>
              <w:t>أَشْفَنَزَ</w:t>
            </w:r>
            <w:proofErr w:type="spellEnd"/>
            <w:r w:rsidRPr="00BF50F6">
              <w:rPr>
                <w:rFonts w:cs="Calibri"/>
                <w:color w:val="7030A0"/>
                <w:sz w:val="32"/>
                <w:szCs w:val="32"/>
                <w:rtl/>
                <w:lang w:bidi="ar-EG"/>
              </w:rPr>
              <w:t xml:space="preserve"> رَئِيسَ خِصْيَانِهِ </w:t>
            </w:r>
            <w:r w:rsidRPr="003C5E9E">
              <w:rPr>
                <w:rFonts w:cs="Calibri"/>
                <w:b/>
                <w:bCs/>
                <w:color w:val="FF0000"/>
                <w:sz w:val="32"/>
                <w:szCs w:val="32"/>
                <w:u w:val="single"/>
                <w:rtl/>
                <w:lang w:bidi="ar-EG"/>
              </w:rPr>
              <w:t xml:space="preserve">بِأَنْ يُحْضِرَ مِنْ بَنِي إِسْرَائِيلَ وَمِنْ نَسْلِ </w:t>
            </w:r>
            <w:proofErr w:type="spellStart"/>
            <w:r w:rsidRPr="003C5E9E">
              <w:rPr>
                <w:rFonts w:cs="Calibri" w:hint="cs"/>
                <w:b/>
                <w:bCs/>
                <w:color w:val="FF0000"/>
                <w:sz w:val="32"/>
                <w:szCs w:val="32"/>
                <w:u w:val="single"/>
                <w:rtl/>
                <w:lang w:bidi="ar-EG"/>
              </w:rPr>
              <w:t>ٱ</w:t>
            </w:r>
            <w:r w:rsidRPr="003C5E9E">
              <w:rPr>
                <w:rFonts w:cs="Calibri" w:hint="eastAsia"/>
                <w:b/>
                <w:bCs/>
                <w:color w:val="FF0000"/>
                <w:sz w:val="32"/>
                <w:szCs w:val="32"/>
                <w:u w:val="single"/>
                <w:rtl/>
                <w:lang w:bidi="ar-EG"/>
              </w:rPr>
              <w:t>لْمُلْكِ</w:t>
            </w:r>
            <w:proofErr w:type="spellEnd"/>
            <w:r w:rsidRPr="003C5E9E">
              <w:rPr>
                <w:rFonts w:cs="Calibri"/>
                <w:b/>
                <w:bCs/>
                <w:color w:val="FF0000"/>
                <w:sz w:val="32"/>
                <w:szCs w:val="32"/>
                <w:u w:val="single"/>
                <w:rtl/>
                <w:lang w:bidi="ar-EG"/>
              </w:rPr>
              <w:t xml:space="preserve"> وَمِنَ </w:t>
            </w:r>
            <w:proofErr w:type="spellStart"/>
            <w:r w:rsidRPr="003C5E9E">
              <w:rPr>
                <w:rFonts w:cs="Calibri" w:hint="cs"/>
                <w:b/>
                <w:bCs/>
                <w:color w:val="FF0000"/>
                <w:sz w:val="32"/>
                <w:szCs w:val="32"/>
                <w:u w:val="single"/>
                <w:rtl/>
                <w:lang w:bidi="ar-EG"/>
              </w:rPr>
              <w:t>ٱ</w:t>
            </w:r>
            <w:r w:rsidRPr="003C5E9E">
              <w:rPr>
                <w:rFonts w:cs="Calibri" w:hint="eastAsia"/>
                <w:b/>
                <w:bCs/>
                <w:color w:val="FF0000"/>
                <w:sz w:val="32"/>
                <w:szCs w:val="32"/>
                <w:u w:val="single"/>
                <w:rtl/>
                <w:lang w:bidi="ar-EG"/>
              </w:rPr>
              <w:t>لشُّرَفَاءِ</w:t>
            </w:r>
            <w:proofErr w:type="spellEnd"/>
            <w:r w:rsidRPr="00BF50F6">
              <w:rPr>
                <w:rFonts w:cs="Calibri" w:hint="eastAsia"/>
                <w:color w:val="7030A0"/>
                <w:sz w:val="32"/>
                <w:szCs w:val="32"/>
                <w:rtl/>
                <w:lang w:bidi="ar-EG"/>
              </w:rPr>
              <w:t>،</w:t>
            </w:r>
            <w:r w:rsidRPr="00BF50F6">
              <w:rPr>
                <w:rFonts w:cs="Calibri"/>
                <w:color w:val="7030A0"/>
                <w:sz w:val="32"/>
                <w:szCs w:val="32"/>
                <w:rtl/>
                <w:lang w:bidi="ar-EG"/>
              </w:rPr>
              <w:t xml:space="preserve"> 4 فِتْيَ</w:t>
            </w:r>
            <w:r w:rsidRPr="00BF50F6">
              <w:rPr>
                <w:rFonts w:cs="Calibri" w:hint="eastAsia"/>
                <w:color w:val="7030A0"/>
                <w:sz w:val="32"/>
                <w:szCs w:val="32"/>
                <w:rtl/>
                <w:lang w:bidi="ar-EG"/>
              </w:rPr>
              <w:t>انًا</w:t>
            </w:r>
            <w:r w:rsidRPr="00BF50F6">
              <w:rPr>
                <w:rFonts w:cs="Calibri"/>
                <w:color w:val="7030A0"/>
                <w:sz w:val="32"/>
                <w:szCs w:val="32"/>
                <w:rtl/>
                <w:lang w:bidi="ar-EG"/>
              </w:rPr>
              <w:t xml:space="preserve"> لَا عَيْبَ فِيهِمْ، حِسَانَ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لْمَنْظَرِ</w:t>
            </w:r>
            <w:proofErr w:type="spellEnd"/>
            <w:r w:rsidRPr="00BF50F6">
              <w:rPr>
                <w:rFonts w:cs="Calibri" w:hint="eastAsia"/>
                <w:color w:val="7030A0"/>
                <w:sz w:val="32"/>
                <w:szCs w:val="32"/>
                <w:rtl/>
                <w:lang w:bidi="ar-EG"/>
              </w:rPr>
              <w:t>،</w:t>
            </w:r>
            <w:r w:rsidRPr="00BF50F6">
              <w:rPr>
                <w:rFonts w:cs="Calibri"/>
                <w:color w:val="7030A0"/>
                <w:sz w:val="32"/>
                <w:szCs w:val="32"/>
                <w:rtl/>
                <w:lang w:bidi="ar-EG"/>
              </w:rPr>
              <w:t xml:space="preserve"> حَاذِقِينَ فِي كُلِّ حِكْمَةٍ وَعَارِفِينَ مَعْرِفَةً وَذَوِي فَهْمٍ </w:t>
            </w:r>
            <w:proofErr w:type="spellStart"/>
            <w:r w:rsidRPr="00BF50F6">
              <w:rPr>
                <w:rFonts w:cs="Calibri"/>
                <w:color w:val="7030A0"/>
                <w:sz w:val="32"/>
                <w:szCs w:val="32"/>
                <w:rtl/>
                <w:lang w:bidi="ar-EG"/>
              </w:rPr>
              <w:t>بِ</w:t>
            </w:r>
            <w:r w:rsidRPr="00BF50F6">
              <w:rPr>
                <w:rFonts w:cs="Calibri" w:hint="cs"/>
                <w:color w:val="7030A0"/>
                <w:sz w:val="32"/>
                <w:szCs w:val="32"/>
                <w:rtl/>
                <w:lang w:bidi="ar-EG"/>
              </w:rPr>
              <w:t>ٱ</w:t>
            </w:r>
            <w:r w:rsidRPr="00BF50F6">
              <w:rPr>
                <w:rFonts w:cs="Calibri" w:hint="eastAsia"/>
                <w:color w:val="7030A0"/>
                <w:sz w:val="32"/>
                <w:szCs w:val="32"/>
                <w:rtl/>
                <w:lang w:bidi="ar-EG"/>
              </w:rPr>
              <w:t>لْعِلْمِ</w:t>
            </w:r>
            <w:proofErr w:type="spellEnd"/>
            <w:r w:rsidRPr="00BF50F6">
              <w:rPr>
                <w:rFonts w:cs="Calibri" w:hint="eastAsia"/>
                <w:color w:val="7030A0"/>
                <w:sz w:val="32"/>
                <w:szCs w:val="32"/>
                <w:rtl/>
                <w:lang w:bidi="ar-EG"/>
              </w:rPr>
              <w:t>،</w:t>
            </w:r>
            <w:r w:rsidRPr="00BF50F6">
              <w:rPr>
                <w:rFonts w:cs="Calibri"/>
                <w:color w:val="7030A0"/>
                <w:sz w:val="32"/>
                <w:szCs w:val="32"/>
                <w:rtl/>
                <w:lang w:bidi="ar-EG"/>
              </w:rPr>
              <w:t xml:space="preserve"> </w:t>
            </w:r>
            <w:proofErr w:type="spellStart"/>
            <w:r w:rsidRPr="00BF50F6">
              <w:rPr>
                <w:rFonts w:cs="Calibri"/>
                <w:color w:val="7030A0"/>
                <w:sz w:val="32"/>
                <w:szCs w:val="32"/>
                <w:rtl/>
                <w:lang w:bidi="ar-EG"/>
              </w:rPr>
              <w:t>وَ</w:t>
            </w:r>
            <w:r w:rsidRPr="00BF50F6">
              <w:rPr>
                <w:rFonts w:cs="Calibri" w:hint="cs"/>
                <w:color w:val="7030A0"/>
                <w:sz w:val="32"/>
                <w:szCs w:val="32"/>
                <w:rtl/>
                <w:lang w:bidi="ar-EG"/>
              </w:rPr>
              <w:t>ٱ</w:t>
            </w:r>
            <w:r w:rsidRPr="00BF50F6">
              <w:rPr>
                <w:rFonts w:cs="Calibri" w:hint="eastAsia"/>
                <w:color w:val="7030A0"/>
                <w:sz w:val="32"/>
                <w:szCs w:val="32"/>
                <w:rtl/>
                <w:lang w:bidi="ar-EG"/>
              </w:rPr>
              <w:t>لَّذِينَ</w:t>
            </w:r>
            <w:proofErr w:type="spellEnd"/>
            <w:r w:rsidRPr="00BF50F6">
              <w:rPr>
                <w:rFonts w:cs="Calibri"/>
                <w:color w:val="7030A0"/>
                <w:sz w:val="32"/>
                <w:szCs w:val="32"/>
                <w:rtl/>
                <w:lang w:bidi="ar-EG"/>
              </w:rPr>
              <w:t xml:space="preserve"> فِيهِمْ قُوَّةٌ عَلَى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لْوُقُوفِ</w:t>
            </w:r>
            <w:proofErr w:type="spellEnd"/>
            <w:r w:rsidRPr="00BF50F6">
              <w:rPr>
                <w:rFonts w:cs="Calibri"/>
                <w:color w:val="7030A0"/>
                <w:sz w:val="32"/>
                <w:szCs w:val="32"/>
                <w:rtl/>
                <w:lang w:bidi="ar-EG"/>
              </w:rPr>
              <w:t xml:space="preserve"> فِي قَصْرِ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لْمَلِكِ</w:t>
            </w:r>
            <w:proofErr w:type="spellEnd"/>
            <w:r w:rsidRPr="00BF50F6">
              <w:rPr>
                <w:rFonts w:cs="Calibri" w:hint="eastAsia"/>
                <w:color w:val="7030A0"/>
                <w:sz w:val="32"/>
                <w:szCs w:val="32"/>
                <w:rtl/>
                <w:lang w:bidi="ar-EG"/>
              </w:rPr>
              <w:t>،</w:t>
            </w:r>
            <w:r w:rsidRPr="00BF50F6">
              <w:rPr>
                <w:rFonts w:cs="Calibri"/>
                <w:color w:val="7030A0"/>
                <w:sz w:val="32"/>
                <w:szCs w:val="32"/>
                <w:rtl/>
                <w:lang w:bidi="ar-EG"/>
              </w:rPr>
              <w:t xml:space="preserve"> فَيُعَلِّمُوهُمْ كِتَابَةَ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لْكَلْدَانِيِّينَ</w:t>
            </w:r>
            <w:proofErr w:type="spellEnd"/>
            <w:r w:rsidRPr="00BF50F6">
              <w:rPr>
                <w:rFonts w:cs="Calibri"/>
                <w:color w:val="7030A0"/>
                <w:sz w:val="32"/>
                <w:szCs w:val="32"/>
                <w:rtl/>
                <w:lang w:bidi="ar-EG"/>
              </w:rPr>
              <w:t xml:space="preserve"> وَلِسَانَهُمْ.</w:t>
            </w:r>
          </w:p>
          <w:p w14:paraId="5B851E6A" w14:textId="7C136FA3" w:rsidR="00712B95" w:rsidRDefault="00712B95" w:rsidP="00712B95">
            <w:pPr>
              <w:bidi/>
              <w:spacing w:line="276" w:lineRule="auto"/>
              <w:jc w:val="both"/>
              <w:rPr>
                <w:rFonts w:cstheme="minorHAnsi"/>
                <w:sz w:val="32"/>
                <w:szCs w:val="32"/>
                <w:rtl/>
                <w:lang w:bidi="ar-EG"/>
              </w:rPr>
            </w:pPr>
            <w:r w:rsidRPr="004C5F59">
              <w:rPr>
                <w:rFonts w:cstheme="minorHAnsi" w:hint="cs"/>
                <w:b/>
                <w:bCs/>
                <w:sz w:val="32"/>
                <w:szCs w:val="32"/>
                <w:highlight w:val="yellow"/>
                <w:u w:val="single"/>
                <w:rtl/>
                <w:lang w:bidi="ar-EG"/>
              </w:rPr>
              <w:t>الخطأ الثاني</w:t>
            </w:r>
            <w:r w:rsidRPr="004C5F59">
              <w:rPr>
                <w:rFonts w:cstheme="minorHAnsi" w:hint="cs"/>
                <w:sz w:val="32"/>
                <w:szCs w:val="32"/>
                <w:highlight w:val="yellow"/>
                <w:rtl/>
                <w:lang w:bidi="ar-EG"/>
              </w:rPr>
              <w:t>: عدد السبي.</w:t>
            </w:r>
          </w:p>
          <w:p w14:paraId="37ACB858" w14:textId="21D2ED27" w:rsidR="00FD7677" w:rsidRPr="00FD7677" w:rsidRDefault="00FD7677" w:rsidP="00FD7677">
            <w:pPr>
              <w:bidi/>
              <w:spacing w:line="276" w:lineRule="auto"/>
              <w:jc w:val="both"/>
              <w:rPr>
                <w:rFonts w:cstheme="minorHAnsi"/>
                <w:color w:val="7030A0"/>
                <w:sz w:val="32"/>
                <w:szCs w:val="32"/>
                <w:rtl/>
                <w:lang w:bidi="ar-EG"/>
              </w:rPr>
            </w:pPr>
            <w:r w:rsidRPr="00025955">
              <w:rPr>
                <w:rFonts w:cs="Calibri"/>
                <w:b/>
                <w:bCs/>
                <w:color w:val="7030A0"/>
                <w:sz w:val="32"/>
                <w:szCs w:val="32"/>
                <w:u w:val="single"/>
                <w:rtl/>
                <w:lang w:bidi="ar-EG"/>
              </w:rPr>
              <w:t>إرميا 52 / 28</w:t>
            </w:r>
            <w:r w:rsidRPr="00025955">
              <w:rPr>
                <w:rFonts w:cs="Calibri"/>
                <w:color w:val="7030A0"/>
                <w:sz w:val="32"/>
                <w:szCs w:val="32"/>
                <w:rtl/>
                <w:lang w:bidi="ar-EG"/>
              </w:rPr>
              <w:t xml:space="preserve"> هَذَا هُوَ </w:t>
            </w:r>
            <w:proofErr w:type="spellStart"/>
            <w:r w:rsidRPr="00025955">
              <w:rPr>
                <w:rFonts w:cs="Calibri" w:hint="cs"/>
                <w:color w:val="7030A0"/>
                <w:sz w:val="32"/>
                <w:szCs w:val="32"/>
                <w:rtl/>
                <w:lang w:bidi="ar-EG"/>
              </w:rPr>
              <w:t>ٱ</w:t>
            </w:r>
            <w:r w:rsidRPr="00025955">
              <w:rPr>
                <w:rFonts w:cs="Calibri" w:hint="eastAsia"/>
                <w:color w:val="7030A0"/>
                <w:sz w:val="32"/>
                <w:szCs w:val="32"/>
                <w:rtl/>
                <w:lang w:bidi="ar-EG"/>
              </w:rPr>
              <w:t>لشَّعْبُ</w:t>
            </w:r>
            <w:proofErr w:type="spellEnd"/>
            <w:r w:rsidRPr="00025955">
              <w:rPr>
                <w:rFonts w:cs="Calibri"/>
                <w:color w:val="7030A0"/>
                <w:sz w:val="32"/>
                <w:szCs w:val="32"/>
                <w:rtl/>
                <w:lang w:bidi="ar-EG"/>
              </w:rPr>
              <w:t xml:space="preserve"> </w:t>
            </w:r>
            <w:proofErr w:type="spellStart"/>
            <w:r w:rsidRPr="00025955">
              <w:rPr>
                <w:rFonts w:cs="Calibri" w:hint="cs"/>
                <w:color w:val="7030A0"/>
                <w:sz w:val="32"/>
                <w:szCs w:val="32"/>
                <w:rtl/>
                <w:lang w:bidi="ar-EG"/>
              </w:rPr>
              <w:t>ٱ</w:t>
            </w:r>
            <w:r w:rsidRPr="00025955">
              <w:rPr>
                <w:rFonts w:cs="Calibri" w:hint="eastAsia"/>
                <w:color w:val="7030A0"/>
                <w:sz w:val="32"/>
                <w:szCs w:val="32"/>
                <w:rtl/>
                <w:lang w:bidi="ar-EG"/>
              </w:rPr>
              <w:t>لَّذِي</w:t>
            </w:r>
            <w:proofErr w:type="spellEnd"/>
            <w:r w:rsidRPr="00025955">
              <w:rPr>
                <w:rFonts w:cs="Calibri"/>
                <w:color w:val="7030A0"/>
                <w:sz w:val="32"/>
                <w:szCs w:val="32"/>
                <w:rtl/>
                <w:lang w:bidi="ar-EG"/>
              </w:rPr>
              <w:t xml:space="preserve"> سَبَاهُ </w:t>
            </w:r>
            <w:proofErr w:type="spellStart"/>
            <w:r w:rsidRPr="00025955">
              <w:rPr>
                <w:rFonts w:cs="Calibri"/>
                <w:color w:val="7030A0"/>
                <w:sz w:val="32"/>
                <w:szCs w:val="32"/>
                <w:rtl/>
                <w:lang w:bidi="ar-EG"/>
              </w:rPr>
              <w:t>نَبُوخَذْرَاصَّرُ</w:t>
            </w:r>
            <w:proofErr w:type="spellEnd"/>
            <w:r w:rsidRPr="00025955">
              <w:rPr>
                <w:rFonts w:cs="Calibri"/>
                <w:color w:val="7030A0"/>
                <w:sz w:val="32"/>
                <w:szCs w:val="32"/>
                <w:rtl/>
                <w:lang w:bidi="ar-EG"/>
              </w:rPr>
              <w:t xml:space="preserve"> فِي </w:t>
            </w:r>
            <w:proofErr w:type="spellStart"/>
            <w:r w:rsidRPr="00025955">
              <w:rPr>
                <w:rFonts w:cs="Calibri" w:hint="cs"/>
                <w:color w:val="7030A0"/>
                <w:sz w:val="32"/>
                <w:szCs w:val="32"/>
                <w:rtl/>
                <w:lang w:bidi="ar-EG"/>
              </w:rPr>
              <w:t>ٱ</w:t>
            </w:r>
            <w:r w:rsidRPr="00025955">
              <w:rPr>
                <w:rFonts w:cs="Calibri" w:hint="eastAsia"/>
                <w:color w:val="7030A0"/>
                <w:sz w:val="32"/>
                <w:szCs w:val="32"/>
                <w:rtl/>
                <w:lang w:bidi="ar-EG"/>
              </w:rPr>
              <w:t>لسَّنَةِ</w:t>
            </w:r>
            <w:proofErr w:type="spellEnd"/>
            <w:r w:rsidRPr="00025955">
              <w:rPr>
                <w:rFonts w:cs="Calibri"/>
                <w:color w:val="7030A0"/>
                <w:sz w:val="32"/>
                <w:szCs w:val="32"/>
                <w:rtl/>
                <w:lang w:bidi="ar-EG"/>
              </w:rPr>
              <w:t xml:space="preserve"> </w:t>
            </w:r>
            <w:proofErr w:type="spellStart"/>
            <w:r w:rsidRPr="00025955">
              <w:rPr>
                <w:rFonts w:cs="Calibri" w:hint="cs"/>
                <w:color w:val="7030A0"/>
                <w:sz w:val="32"/>
                <w:szCs w:val="32"/>
                <w:rtl/>
                <w:lang w:bidi="ar-EG"/>
              </w:rPr>
              <w:t>ٱ</w:t>
            </w:r>
            <w:r w:rsidRPr="00025955">
              <w:rPr>
                <w:rFonts w:cs="Calibri" w:hint="eastAsia"/>
                <w:color w:val="7030A0"/>
                <w:sz w:val="32"/>
                <w:szCs w:val="32"/>
                <w:rtl/>
                <w:lang w:bidi="ar-EG"/>
              </w:rPr>
              <w:t>لسَّابِعَةِ</w:t>
            </w:r>
            <w:proofErr w:type="spellEnd"/>
            <w:r w:rsidRPr="00025955">
              <w:rPr>
                <w:rFonts w:cs="Calibri"/>
                <w:color w:val="7030A0"/>
                <w:sz w:val="32"/>
                <w:szCs w:val="32"/>
                <w:rtl/>
                <w:lang w:bidi="ar-EG"/>
              </w:rPr>
              <w:t xml:space="preserve">: مِنَ </w:t>
            </w:r>
            <w:proofErr w:type="spellStart"/>
            <w:r w:rsidRPr="00025955">
              <w:rPr>
                <w:rFonts w:cs="Calibri" w:hint="cs"/>
                <w:color w:val="7030A0"/>
                <w:sz w:val="32"/>
                <w:szCs w:val="32"/>
                <w:rtl/>
                <w:lang w:bidi="ar-EG"/>
              </w:rPr>
              <w:t>ٱ</w:t>
            </w:r>
            <w:r w:rsidRPr="00025955">
              <w:rPr>
                <w:rFonts w:cs="Calibri" w:hint="eastAsia"/>
                <w:color w:val="7030A0"/>
                <w:sz w:val="32"/>
                <w:szCs w:val="32"/>
                <w:rtl/>
                <w:lang w:bidi="ar-EG"/>
              </w:rPr>
              <w:t>لْيَهُودِ</w:t>
            </w:r>
            <w:proofErr w:type="spellEnd"/>
            <w:r w:rsidRPr="00025955">
              <w:rPr>
                <w:rFonts w:cs="Calibri"/>
                <w:color w:val="7030A0"/>
                <w:sz w:val="32"/>
                <w:szCs w:val="32"/>
                <w:rtl/>
                <w:lang w:bidi="ar-EG"/>
              </w:rPr>
              <w:t xml:space="preserve"> ثَلَاثَةُ آلَافٍ وَثَلَاثَةٌ وَعِشْرُونَ. 29 وَفِي </w:t>
            </w:r>
            <w:proofErr w:type="spellStart"/>
            <w:r w:rsidRPr="00025955">
              <w:rPr>
                <w:rFonts w:cs="Calibri" w:hint="cs"/>
                <w:color w:val="7030A0"/>
                <w:sz w:val="32"/>
                <w:szCs w:val="32"/>
                <w:rtl/>
                <w:lang w:bidi="ar-EG"/>
              </w:rPr>
              <w:t>ٱ</w:t>
            </w:r>
            <w:r w:rsidRPr="00025955">
              <w:rPr>
                <w:rFonts w:cs="Calibri" w:hint="eastAsia"/>
                <w:color w:val="7030A0"/>
                <w:sz w:val="32"/>
                <w:szCs w:val="32"/>
                <w:rtl/>
                <w:lang w:bidi="ar-EG"/>
              </w:rPr>
              <w:t>لسَّنَةِ</w:t>
            </w:r>
            <w:proofErr w:type="spellEnd"/>
            <w:r w:rsidRPr="00025955">
              <w:rPr>
                <w:rFonts w:cs="Calibri"/>
                <w:color w:val="7030A0"/>
                <w:sz w:val="32"/>
                <w:szCs w:val="32"/>
                <w:rtl/>
                <w:lang w:bidi="ar-EG"/>
              </w:rPr>
              <w:t xml:space="preserve"> </w:t>
            </w:r>
            <w:proofErr w:type="spellStart"/>
            <w:r w:rsidRPr="00025955">
              <w:rPr>
                <w:rFonts w:cs="Calibri" w:hint="cs"/>
                <w:color w:val="7030A0"/>
                <w:sz w:val="32"/>
                <w:szCs w:val="32"/>
                <w:rtl/>
                <w:lang w:bidi="ar-EG"/>
              </w:rPr>
              <w:t>ٱ</w:t>
            </w:r>
            <w:r w:rsidRPr="00025955">
              <w:rPr>
                <w:rFonts w:cs="Calibri" w:hint="eastAsia"/>
                <w:color w:val="7030A0"/>
                <w:sz w:val="32"/>
                <w:szCs w:val="32"/>
                <w:rtl/>
                <w:lang w:bidi="ar-EG"/>
              </w:rPr>
              <w:t>لثَّامِنَةِ</w:t>
            </w:r>
            <w:proofErr w:type="spellEnd"/>
            <w:r w:rsidRPr="00025955">
              <w:rPr>
                <w:rFonts w:cs="Calibri"/>
                <w:color w:val="7030A0"/>
                <w:sz w:val="32"/>
                <w:szCs w:val="32"/>
                <w:rtl/>
                <w:lang w:bidi="ar-EG"/>
              </w:rPr>
              <w:t xml:space="preserve"> عَشَرَةَ </w:t>
            </w:r>
            <w:proofErr w:type="spellStart"/>
            <w:r w:rsidRPr="00025955">
              <w:rPr>
                <w:rFonts w:cs="Calibri"/>
                <w:color w:val="7030A0"/>
                <w:sz w:val="32"/>
                <w:szCs w:val="32"/>
                <w:rtl/>
                <w:lang w:bidi="ar-EG"/>
              </w:rPr>
              <w:t>لِنَبُوخَذْرَاصَّرَ</w:t>
            </w:r>
            <w:proofErr w:type="spellEnd"/>
            <w:r w:rsidRPr="00025955">
              <w:rPr>
                <w:rFonts w:cs="Calibri"/>
                <w:color w:val="7030A0"/>
                <w:sz w:val="32"/>
                <w:szCs w:val="32"/>
                <w:rtl/>
                <w:lang w:bidi="ar-EG"/>
              </w:rPr>
              <w:t xml:space="preserve"> سُبِيَ مِنْ أُورُشَلِيمَ ثَمَانُ مِئَةٍ </w:t>
            </w:r>
            <w:proofErr w:type="spellStart"/>
            <w:r w:rsidRPr="00025955">
              <w:rPr>
                <w:rFonts w:cs="Calibri" w:hint="eastAsia"/>
                <w:color w:val="7030A0"/>
                <w:sz w:val="32"/>
                <w:szCs w:val="32"/>
                <w:rtl/>
                <w:lang w:bidi="ar-EG"/>
              </w:rPr>
              <w:t>وَ</w:t>
            </w:r>
            <w:r w:rsidRPr="00025955">
              <w:rPr>
                <w:rFonts w:cs="Calibri" w:hint="cs"/>
                <w:color w:val="7030A0"/>
                <w:sz w:val="32"/>
                <w:szCs w:val="32"/>
                <w:rtl/>
                <w:lang w:bidi="ar-EG"/>
              </w:rPr>
              <w:t>ٱ</w:t>
            </w:r>
            <w:r w:rsidRPr="00025955">
              <w:rPr>
                <w:rFonts w:cs="Calibri" w:hint="eastAsia"/>
                <w:color w:val="7030A0"/>
                <w:sz w:val="32"/>
                <w:szCs w:val="32"/>
                <w:rtl/>
                <w:lang w:bidi="ar-EG"/>
              </w:rPr>
              <w:t>ثْنَانِ</w:t>
            </w:r>
            <w:proofErr w:type="spellEnd"/>
            <w:r w:rsidRPr="00025955">
              <w:rPr>
                <w:rFonts w:cs="Calibri"/>
                <w:color w:val="7030A0"/>
                <w:sz w:val="32"/>
                <w:szCs w:val="32"/>
                <w:rtl/>
                <w:lang w:bidi="ar-EG"/>
              </w:rPr>
              <w:t xml:space="preserve"> وَثَلَاثُونَ نَفْسًا. 30 </w:t>
            </w:r>
            <w:r w:rsidRPr="001C43EF">
              <w:rPr>
                <w:rFonts w:cs="Calibri"/>
                <w:b/>
                <w:bCs/>
                <w:color w:val="FF0000"/>
                <w:sz w:val="32"/>
                <w:szCs w:val="32"/>
                <w:u w:val="single"/>
                <w:rtl/>
                <w:lang w:bidi="ar-EG"/>
              </w:rPr>
              <w:t xml:space="preserve">فِي </w:t>
            </w:r>
            <w:proofErr w:type="spellStart"/>
            <w:r w:rsidRPr="001C43EF">
              <w:rPr>
                <w:rFonts w:cs="Calibri" w:hint="cs"/>
                <w:b/>
                <w:bCs/>
                <w:color w:val="FF0000"/>
                <w:sz w:val="32"/>
                <w:szCs w:val="32"/>
                <w:u w:val="single"/>
                <w:rtl/>
                <w:lang w:bidi="ar-EG"/>
              </w:rPr>
              <w:t>ٱ</w:t>
            </w:r>
            <w:r w:rsidRPr="001C43EF">
              <w:rPr>
                <w:rFonts w:cs="Calibri" w:hint="eastAsia"/>
                <w:b/>
                <w:bCs/>
                <w:color w:val="FF0000"/>
                <w:sz w:val="32"/>
                <w:szCs w:val="32"/>
                <w:u w:val="single"/>
                <w:rtl/>
                <w:lang w:bidi="ar-EG"/>
              </w:rPr>
              <w:t>لسَّنَةِ</w:t>
            </w:r>
            <w:proofErr w:type="spellEnd"/>
            <w:r w:rsidRPr="001C43EF">
              <w:rPr>
                <w:rFonts w:cs="Calibri"/>
                <w:b/>
                <w:bCs/>
                <w:color w:val="FF0000"/>
                <w:sz w:val="32"/>
                <w:szCs w:val="32"/>
                <w:u w:val="single"/>
                <w:rtl/>
                <w:lang w:bidi="ar-EG"/>
              </w:rPr>
              <w:t xml:space="preserve"> </w:t>
            </w:r>
            <w:proofErr w:type="spellStart"/>
            <w:r w:rsidRPr="001C43EF">
              <w:rPr>
                <w:rFonts w:cs="Calibri" w:hint="cs"/>
                <w:b/>
                <w:bCs/>
                <w:color w:val="FF0000"/>
                <w:sz w:val="32"/>
                <w:szCs w:val="32"/>
                <w:u w:val="single"/>
                <w:rtl/>
                <w:lang w:bidi="ar-EG"/>
              </w:rPr>
              <w:t>ٱ</w:t>
            </w:r>
            <w:r w:rsidRPr="001C43EF">
              <w:rPr>
                <w:rFonts w:cs="Calibri" w:hint="eastAsia"/>
                <w:b/>
                <w:bCs/>
                <w:color w:val="FF0000"/>
                <w:sz w:val="32"/>
                <w:szCs w:val="32"/>
                <w:u w:val="single"/>
                <w:rtl/>
                <w:lang w:bidi="ar-EG"/>
              </w:rPr>
              <w:t>لثَّالِثَةِ</w:t>
            </w:r>
            <w:proofErr w:type="spellEnd"/>
            <w:r w:rsidRPr="001C43EF">
              <w:rPr>
                <w:rFonts w:cs="Calibri"/>
                <w:b/>
                <w:bCs/>
                <w:color w:val="FF0000"/>
                <w:sz w:val="32"/>
                <w:szCs w:val="32"/>
                <w:u w:val="single"/>
                <w:rtl/>
                <w:lang w:bidi="ar-EG"/>
              </w:rPr>
              <w:t xml:space="preserve"> </w:t>
            </w:r>
            <w:proofErr w:type="spellStart"/>
            <w:r w:rsidRPr="001C43EF">
              <w:rPr>
                <w:rFonts w:cs="Calibri"/>
                <w:b/>
                <w:bCs/>
                <w:color w:val="FF0000"/>
                <w:sz w:val="32"/>
                <w:szCs w:val="32"/>
                <w:u w:val="single"/>
                <w:rtl/>
                <w:lang w:bidi="ar-EG"/>
              </w:rPr>
              <w:t>وَ</w:t>
            </w:r>
            <w:r w:rsidRPr="001C43EF">
              <w:rPr>
                <w:rFonts w:cs="Calibri" w:hint="cs"/>
                <w:b/>
                <w:bCs/>
                <w:color w:val="FF0000"/>
                <w:sz w:val="32"/>
                <w:szCs w:val="32"/>
                <w:u w:val="single"/>
                <w:rtl/>
                <w:lang w:bidi="ar-EG"/>
              </w:rPr>
              <w:t>ٱ</w:t>
            </w:r>
            <w:r w:rsidRPr="001C43EF">
              <w:rPr>
                <w:rFonts w:cs="Calibri" w:hint="eastAsia"/>
                <w:b/>
                <w:bCs/>
                <w:color w:val="FF0000"/>
                <w:sz w:val="32"/>
                <w:szCs w:val="32"/>
                <w:u w:val="single"/>
                <w:rtl/>
                <w:lang w:bidi="ar-EG"/>
              </w:rPr>
              <w:t>لْعِشْرِينَ</w:t>
            </w:r>
            <w:proofErr w:type="spellEnd"/>
            <w:r w:rsidRPr="001C43EF">
              <w:rPr>
                <w:rFonts w:cs="Calibri"/>
                <w:b/>
                <w:bCs/>
                <w:color w:val="FF0000"/>
                <w:sz w:val="32"/>
                <w:szCs w:val="32"/>
                <w:u w:val="single"/>
                <w:rtl/>
                <w:lang w:bidi="ar-EG"/>
              </w:rPr>
              <w:t xml:space="preserve"> </w:t>
            </w:r>
            <w:proofErr w:type="spellStart"/>
            <w:r w:rsidRPr="001C43EF">
              <w:rPr>
                <w:rFonts w:cs="Calibri"/>
                <w:b/>
                <w:bCs/>
                <w:color w:val="FF0000"/>
                <w:sz w:val="32"/>
                <w:szCs w:val="32"/>
                <w:u w:val="single"/>
                <w:rtl/>
                <w:lang w:bidi="ar-EG"/>
              </w:rPr>
              <w:t>لِنَبُوخَذْرَاصَّرَ</w:t>
            </w:r>
            <w:proofErr w:type="spellEnd"/>
            <w:r w:rsidRPr="00025955">
              <w:rPr>
                <w:rFonts w:cs="Calibri"/>
                <w:color w:val="7030A0"/>
                <w:sz w:val="32"/>
                <w:szCs w:val="32"/>
                <w:rtl/>
                <w:lang w:bidi="ar-EG"/>
              </w:rPr>
              <w:t xml:space="preserve">، سَبَى </w:t>
            </w:r>
            <w:proofErr w:type="spellStart"/>
            <w:r w:rsidRPr="00025955">
              <w:rPr>
                <w:rFonts w:cs="Calibri"/>
                <w:color w:val="7030A0"/>
                <w:sz w:val="32"/>
                <w:szCs w:val="32"/>
                <w:rtl/>
                <w:lang w:bidi="ar-EG"/>
              </w:rPr>
              <w:t>نَبُوزَرَادَانُ</w:t>
            </w:r>
            <w:proofErr w:type="spellEnd"/>
            <w:r w:rsidRPr="00025955">
              <w:rPr>
                <w:rFonts w:cs="Calibri"/>
                <w:color w:val="7030A0"/>
                <w:sz w:val="32"/>
                <w:szCs w:val="32"/>
                <w:rtl/>
                <w:lang w:bidi="ar-EG"/>
              </w:rPr>
              <w:t xml:space="preserve"> رَئِيسُ </w:t>
            </w:r>
            <w:proofErr w:type="spellStart"/>
            <w:r w:rsidRPr="00025955">
              <w:rPr>
                <w:rFonts w:cs="Calibri" w:hint="cs"/>
                <w:color w:val="7030A0"/>
                <w:sz w:val="32"/>
                <w:szCs w:val="32"/>
                <w:rtl/>
                <w:lang w:bidi="ar-EG"/>
              </w:rPr>
              <w:t>ٱ</w:t>
            </w:r>
            <w:r w:rsidRPr="00025955">
              <w:rPr>
                <w:rFonts w:cs="Calibri" w:hint="eastAsia"/>
                <w:color w:val="7030A0"/>
                <w:sz w:val="32"/>
                <w:szCs w:val="32"/>
                <w:rtl/>
                <w:lang w:bidi="ar-EG"/>
              </w:rPr>
              <w:t>لشُّرَطِ</w:t>
            </w:r>
            <w:proofErr w:type="spellEnd"/>
            <w:r w:rsidRPr="00025955">
              <w:rPr>
                <w:rFonts w:cs="Calibri"/>
                <w:color w:val="7030A0"/>
                <w:sz w:val="32"/>
                <w:szCs w:val="32"/>
                <w:rtl/>
                <w:lang w:bidi="ar-EG"/>
              </w:rPr>
              <w:t xml:space="preserve"> مِنَ </w:t>
            </w:r>
            <w:proofErr w:type="spellStart"/>
            <w:r w:rsidRPr="00025955">
              <w:rPr>
                <w:rFonts w:cs="Calibri" w:hint="cs"/>
                <w:color w:val="7030A0"/>
                <w:sz w:val="32"/>
                <w:szCs w:val="32"/>
                <w:rtl/>
                <w:lang w:bidi="ar-EG"/>
              </w:rPr>
              <w:t>ٱ</w:t>
            </w:r>
            <w:r w:rsidRPr="00025955">
              <w:rPr>
                <w:rFonts w:cs="Calibri" w:hint="eastAsia"/>
                <w:color w:val="7030A0"/>
                <w:sz w:val="32"/>
                <w:szCs w:val="32"/>
                <w:rtl/>
                <w:lang w:bidi="ar-EG"/>
              </w:rPr>
              <w:t>لْيَهُودِ</w:t>
            </w:r>
            <w:proofErr w:type="spellEnd"/>
            <w:r w:rsidRPr="00025955">
              <w:rPr>
                <w:rFonts w:cs="Calibri"/>
                <w:color w:val="7030A0"/>
                <w:sz w:val="32"/>
                <w:szCs w:val="32"/>
                <w:rtl/>
                <w:lang w:bidi="ar-EG"/>
              </w:rPr>
              <w:t xml:space="preserve"> سَبْعَ مِئَةٍ وَخَمْسًا وَأَرْبَعِينَ نَفْسًا. </w:t>
            </w:r>
            <w:r w:rsidRPr="00257E61">
              <w:rPr>
                <w:rFonts w:cs="Calibri"/>
                <w:b/>
                <w:bCs/>
                <w:color w:val="FF0000"/>
                <w:sz w:val="32"/>
                <w:szCs w:val="32"/>
                <w:u w:val="single"/>
                <w:rtl/>
                <w:lang w:bidi="ar-EG"/>
              </w:rPr>
              <w:t xml:space="preserve">جُمْلَةُ </w:t>
            </w:r>
            <w:proofErr w:type="spellStart"/>
            <w:r w:rsidRPr="00257E61">
              <w:rPr>
                <w:rFonts w:cs="Calibri" w:hint="cs"/>
                <w:b/>
                <w:bCs/>
                <w:color w:val="FF0000"/>
                <w:sz w:val="32"/>
                <w:szCs w:val="32"/>
                <w:u w:val="single"/>
                <w:rtl/>
                <w:lang w:bidi="ar-EG"/>
              </w:rPr>
              <w:t>ٱ</w:t>
            </w:r>
            <w:r w:rsidRPr="00257E61">
              <w:rPr>
                <w:rFonts w:cs="Calibri" w:hint="eastAsia"/>
                <w:b/>
                <w:bCs/>
                <w:color w:val="FF0000"/>
                <w:sz w:val="32"/>
                <w:szCs w:val="32"/>
                <w:u w:val="single"/>
                <w:rtl/>
                <w:lang w:bidi="ar-EG"/>
              </w:rPr>
              <w:t>لنُّفُوسِ</w:t>
            </w:r>
            <w:proofErr w:type="spellEnd"/>
            <w:r w:rsidRPr="00257E61">
              <w:rPr>
                <w:rFonts w:cs="Calibri"/>
                <w:b/>
                <w:bCs/>
                <w:color w:val="FF0000"/>
                <w:sz w:val="32"/>
                <w:szCs w:val="32"/>
                <w:u w:val="single"/>
                <w:rtl/>
                <w:lang w:bidi="ar-EG"/>
              </w:rPr>
              <w:t xml:space="preserve"> أَرْبَعَةُ آلَافٍ وَسِتُّ مِئَةٍ</w:t>
            </w:r>
            <w:r w:rsidRPr="00025955">
              <w:rPr>
                <w:rFonts w:cs="Calibri"/>
                <w:color w:val="7030A0"/>
                <w:sz w:val="32"/>
                <w:szCs w:val="32"/>
                <w:rtl/>
                <w:lang w:bidi="ar-EG"/>
              </w:rPr>
              <w:t>.</w:t>
            </w:r>
          </w:p>
          <w:p w14:paraId="52E2FAF2" w14:textId="367A1A81" w:rsidR="009920D2" w:rsidRPr="009920D2" w:rsidRDefault="009920D2" w:rsidP="009920D2">
            <w:pPr>
              <w:bidi/>
              <w:spacing w:line="276" w:lineRule="auto"/>
              <w:jc w:val="both"/>
              <w:rPr>
                <w:rFonts w:cs="Calibri"/>
                <w:color w:val="7030A0"/>
                <w:sz w:val="32"/>
                <w:szCs w:val="32"/>
                <w:rtl/>
                <w:lang w:bidi="ar-EG"/>
              </w:rPr>
            </w:pPr>
            <w:r w:rsidRPr="00BF50F6">
              <w:rPr>
                <w:rFonts w:cs="Calibri"/>
                <w:b/>
                <w:bCs/>
                <w:color w:val="7030A0"/>
                <w:sz w:val="32"/>
                <w:szCs w:val="32"/>
                <w:u w:val="single"/>
                <w:rtl/>
                <w:lang w:bidi="ar-EG"/>
              </w:rPr>
              <w:t>2</w:t>
            </w:r>
            <w:r w:rsidRPr="00BF50F6">
              <w:rPr>
                <w:rFonts w:cs="Calibri"/>
                <w:b/>
                <w:bCs/>
                <w:color w:val="7030A0"/>
                <w:sz w:val="32"/>
                <w:szCs w:val="32"/>
                <w:u w:val="single"/>
                <w:lang w:bidi="ar-EG"/>
              </w:rPr>
              <w:t>Ki 24:14 Arb-VD</w:t>
            </w:r>
            <w:r w:rsidRPr="00BF50F6">
              <w:rPr>
                <w:rFonts w:cs="Calibri"/>
                <w:color w:val="7030A0"/>
                <w:sz w:val="32"/>
                <w:szCs w:val="32"/>
                <w:rtl/>
                <w:lang w:bidi="ar-EG"/>
              </w:rPr>
              <w:t xml:space="preserve"> وَسَبَى كُلَّ أُورُشَلِيمَ وَكُلَّ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لرُّؤَسَاءِ</w:t>
            </w:r>
            <w:proofErr w:type="spellEnd"/>
            <w:r w:rsidRPr="00BF50F6">
              <w:rPr>
                <w:rFonts w:cs="Calibri"/>
                <w:color w:val="7030A0"/>
                <w:sz w:val="32"/>
                <w:szCs w:val="32"/>
                <w:rtl/>
                <w:lang w:bidi="ar-EG"/>
              </w:rPr>
              <w:t xml:space="preserve"> وَجَمِيعَ جَبَابِرَةِ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لْبَأْسِ</w:t>
            </w:r>
            <w:proofErr w:type="spellEnd"/>
            <w:r w:rsidRPr="00BF50F6">
              <w:rPr>
                <w:rFonts w:cs="Calibri" w:hint="eastAsia"/>
                <w:color w:val="7030A0"/>
                <w:sz w:val="32"/>
                <w:szCs w:val="32"/>
                <w:rtl/>
                <w:lang w:bidi="ar-EG"/>
              </w:rPr>
              <w:t>،</w:t>
            </w:r>
            <w:r w:rsidRPr="00BF50F6">
              <w:rPr>
                <w:rFonts w:cs="Calibri"/>
                <w:color w:val="7030A0"/>
                <w:sz w:val="32"/>
                <w:szCs w:val="32"/>
                <w:rtl/>
                <w:lang w:bidi="ar-EG"/>
              </w:rPr>
              <w:t xml:space="preserve"> </w:t>
            </w:r>
            <w:r w:rsidRPr="009920D2">
              <w:rPr>
                <w:rFonts w:cs="Calibri"/>
                <w:b/>
                <w:bCs/>
                <w:color w:val="FF0000"/>
                <w:sz w:val="32"/>
                <w:szCs w:val="32"/>
                <w:u w:val="single"/>
                <w:rtl/>
                <w:lang w:bidi="ar-EG"/>
              </w:rPr>
              <w:t>عَشْرَةَ آلَافِ مَسْبِيٍّ</w:t>
            </w:r>
            <w:r w:rsidRPr="00BF50F6">
              <w:rPr>
                <w:rFonts w:cs="Calibri"/>
                <w:color w:val="7030A0"/>
                <w:sz w:val="32"/>
                <w:szCs w:val="32"/>
                <w:rtl/>
                <w:lang w:bidi="ar-EG"/>
              </w:rPr>
              <w:t xml:space="preserve">، وَجَمِيعَ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لصُّنَّاعِ</w:t>
            </w:r>
            <w:proofErr w:type="spellEnd"/>
            <w:r w:rsidRPr="00BF50F6">
              <w:rPr>
                <w:rFonts w:cs="Calibri"/>
                <w:color w:val="7030A0"/>
                <w:sz w:val="32"/>
                <w:szCs w:val="32"/>
                <w:rtl/>
                <w:lang w:bidi="ar-EG"/>
              </w:rPr>
              <w:t xml:space="preserve"> </w:t>
            </w:r>
            <w:proofErr w:type="spellStart"/>
            <w:r w:rsidRPr="00BF50F6">
              <w:rPr>
                <w:rFonts w:cs="Calibri"/>
                <w:color w:val="7030A0"/>
                <w:sz w:val="32"/>
                <w:szCs w:val="32"/>
                <w:rtl/>
                <w:lang w:bidi="ar-EG"/>
              </w:rPr>
              <w:t>وَ</w:t>
            </w:r>
            <w:r w:rsidRPr="00BF50F6">
              <w:rPr>
                <w:rFonts w:cs="Calibri" w:hint="cs"/>
                <w:color w:val="7030A0"/>
                <w:sz w:val="32"/>
                <w:szCs w:val="32"/>
                <w:rtl/>
                <w:lang w:bidi="ar-EG"/>
              </w:rPr>
              <w:t>ٱ</w:t>
            </w:r>
            <w:r w:rsidRPr="00BF50F6">
              <w:rPr>
                <w:rFonts w:cs="Calibri" w:hint="eastAsia"/>
                <w:color w:val="7030A0"/>
                <w:sz w:val="32"/>
                <w:szCs w:val="32"/>
                <w:rtl/>
                <w:lang w:bidi="ar-EG"/>
              </w:rPr>
              <w:t>لْأَقْيَانِ</w:t>
            </w:r>
            <w:proofErr w:type="spellEnd"/>
            <w:r w:rsidRPr="00BF50F6">
              <w:rPr>
                <w:rFonts w:cs="Calibri"/>
                <w:color w:val="7030A0"/>
                <w:sz w:val="32"/>
                <w:szCs w:val="32"/>
                <w:rtl/>
                <w:lang w:bidi="ar-EG"/>
              </w:rPr>
              <w:t xml:space="preserve">. لَمْ يَبْقَ أَحَدٌ إِلَّا مَسَاكِينُ شَعْبِ </w:t>
            </w:r>
            <w:proofErr w:type="spellStart"/>
            <w:r w:rsidRPr="00BF50F6">
              <w:rPr>
                <w:rFonts w:cs="Calibri" w:hint="cs"/>
                <w:color w:val="7030A0"/>
                <w:sz w:val="32"/>
                <w:szCs w:val="32"/>
                <w:rtl/>
                <w:lang w:bidi="ar-EG"/>
              </w:rPr>
              <w:t>ٱ</w:t>
            </w:r>
            <w:r w:rsidRPr="00BF50F6">
              <w:rPr>
                <w:rFonts w:cs="Calibri" w:hint="eastAsia"/>
                <w:color w:val="7030A0"/>
                <w:sz w:val="32"/>
                <w:szCs w:val="32"/>
                <w:rtl/>
                <w:lang w:bidi="ar-EG"/>
              </w:rPr>
              <w:t>لْأَرْضِ</w:t>
            </w:r>
            <w:proofErr w:type="spellEnd"/>
            <w:r w:rsidRPr="00BF50F6">
              <w:rPr>
                <w:rFonts w:cs="Calibri"/>
                <w:color w:val="7030A0"/>
                <w:sz w:val="32"/>
                <w:szCs w:val="32"/>
                <w:rtl/>
                <w:lang w:bidi="ar-EG"/>
              </w:rPr>
              <w:t>.</w:t>
            </w:r>
          </w:p>
          <w:p w14:paraId="62732637" w14:textId="25E5D154" w:rsidR="00105027" w:rsidRPr="00A91110" w:rsidRDefault="00A91110" w:rsidP="00B54972">
            <w:pPr>
              <w:spacing w:line="276" w:lineRule="auto"/>
              <w:jc w:val="both"/>
              <w:rPr>
                <w:rFonts w:cstheme="minorHAnsi"/>
                <w:b/>
                <w:bCs/>
                <w:sz w:val="32"/>
                <w:szCs w:val="32"/>
                <w:u w:val="single"/>
                <w:lang w:bidi="ar-EG"/>
              </w:rPr>
            </w:pPr>
            <w:r w:rsidRPr="00A91110">
              <w:rPr>
                <w:rFonts w:cstheme="minorHAnsi"/>
                <w:b/>
                <w:bCs/>
                <w:sz w:val="32"/>
                <w:szCs w:val="32"/>
                <w:highlight w:val="yellow"/>
                <w:u w:val="single"/>
                <w:lang w:bidi="ar-EG"/>
              </w:rPr>
              <w:t>Adam Clarke's 1810/1825 commentary and critical notes on the Bible</w:t>
            </w:r>
          </w:p>
          <w:p w14:paraId="7351E0CD" w14:textId="65670CAE" w:rsidR="00B54972" w:rsidRDefault="00B54972" w:rsidP="00B54972">
            <w:pPr>
              <w:spacing w:line="276" w:lineRule="auto"/>
              <w:jc w:val="both"/>
              <w:rPr>
                <w:rFonts w:cstheme="minorHAnsi"/>
                <w:sz w:val="32"/>
                <w:szCs w:val="32"/>
                <w:lang w:bidi="ar-EG"/>
              </w:rPr>
            </w:pPr>
            <w:r>
              <w:rPr>
                <w:rFonts w:cstheme="minorHAnsi"/>
                <w:sz w:val="32"/>
                <w:szCs w:val="32"/>
                <w:lang w:bidi="ar-EG"/>
              </w:rPr>
              <w:t>[</w:t>
            </w:r>
            <w:r w:rsidRPr="00374E1C">
              <w:rPr>
                <w:rFonts w:cstheme="minorHAnsi"/>
                <w:color w:val="002060"/>
                <w:sz w:val="32"/>
                <w:szCs w:val="32"/>
                <w:lang w:bidi="ar-EG"/>
              </w:rPr>
              <w:t xml:space="preserve">Are we to conclude from these verses that the whole number of the Jews which Nebuchadnezzar, in all his expeditions, carried away, </w:t>
            </w:r>
            <w:r w:rsidRPr="00C02882">
              <w:rPr>
                <w:rFonts w:cstheme="minorHAnsi"/>
                <w:b/>
                <w:bCs/>
                <w:color w:val="FF0000"/>
                <w:sz w:val="32"/>
                <w:szCs w:val="32"/>
                <w:u w:val="single"/>
                <w:lang w:bidi="ar-EG"/>
              </w:rPr>
              <w:t>was no more than four thousand six hundred? This cannot be true</w:t>
            </w:r>
            <w:r w:rsidRPr="00374E1C">
              <w:rPr>
                <w:rFonts w:cstheme="minorHAnsi"/>
                <w:color w:val="002060"/>
                <w:sz w:val="32"/>
                <w:szCs w:val="32"/>
                <w:lang w:bidi="ar-EG"/>
              </w:rPr>
              <w:t xml:space="preserve">; for he carried away more than twice that number at one time and this is expressly said to have been in the eighth year of his reign, 2Kg 24:12-16. Before that </w:t>
            </w:r>
            <w:proofErr w:type="gramStart"/>
            <w:r w:rsidRPr="00374E1C">
              <w:rPr>
                <w:rFonts w:cstheme="minorHAnsi"/>
                <w:color w:val="002060"/>
                <w:sz w:val="32"/>
                <w:szCs w:val="32"/>
                <w:lang w:bidi="ar-EG"/>
              </w:rPr>
              <w:t>time</w:t>
            </w:r>
            <w:proofErr w:type="gramEnd"/>
            <w:r w:rsidRPr="00374E1C">
              <w:rPr>
                <w:rFonts w:cstheme="minorHAnsi"/>
                <w:color w:val="002060"/>
                <w:sz w:val="32"/>
                <w:szCs w:val="32"/>
                <w:lang w:bidi="ar-EG"/>
              </w:rPr>
              <w:t xml:space="preserve"> he had carried off a number of captives from Jerusalem, in the first year of his reign, among whom were Daniel and his companions, Da 1:3-6. These are confessedly not noticed here.</w:t>
            </w:r>
            <w:r>
              <w:rPr>
                <w:rFonts w:cstheme="minorHAnsi"/>
                <w:sz w:val="32"/>
                <w:szCs w:val="32"/>
                <w:lang w:bidi="ar-EG"/>
              </w:rPr>
              <w:t>]</w:t>
            </w:r>
          </w:p>
          <w:p w14:paraId="743A7ECF" w14:textId="4960C760" w:rsidR="00B54972" w:rsidRDefault="00B54972" w:rsidP="00B54972">
            <w:pPr>
              <w:bidi/>
              <w:spacing w:line="276" w:lineRule="auto"/>
              <w:jc w:val="both"/>
              <w:rPr>
                <w:rFonts w:cstheme="minorHAnsi"/>
                <w:sz w:val="32"/>
                <w:szCs w:val="32"/>
                <w:rtl/>
                <w:lang w:bidi="ar-EG"/>
              </w:rPr>
            </w:pPr>
            <w:r>
              <w:rPr>
                <w:rFonts w:cstheme="minorHAnsi" w:hint="cs"/>
                <w:sz w:val="32"/>
                <w:szCs w:val="32"/>
                <w:rtl/>
                <w:lang w:bidi="ar-EG"/>
              </w:rPr>
              <w:t>الترجمة: [</w:t>
            </w:r>
            <w:r w:rsidR="00E41D10" w:rsidRPr="00374E1C">
              <w:rPr>
                <w:rFonts w:cs="Calibri"/>
                <w:color w:val="002060"/>
                <w:sz w:val="32"/>
                <w:szCs w:val="32"/>
                <w:rtl/>
                <w:lang w:bidi="ar-EG"/>
              </w:rPr>
              <w:t xml:space="preserve">هل نستنتج من هذه الآيات أن مجموع عدد اليهود الذين حملهم نبوخذ نصر في جميع رحلاته الاستكشافية لم يكن يزيد عن أربعة آلاف وستمائة؟ هذا لا يمكن أن يكون صحيحا. لأنه حمل أكثر من ضعف هذا العدد في وقت واحد ويقال صراحة أن هذا كان في السنة الثامنة من ملكه، 2 ملغم 24: 12-16. قبل ذلك الوقت كان قد أخذ عددًا من الأسرى من أورشليم في السنة الأولى من ملكه، ومن بينهم دانيال ورفاقه </w:t>
            </w:r>
            <w:proofErr w:type="spellStart"/>
            <w:proofErr w:type="gramStart"/>
            <w:r w:rsidR="00E41D10" w:rsidRPr="00374E1C">
              <w:rPr>
                <w:rFonts w:cs="Calibri"/>
                <w:color w:val="002060"/>
                <w:sz w:val="32"/>
                <w:szCs w:val="32"/>
                <w:rtl/>
                <w:lang w:bidi="ar-EG"/>
              </w:rPr>
              <w:t>دا</w:t>
            </w:r>
            <w:proofErr w:type="spellEnd"/>
            <w:proofErr w:type="gramEnd"/>
            <w:r w:rsidR="00E41D10" w:rsidRPr="00374E1C">
              <w:rPr>
                <w:rFonts w:cs="Calibri"/>
                <w:color w:val="002060"/>
                <w:sz w:val="32"/>
                <w:szCs w:val="32"/>
                <w:rtl/>
                <w:lang w:bidi="ar-EG"/>
              </w:rPr>
              <w:t xml:space="preserve"> ١: ٣-٦. لا يتم ملاحظة هذه باعترافات هنا.</w:t>
            </w:r>
            <w:r>
              <w:rPr>
                <w:rFonts w:cstheme="minorHAnsi" w:hint="cs"/>
                <w:sz w:val="32"/>
                <w:szCs w:val="32"/>
                <w:rtl/>
                <w:lang w:bidi="ar-EG"/>
              </w:rPr>
              <w:t>]</w:t>
            </w:r>
          </w:p>
          <w:p w14:paraId="358DB4E4" w14:textId="10C1FBF0" w:rsidR="00711441" w:rsidRPr="007156A1" w:rsidRDefault="007156A1" w:rsidP="00711441">
            <w:pPr>
              <w:spacing w:line="276" w:lineRule="auto"/>
              <w:jc w:val="both"/>
              <w:rPr>
                <w:rFonts w:cstheme="minorHAnsi"/>
                <w:b/>
                <w:bCs/>
                <w:sz w:val="32"/>
                <w:szCs w:val="32"/>
                <w:u w:val="single"/>
                <w:lang w:bidi="ar-EG"/>
              </w:rPr>
            </w:pPr>
            <w:r w:rsidRPr="007156A1">
              <w:rPr>
                <w:rFonts w:cstheme="minorHAnsi"/>
                <w:b/>
                <w:bCs/>
                <w:sz w:val="32"/>
                <w:szCs w:val="32"/>
                <w:highlight w:val="yellow"/>
                <w:u w:val="single"/>
                <w:lang w:bidi="ar-EG"/>
              </w:rPr>
              <w:t>Albert Barnes' Notes on the Bible</w:t>
            </w:r>
          </w:p>
          <w:p w14:paraId="682AC5A2" w14:textId="00210E9D" w:rsidR="00711441" w:rsidRDefault="00711441" w:rsidP="00711441">
            <w:pPr>
              <w:spacing w:line="276" w:lineRule="auto"/>
              <w:jc w:val="both"/>
              <w:rPr>
                <w:rFonts w:cstheme="minorHAnsi"/>
                <w:sz w:val="32"/>
                <w:szCs w:val="32"/>
                <w:lang w:bidi="ar-EG"/>
              </w:rPr>
            </w:pPr>
            <w:r>
              <w:rPr>
                <w:rFonts w:cstheme="minorHAnsi"/>
                <w:sz w:val="32"/>
                <w:szCs w:val="32"/>
                <w:lang w:bidi="ar-EG"/>
              </w:rPr>
              <w:t>[</w:t>
            </w:r>
            <w:r w:rsidRPr="00B007C1">
              <w:rPr>
                <w:rFonts w:cstheme="minorHAnsi"/>
                <w:b/>
                <w:bCs/>
                <w:color w:val="FF0000"/>
                <w:sz w:val="32"/>
                <w:szCs w:val="32"/>
                <w:u w:val="single"/>
                <w:lang w:bidi="ar-EG"/>
              </w:rPr>
              <w:t>A comparison of this chapter with the parallel portion of 2 Kings shows that though not free from clerical errors and mistakes of copyists the body of the text is remarkably sound.</w:t>
            </w:r>
            <w:r w:rsidRPr="00B007C1">
              <w:rPr>
                <w:rFonts w:cstheme="minorHAnsi"/>
                <w:color w:val="FF0000"/>
                <w:sz w:val="32"/>
                <w:szCs w:val="32"/>
                <w:lang w:bidi="ar-EG"/>
              </w:rPr>
              <w:t xml:space="preserve"> </w:t>
            </w:r>
            <w:r w:rsidRPr="00374E1C">
              <w:rPr>
                <w:rFonts w:cstheme="minorHAnsi"/>
                <w:color w:val="002060"/>
                <w:sz w:val="32"/>
                <w:szCs w:val="32"/>
                <w:lang w:bidi="ar-EG"/>
              </w:rPr>
              <w:t xml:space="preserve">Many of the differences between the two texts are abbreviations made purposely by the compiler of the Book of Kings; others are the result of negligence; and upon the whole the text of the Book of Kings is inferior to that of the Appendix to the Book of Jeremiah. Bearing in mind, however, that possibly they are not two transcripts of the same text, </w:t>
            </w:r>
            <w:r w:rsidRPr="00FA0F0D">
              <w:rPr>
                <w:rFonts w:cstheme="minorHAnsi"/>
                <w:b/>
                <w:bCs/>
                <w:color w:val="FF0000"/>
                <w:sz w:val="32"/>
                <w:szCs w:val="32"/>
                <w:u w:val="single"/>
                <w:lang w:bidi="ar-EG"/>
              </w:rPr>
              <w:t xml:space="preserve">but the result of an independent use by two different writers of the same original authority, their complete agreement, except in trivial matters and mistakes easy of correction, is a satisfactory proof of the general </w:t>
            </w:r>
            <w:proofErr w:type="gramStart"/>
            <w:r w:rsidRPr="00FA0F0D">
              <w:rPr>
                <w:rFonts w:cstheme="minorHAnsi"/>
                <w:b/>
                <w:bCs/>
                <w:color w:val="FF0000"/>
                <w:sz w:val="32"/>
                <w:szCs w:val="32"/>
                <w:u w:val="single"/>
                <w:lang w:bidi="ar-EG"/>
              </w:rPr>
              <w:t>trust-worthiness</w:t>
            </w:r>
            <w:proofErr w:type="gramEnd"/>
            <w:r w:rsidRPr="00FA0F0D">
              <w:rPr>
                <w:rFonts w:cstheme="minorHAnsi"/>
                <w:b/>
                <w:bCs/>
                <w:color w:val="FF0000"/>
                <w:sz w:val="32"/>
                <w:szCs w:val="32"/>
                <w:u w:val="single"/>
                <w:lang w:bidi="ar-EG"/>
              </w:rPr>
              <w:t xml:space="preserve"> of the Masoretic Text in all more important particulars.</w:t>
            </w:r>
            <w:r>
              <w:rPr>
                <w:rFonts w:cstheme="minorHAnsi"/>
                <w:sz w:val="32"/>
                <w:szCs w:val="32"/>
                <w:lang w:bidi="ar-EG"/>
              </w:rPr>
              <w:t>]</w:t>
            </w:r>
          </w:p>
          <w:p w14:paraId="22F5E6B6" w14:textId="24818CBB" w:rsidR="00C65983" w:rsidRDefault="00C65983" w:rsidP="00C65983">
            <w:pPr>
              <w:bidi/>
              <w:spacing w:line="276" w:lineRule="auto"/>
              <w:jc w:val="both"/>
              <w:rPr>
                <w:rFonts w:cstheme="minorHAnsi"/>
                <w:sz w:val="32"/>
                <w:szCs w:val="32"/>
                <w:rtl/>
                <w:lang w:bidi="ar-EG"/>
              </w:rPr>
            </w:pPr>
            <w:r>
              <w:rPr>
                <w:rFonts w:cstheme="minorHAnsi" w:hint="cs"/>
                <w:sz w:val="32"/>
                <w:szCs w:val="32"/>
                <w:rtl/>
                <w:lang w:bidi="ar-EG"/>
              </w:rPr>
              <w:t>الترجمة: [</w:t>
            </w:r>
            <w:r w:rsidRPr="00374E1C">
              <w:rPr>
                <w:rFonts w:cs="Calibri"/>
                <w:color w:val="002060"/>
                <w:sz w:val="32"/>
                <w:szCs w:val="32"/>
                <w:rtl/>
                <w:lang w:bidi="ar-EG"/>
              </w:rPr>
              <w:t>تظهر مقارنة هذا الفصل مع الجزء الموازي من كتاب ملوك الثاني أنه على الرغم من عدم خلوه من الأخطاء الكتابية وأخطاء الناسخين، إلا أن نص النص سليم بشكل ملحوظ. العديد من الاختلافات بين النصين هي الاختصارات التي تم إجراؤها عمدًا من قبل مترجم كتاب الملوك. البعض الآخر نتيجة الإهمال. وعلى العموم، فإن نص كتاب الملوك أقل شأناً من ملحق كتاب إرميا. مع الأخذ في الاعتبار، مع ذلك، أنه من المحتمل أنهما ليسا نسختين من نفس النص، ولكن نتيجة استخدام مستقل من قبل كاتبين مختلفين من نفس السلطة الأصلية، فإن موافقتهم الكاملة، باستثناء الأمور التافهة والأخطاء سهلة التصحيح، هي دليل مرضٍ على الجدارة العامة للنص الماسوري في جميع التفاصيل الأكثر أهمية.</w:t>
            </w:r>
            <w:r>
              <w:rPr>
                <w:rFonts w:cstheme="minorHAnsi" w:hint="cs"/>
                <w:sz w:val="32"/>
                <w:szCs w:val="32"/>
                <w:rtl/>
                <w:lang w:bidi="ar-EG"/>
              </w:rPr>
              <w:t>]</w:t>
            </w:r>
          </w:p>
          <w:p w14:paraId="11B8947C" w14:textId="3C9B3A15" w:rsidR="00DD7C4F" w:rsidRPr="00281731" w:rsidRDefault="00281731" w:rsidP="00DD7C4F">
            <w:pPr>
              <w:spacing w:line="276" w:lineRule="auto"/>
              <w:jc w:val="both"/>
              <w:rPr>
                <w:rFonts w:cstheme="minorHAnsi"/>
                <w:b/>
                <w:bCs/>
                <w:sz w:val="32"/>
                <w:szCs w:val="32"/>
                <w:u w:val="single"/>
                <w:lang w:bidi="ar-EG"/>
              </w:rPr>
            </w:pPr>
            <w:r w:rsidRPr="00281731">
              <w:rPr>
                <w:rFonts w:cstheme="minorHAnsi"/>
                <w:b/>
                <w:bCs/>
                <w:sz w:val="32"/>
                <w:szCs w:val="32"/>
                <w:highlight w:val="yellow"/>
                <w:u w:val="single"/>
                <w:lang w:bidi="ar-EG"/>
              </w:rPr>
              <w:t>John Gill's Exposition of the Entire Bible</w:t>
            </w:r>
          </w:p>
          <w:p w14:paraId="33EB7309" w14:textId="7455F1BD" w:rsidR="00DD7C4F" w:rsidRDefault="00DD7C4F" w:rsidP="00DD7C4F">
            <w:pPr>
              <w:spacing w:line="276" w:lineRule="auto"/>
              <w:jc w:val="both"/>
              <w:rPr>
                <w:rFonts w:cstheme="minorHAnsi"/>
                <w:sz w:val="32"/>
                <w:szCs w:val="32"/>
                <w:lang w:bidi="ar-EG"/>
              </w:rPr>
            </w:pPr>
            <w:r>
              <w:rPr>
                <w:rFonts w:cstheme="minorHAnsi"/>
                <w:sz w:val="32"/>
                <w:szCs w:val="32"/>
                <w:lang w:bidi="ar-EG"/>
              </w:rPr>
              <w:t>[</w:t>
            </w:r>
            <w:r w:rsidRPr="00374E1C">
              <w:rPr>
                <w:rFonts w:cstheme="minorHAnsi"/>
                <w:color w:val="002060"/>
                <w:sz w:val="32"/>
                <w:szCs w:val="32"/>
                <w:lang w:bidi="ar-EG"/>
              </w:rPr>
              <w:t xml:space="preserve">three thousand Jews, and three and twenty; </w:t>
            </w:r>
            <w:r w:rsidRPr="0070701B">
              <w:rPr>
                <w:rFonts w:cstheme="minorHAnsi"/>
                <w:b/>
                <w:bCs/>
                <w:color w:val="FF0000"/>
                <w:sz w:val="32"/>
                <w:szCs w:val="32"/>
                <w:u w:val="single"/>
                <w:lang w:bidi="ar-EG"/>
              </w:rPr>
              <w:t>but in 2Ki 24:14; they are said to be ten thousand</w:t>
            </w:r>
            <w:r w:rsidRPr="00374E1C">
              <w:rPr>
                <w:rFonts w:cstheme="minorHAnsi"/>
                <w:color w:val="002060"/>
                <w:sz w:val="32"/>
                <w:szCs w:val="32"/>
                <w:lang w:bidi="ar-EG"/>
              </w:rPr>
              <w:t>; which may be reconciled thus, there were three thousand twenty and three of the tribe of Judah, here called Jews; and the rest were of the tribe of Benjamin, and of the ten tribes that were mixed among them; see 2Ki 24:16.</w:t>
            </w:r>
            <w:r>
              <w:rPr>
                <w:rFonts w:cstheme="minorHAnsi"/>
                <w:sz w:val="32"/>
                <w:szCs w:val="32"/>
                <w:lang w:bidi="ar-EG"/>
              </w:rPr>
              <w:t>]</w:t>
            </w:r>
          </w:p>
          <w:p w14:paraId="50AC2D2B" w14:textId="151E3F1B" w:rsidR="00281731" w:rsidRDefault="00281731" w:rsidP="00281731">
            <w:pPr>
              <w:bidi/>
              <w:spacing w:line="276" w:lineRule="auto"/>
              <w:jc w:val="both"/>
              <w:rPr>
                <w:rFonts w:cstheme="minorHAnsi"/>
                <w:sz w:val="32"/>
                <w:szCs w:val="32"/>
                <w:rtl/>
                <w:lang w:bidi="ar-EG"/>
              </w:rPr>
            </w:pPr>
            <w:r>
              <w:rPr>
                <w:rFonts w:cstheme="minorHAnsi" w:hint="cs"/>
                <w:sz w:val="32"/>
                <w:szCs w:val="32"/>
                <w:rtl/>
                <w:lang w:bidi="ar-EG"/>
              </w:rPr>
              <w:t>الترجمة: [</w:t>
            </w:r>
            <w:r w:rsidRPr="00374E1C">
              <w:rPr>
                <w:rFonts w:cs="Calibri"/>
                <w:color w:val="002060"/>
                <w:sz w:val="32"/>
                <w:szCs w:val="32"/>
                <w:rtl/>
                <w:lang w:bidi="ar-EG"/>
              </w:rPr>
              <w:t>ثلاثة آلاف يهودي وثلاثة وعشرون. ولكن في 2 مل 24:14؛ يقال انهم عشرة آلاف. والذي يمكن التوفيق فيه هكذا، كان من سبط يهوذا ثلاثة آلاف وثلاثة وعشرين يهود. والبقية من سبط بنيامين والاسباط العشرة المختلطة بهم. انظر ٢ مل ٢٤:١٦.</w:t>
            </w:r>
            <w:r>
              <w:rPr>
                <w:rFonts w:cstheme="minorHAnsi" w:hint="cs"/>
                <w:sz w:val="32"/>
                <w:szCs w:val="32"/>
                <w:rtl/>
                <w:lang w:bidi="ar-EG"/>
              </w:rPr>
              <w:t>]</w:t>
            </w:r>
          </w:p>
          <w:p w14:paraId="183C5704" w14:textId="25F7EB74" w:rsidR="008E45D6" w:rsidRPr="008865DD" w:rsidRDefault="008865DD" w:rsidP="008E45D6">
            <w:pPr>
              <w:spacing w:line="276" w:lineRule="auto"/>
              <w:jc w:val="both"/>
              <w:rPr>
                <w:rFonts w:cstheme="minorHAnsi"/>
                <w:b/>
                <w:bCs/>
                <w:sz w:val="32"/>
                <w:szCs w:val="32"/>
                <w:u w:val="single"/>
                <w:rtl/>
                <w:lang w:bidi="ar-EG"/>
              </w:rPr>
            </w:pPr>
            <w:r w:rsidRPr="008865DD">
              <w:rPr>
                <w:rFonts w:cstheme="minorHAnsi"/>
                <w:b/>
                <w:bCs/>
                <w:sz w:val="32"/>
                <w:szCs w:val="32"/>
                <w:highlight w:val="yellow"/>
                <w:u w:val="single"/>
                <w:lang w:bidi="ar-EG"/>
              </w:rPr>
              <w:t>Commentary Critical and Explanatory on the Whole Bible</w:t>
            </w:r>
          </w:p>
          <w:p w14:paraId="68F058B4" w14:textId="59922181" w:rsidR="008E45D6" w:rsidRDefault="008E45D6" w:rsidP="008E45D6">
            <w:pPr>
              <w:spacing w:line="276" w:lineRule="auto"/>
              <w:jc w:val="both"/>
              <w:rPr>
                <w:rFonts w:cstheme="minorHAnsi"/>
                <w:sz w:val="32"/>
                <w:szCs w:val="32"/>
                <w:lang w:bidi="ar-EG"/>
              </w:rPr>
            </w:pPr>
            <w:r>
              <w:rPr>
                <w:rFonts w:cstheme="minorHAnsi"/>
                <w:sz w:val="32"/>
                <w:szCs w:val="32"/>
                <w:lang w:bidi="ar-EG"/>
              </w:rPr>
              <w:t>[</w:t>
            </w:r>
            <w:proofErr w:type="gramStart"/>
            <w:r w:rsidRPr="0070701B">
              <w:rPr>
                <w:rFonts w:cstheme="minorHAnsi"/>
                <w:b/>
                <w:bCs/>
                <w:color w:val="FF0000"/>
                <w:sz w:val="32"/>
                <w:szCs w:val="32"/>
                <w:u w:val="single"/>
                <w:lang w:bidi="ar-EG"/>
              </w:rPr>
              <w:t>Also</w:t>
            </w:r>
            <w:proofErr w:type="gramEnd"/>
            <w:r w:rsidRPr="0070701B">
              <w:rPr>
                <w:rFonts w:cstheme="minorHAnsi"/>
                <w:b/>
                <w:bCs/>
                <w:color w:val="FF0000"/>
                <w:sz w:val="32"/>
                <w:szCs w:val="32"/>
                <w:u w:val="single"/>
                <w:lang w:bidi="ar-EG"/>
              </w:rPr>
              <w:t xml:space="preserve"> in 2Ki 24:1-20, ten thousand (</w:t>
            </w:r>
            <w:proofErr w:type="spellStart"/>
            <w:r w:rsidRPr="0070701B">
              <w:rPr>
                <w:rFonts w:cstheme="minorHAnsi"/>
                <w:b/>
                <w:bCs/>
                <w:color w:val="FF0000"/>
                <w:sz w:val="32"/>
                <w:szCs w:val="32"/>
                <w:u w:val="single"/>
                <w:lang w:bidi="ar-EG"/>
              </w:rPr>
              <w:t>Jer</w:t>
            </w:r>
            <w:proofErr w:type="spellEnd"/>
            <w:r w:rsidRPr="0070701B">
              <w:rPr>
                <w:rFonts w:cstheme="minorHAnsi"/>
                <w:b/>
                <w:bCs/>
                <w:color w:val="FF0000"/>
                <w:sz w:val="32"/>
                <w:szCs w:val="32"/>
                <w:u w:val="single"/>
                <w:lang w:bidi="ar-EG"/>
              </w:rPr>
              <w:t xml:space="preserve"> 52:14), and seven thousand men of might, and a thousand craftsmen (</w:t>
            </w:r>
            <w:proofErr w:type="spellStart"/>
            <w:r w:rsidRPr="0070701B">
              <w:rPr>
                <w:rFonts w:cstheme="minorHAnsi"/>
                <w:b/>
                <w:bCs/>
                <w:color w:val="FF0000"/>
                <w:sz w:val="32"/>
                <w:szCs w:val="32"/>
                <w:u w:val="single"/>
                <w:lang w:bidi="ar-EG"/>
              </w:rPr>
              <w:t>Jer</w:t>
            </w:r>
            <w:proofErr w:type="spellEnd"/>
            <w:r w:rsidRPr="0070701B">
              <w:rPr>
                <w:rFonts w:cstheme="minorHAnsi"/>
                <w:b/>
                <w:bCs/>
                <w:color w:val="FF0000"/>
                <w:sz w:val="32"/>
                <w:szCs w:val="32"/>
                <w:u w:val="single"/>
                <w:lang w:bidi="ar-EG"/>
              </w:rPr>
              <w:t xml:space="preserve"> 52:16), are said to have been carried away, But here three thousand twenty-three</w:t>
            </w:r>
            <w:r w:rsidRPr="00374E1C">
              <w:rPr>
                <w:rFonts w:cstheme="minorHAnsi"/>
                <w:color w:val="002060"/>
                <w:sz w:val="32"/>
                <w:szCs w:val="32"/>
                <w:lang w:bidi="ar-EG"/>
              </w:rPr>
              <w:t xml:space="preserve">. Probably the latter three thousand twenty-three were of the tribe of Judah, the remaining seven thousand out of the ten thousand were of the other tribes, out of which many Israelites still had been left in the land. The thousand "craftsmen" were exclusive of the ten thousand, as appears, by comparing 2Ki 24:14; </w:t>
            </w:r>
            <w:proofErr w:type="spellStart"/>
            <w:r w:rsidRPr="00374E1C">
              <w:rPr>
                <w:rFonts w:cstheme="minorHAnsi"/>
                <w:color w:val="002060"/>
                <w:sz w:val="32"/>
                <w:szCs w:val="32"/>
                <w:lang w:bidi="ar-EG"/>
              </w:rPr>
              <w:t>Jer</w:t>
            </w:r>
            <w:proofErr w:type="spellEnd"/>
            <w:r w:rsidRPr="00374E1C">
              <w:rPr>
                <w:rFonts w:cstheme="minorHAnsi"/>
                <w:color w:val="002060"/>
                <w:sz w:val="32"/>
                <w:szCs w:val="32"/>
                <w:lang w:bidi="ar-EG"/>
              </w:rPr>
              <w:t xml:space="preserve"> 52:16 (refs2). Probably the three thousand twenty-three of Judah were first removed </w:t>
            </w:r>
            <w:proofErr w:type="gramStart"/>
            <w:r w:rsidRPr="00374E1C">
              <w:rPr>
                <w:rFonts w:cstheme="minorHAnsi"/>
                <w:color w:val="002060"/>
                <w:sz w:val="32"/>
                <w:szCs w:val="32"/>
                <w:lang w:bidi="ar-EG"/>
              </w:rPr>
              <w:t>in</w:t>
            </w:r>
            <w:proofErr w:type="gramEnd"/>
            <w:r w:rsidRPr="00374E1C">
              <w:rPr>
                <w:rFonts w:cstheme="minorHAnsi"/>
                <w:color w:val="002060"/>
                <w:sz w:val="32"/>
                <w:szCs w:val="32"/>
                <w:lang w:bidi="ar-EG"/>
              </w:rPr>
              <w:t xml:space="preserve"> the end of "the seventh year"; the seven thousand and a thousand craftsmen in the "eighth year." This was at the first captivity under Jehoiachin.</w:t>
            </w:r>
            <w:r>
              <w:rPr>
                <w:rFonts w:cstheme="minorHAnsi"/>
                <w:sz w:val="32"/>
                <w:szCs w:val="32"/>
                <w:lang w:bidi="ar-EG"/>
              </w:rPr>
              <w:t>]</w:t>
            </w:r>
          </w:p>
          <w:p w14:paraId="19D6FD09" w14:textId="407540CB" w:rsidR="004C5F59" w:rsidRDefault="00A34437" w:rsidP="00CA4261">
            <w:pPr>
              <w:bidi/>
              <w:spacing w:line="276" w:lineRule="auto"/>
              <w:jc w:val="both"/>
              <w:rPr>
                <w:rFonts w:cstheme="minorHAnsi"/>
                <w:sz w:val="32"/>
                <w:szCs w:val="32"/>
                <w:lang w:bidi="ar-EG"/>
              </w:rPr>
            </w:pPr>
            <w:r>
              <w:rPr>
                <w:rFonts w:cstheme="minorHAnsi" w:hint="cs"/>
                <w:sz w:val="32"/>
                <w:szCs w:val="32"/>
                <w:rtl/>
                <w:lang w:bidi="ar-EG"/>
              </w:rPr>
              <w:t>الترجمة: [</w:t>
            </w:r>
            <w:r w:rsidRPr="00374E1C">
              <w:rPr>
                <w:rFonts w:cs="Calibri"/>
                <w:color w:val="002060"/>
                <w:sz w:val="32"/>
                <w:szCs w:val="32"/>
                <w:rtl/>
                <w:lang w:bidi="ar-EG"/>
              </w:rPr>
              <w:t xml:space="preserve">أيضًا في 2 مل 24: 1-20، قيل إن عشرة آلاف (إرميا 52:14) وسبعة آلاف رجل من أصحاب القوة وألف حرفي (إرميا 52:16) قد </w:t>
            </w:r>
            <w:proofErr w:type="gramStart"/>
            <w:r w:rsidRPr="00374E1C">
              <w:rPr>
                <w:rFonts w:cs="Calibri"/>
                <w:color w:val="002060"/>
                <w:sz w:val="32"/>
                <w:szCs w:val="32"/>
                <w:rtl/>
                <w:lang w:bidi="ar-EG"/>
              </w:rPr>
              <w:t>نُقلوا ،</w:t>
            </w:r>
            <w:proofErr w:type="gramEnd"/>
            <w:r w:rsidRPr="00374E1C">
              <w:rPr>
                <w:rFonts w:cs="Calibri"/>
                <w:color w:val="002060"/>
                <w:sz w:val="32"/>
                <w:szCs w:val="32"/>
                <w:rtl/>
                <w:lang w:bidi="ar-EG"/>
              </w:rPr>
              <w:t xml:space="preserve"> ولكن هنا ثلاثة آلاف وعشرون ثلاثة. ربما كان الثلاثة آلاف </w:t>
            </w:r>
            <w:proofErr w:type="spellStart"/>
            <w:r w:rsidRPr="00374E1C">
              <w:rPr>
                <w:rFonts w:cs="Calibri"/>
                <w:color w:val="002060"/>
                <w:sz w:val="32"/>
                <w:szCs w:val="32"/>
                <w:rtl/>
                <w:lang w:bidi="ar-EG"/>
              </w:rPr>
              <w:t>الأخيرون</w:t>
            </w:r>
            <w:proofErr w:type="spellEnd"/>
            <w:r w:rsidRPr="00374E1C">
              <w:rPr>
                <w:rFonts w:cs="Calibri"/>
                <w:color w:val="002060"/>
                <w:sz w:val="32"/>
                <w:szCs w:val="32"/>
                <w:rtl/>
                <w:lang w:bidi="ar-EG"/>
              </w:rPr>
              <w:t xml:space="preserve"> الثلاثة والعشرون من سبط يهوذا، أما السبعة آلاف الباقون من أصل عشرة آلاف فكانوا من الأسباط الأخرى، التي بقي منها كثير من الإسرائيليين في الأرض. كان آلاف "الحرفيين" باستثناء عشرة آلاف، كما يبدو، بمقارنة 2 مل 24:14؛ إرميا 52:16 (المرجعان 2). ربما تمت إزالة ثلاثة وعشرين من يهوذا لأول مرة في نهاية "السنة السابعة"؛ سبعة آلاف وألف حرفي في "السنة الثامنة". كان هذا في السبي الأول تحت حكم </w:t>
            </w:r>
            <w:proofErr w:type="spellStart"/>
            <w:r w:rsidRPr="00374E1C">
              <w:rPr>
                <w:rFonts w:cs="Calibri"/>
                <w:color w:val="002060"/>
                <w:sz w:val="32"/>
                <w:szCs w:val="32"/>
                <w:rtl/>
                <w:lang w:bidi="ar-EG"/>
              </w:rPr>
              <w:t>يهوياكين</w:t>
            </w:r>
            <w:proofErr w:type="spellEnd"/>
            <w:r w:rsidRPr="00374E1C">
              <w:rPr>
                <w:rFonts w:cs="Calibri"/>
                <w:color w:val="002060"/>
                <w:sz w:val="32"/>
                <w:szCs w:val="32"/>
                <w:rtl/>
                <w:lang w:bidi="ar-EG"/>
              </w:rPr>
              <w:t>.</w:t>
            </w:r>
            <w:r>
              <w:rPr>
                <w:rFonts w:cstheme="minorHAnsi" w:hint="cs"/>
                <w:sz w:val="32"/>
                <w:szCs w:val="32"/>
                <w:rtl/>
                <w:lang w:bidi="ar-EG"/>
              </w:rPr>
              <w:t>]</w:t>
            </w:r>
          </w:p>
          <w:p w14:paraId="3E979341" w14:textId="1DECB493" w:rsidR="00712B95" w:rsidRDefault="00712B95" w:rsidP="00712B95">
            <w:pPr>
              <w:bidi/>
              <w:spacing w:line="276" w:lineRule="auto"/>
              <w:jc w:val="both"/>
              <w:rPr>
                <w:rFonts w:cstheme="minorHAnsi"/>
                <w:sz w:val="32"/>
                <w:szCs w:val="32"/>
                <w:rtl/>
                <w:lang w:bidi="ar-EG"/>
              </w:rPr>
            </w:pPr>
            <w:r w:rsidRPr="004C5F59">
              <w:rPr>
                <w:rFonts w:cstheme="minorHAnsi" w:hint="cs"/>
                <w:b/>
                <w:bCs/>
                <w:sz w:val="32"/>
                <w:szCs w:val="32"/>
                <w:highlight w:val="yellow"/>
                <w:u w:val="single"/>
                <w:rtl/>
                <w:lang w:bidi="ar-EG"/>
              </w:rPr>
              <w:t>الخطأ الثالث</w:t>
            </w:r>
            <w:r w:rsidRPr="004C5F59">
              <w:rPr>
                <w:rFonts w:cstheme="minorHAnsi" w:hint="cs"/>
                <w:sz w:val="32"/>
                <w:szCs w:val="32"/>
                <w:highlight w:val="yellow"/>
                <w:rtl/>
                <w:lang w:bidi="ar-EG"/>
              </w:rPr>
              <w:t xml:space="preserve">: </w:t>
            </w:r>
            <w:r w:rsidR="00826E14" w:rsidRPr="004C5F59">
              <w:rPr>
                <w:rFonts w:cstheme="minorHAnsi" w:hint="cs"/>
                <w:sz w:val="32"/>
                <w:szCs w:val="32"/>
                <w:highlight w:val="yellow"/>
                <w:rtl/>
                <w:lang w:bidi="ar-EG"/>
              </w:rPr>
              <w:t xml:space="preserve">السنة لملك </w:t>
            </w:r>
            <w:proofErr w:type="spellStart"/>
            <w:r w:rsidR="00826E14" w:rsidRPr="004C5F59">
              <w:rPr>
                <w:rFonts w:cstheme="minorHAnsi" w:hint="cs"/>
                <w:sz w:val="32"/>
                <w:szCs w:val="32"/>
                <w:highlight w:val="yellow"/>
                <w:rtl/>
                <w:lang w:bidi="ar-EG"/>
              </w:rPr>
              <w:t>نبوخذناصر</w:t>
            </w:r>
            <w:proofErr w:type="spellEnd"/>
            <w:r w:rsidR="00826E14" w:rsidRPr="004C5F59">
              <w:rPr>
                <w:rFonts w:cstheme="minorHAnsi" w:hint="cs"/>
                <w:sz w:val="32"/>
                <w:szCs w:val="32"/>
                <w:highlight w:val="yellow"/>
                <w:rtl/>
                <w:lang w:bidi="ar-EG"/>
              </w:rPr>
              <w:t>.</w:t>
            </w:r>
          </w:p>
          <w:p w14:paraId="02A0FBB9" w14:textId="77777777" w:rsidR="00CF2A54" w:rsidRDefault="00CF2A54" w:rsidP="00CF2A54">
            <w:pPr>
              <w:bidi/>
              <w:spacing w:line="276" w:lineRule="auto"/>
              <w:jc w:val="both"/>
              <w:rPr>
                <w:rFonts w:cstheme="minorHAnsi"/>
                <w:color w:val="7030A0"/>
                <w:sz w:val="32"/>
                <w:szCs w:val="32"/>
                <w:rtl/>
                <w:lang w:bidi="ar-EG"/>
              </w:rPr>
            </w:pPr>
            <w:r w:rsidRPr="00FC12E8">
              <w:rPr>
                <w:rFonts w:cs="Calibri"/>
                <w:b/>
                <w:bCs/>
                <w:color w:val="7030A0"/>
                <w:sz w:val="32"/>
                <w:szCs w:val="32"/>
                <w:u w:val="single"/>
                <w:rtl/>
                <w:lang w:bidi="ar-EG"/>
              </w:rPr>
              <w:t>2</w:t>
            </w:r>
            <w:r w:rsidRPr="00FC12E8">
              <w:rPr>
                <w:rFonts w:cstheme="minorHAnsi"/>
                <w:b/>
                <w:bCs/>
                <w:color w:val="7030A0"/>
                <w:sz w:val="32"/>
                <w:szCs w:val="32"/>
                <w:u w:val="single"/>
                <w:lang w:bidi="ar-EG"/>
              </w:rPr>
              <w:t>Ki 24:</w:t>
            </w:r>
            <w:r>
              <w:rPr>
                <w:rFonts w:cstheme="minorHAnsi"/>
                <w:b/>
                <w:bCs/>
                <w:color w:val="7030A0"/>
                <w:sz w:val="32"/>
                <w:szCs w:val="32"/>
                <w:u w:val="single"/>
                <w:lang w:bidi="ar-EG"/>
              </w:rPr>
              <w:t>11</w:t>
            </w:r>
            <w:r w:rsidRPr="00FC12E8">
              <w:rPr>
                <w:rFonts w:cstheme="minorHAnsi"/>
                <w:b/>
                <w:bCs/>
                <w:color w:val="7030A0"/>
                <w:sz w:val="32"/>
                <w:szCs w:val="32"/>
                <w:u w:val="single"/>
                <w:lang w:bidi="ar-EG"/>
              </w:rPr>
              <w:t xml:space="preserve"> Arb-VD</w:t>
            </w:r>
            <w:r>
              <w:rPr>
                <w:rFonts w:cs="Calibri" w:hint="cs"/>
                <w:color w:val="7030A0"/>
                <w:sz w:val="32"/>
                <w:szCs w:val="32"/>
                <w:rtl/>
                <w:lang w:bidi="ar-EG"/>
              </w:rPr>
              <w:t xml:space="preserve"> </w:t>
            </w:r>
            <w:r w:rsidRPr="0040539F">
              <w:rPr>
                <w:rFonts w:cs="Calibri"/>
                <w:color w:val="7030A0"/>
                <w:sz w:val="32"/>
                <w:szCs w:val="32"/>
                <w:rtl/>
                <w:lang w:bidi="ar-EG"/>
              </w:rPr>
              <w:t xml:space="preserve">وَجَاءَ </w:t>
            </w:r>
            <w:proofErr w:type="spellStart"/>
            <w:r w:rsidRPr="0040539F">
              <w:rPr>
                <w:rFonts w:cs="Calibri"/>
                <w:color w:val="7030A0"/>
                <w:sz w:val="32"/>
                <w:szCs w:val="32"/>
                <w:rtl/>
                <w:lang w:bidi="ar-EG"/>
              </w:rPr>
              <w:t>نَبُوخَذْنَاصَّرُ</w:t>
            </w:r>
            <w:proofErr w:type="spellEnd"/>
            <w:r w:rsidRPr="0040539F">
              <w:rPr>
                <w:rFonts w:cs="Calibri"/>
                <w:color w:val="7030A0"/>
                <w:sz w:val="32"/>
                <w:szCs w:val="32"/>
                <w:rtl/>
                <w:lang w:bidi="ar-EG"/>
              </w:rPr>
              <w:t xml:space="preserve"> مَلِكُ بَابِلَ عَلَى </w:t>
            </w:r>
            <w:proofErr w:type="spellStart"/>
            <w:r w:rsidRPr="0040539F">
              <w:rPr>
                <w:rFonts w:cs="Calibri" w:hint="cs"/>
                <w:color w:val="7030A0"/>
                <w:sz w:val="32"/>
                <w:szCs w:val="32"/>
                <w:rtl/>
                <w:lang w:bidi="ar-EG"/>
              </w:rPr>
              <w:t>ٱ</w:t>
            </w:r>
            <w:r w:rsidRPr="0040539F">
              <w:rPr>
                <w:rFonts w:cs="Calibri" w:hint="eastAsia"/>
                <w:color w:val="7030A0"/>
                <w:sz w:val="32"/>
                <w:szCs w:val="32"/>
                <w:rtl/>
                <w:lang w:bidi="ar-EG"/>
              </w:rPr>
              <w:t>لْمَدِينَةِ</w:t>
            </w:r>
            <w:proofErr w:type="spellEnd"/>
            <w:r w:rsidRPr="0040539F">
              <w:rPr>
                <w:rFonts w:cs="Calibri" w:hint="eastAsia"/>
                <w:color w:val="7030A0"/>
                <w:sz w:val="32"/>
                <w:szCs w:val="32"/>
                <w:rtl/>
                <w:lang w:bidi="ar-EG"/>
              </w:rPr>
              <w:t>،</w:t>
            </w:r>
            <w:r w:rsidRPr="0040539F">
              <w:rPr>
                <w:rFonts w:cs="Calibri"/>
                <w:color w:val="7030A0"/>
                <w:sz w:val="32"/>
                <w:szCs w:val="32"/>
                <w:rtl/>
                <w:lang w:bidi="ar-EG"/>
              </w:rPr>
              <w:t xml:space="preserve"> وَكَانَ عَبِيدُهُ يُحَاصِرُونَهَا. 12 </w:t>
            </w:r>
            <w:r w:rsidRPr="0040539F">
              <w:rPr>
                <w:rFonts w:cs="Calibri"/>
                <w:b/>
                <w:bCs/>
                <w:color w:val="FF0000"/>
                <w:sz w:val="32"/>
                <w:szCs w:val="32"/>
                <w:u w:val="single"/>
                <w:rtl/>
                <w:lang w:bidi="ar-EG"/>
              </w:rPr>
              <w:t xml:space="preserve">فَخَرَجَ </w:t>
            </w:r>
            <w:proofErr w:type="spellStart"/>
            <w:r w:rsidRPr="0040539F">
              <w:rPr>
                <w:rFonts w:cs="Calibri"/>
                <w:b/>
                <w:bCs/>
                <w:color w:val="FF0000"/>
                <w:sz w:val="32"/>
                <w:szCs w:val="32"/>
                <w:u w:val="single"/>
                <w:rtl/>
                <w:lang w:bidi="ar-EG"/>
              </w:rPr>
              <w:t>يَهُويَاكِينُ</w:t>
            </w:r>
            <w:proofErr w:type="spellEnd"/>
            <w:r w:rsidRPr="0040539F">
              <w:rPr>
                <w:rFonts w:cs="Calibri"/>
                <w:b/>
                <w:bCs/>
                <w:color w:val="FF0000"/>
                <w:sz w:val="32"/>
                <w:szCs w:val="32"/>
                <w:u w:val="single"/>
                <w:rtl/>
                <w:lang w:bidi="ar-EG"/>
              </w:rPr>
              <w:t xml:space="preserve"> مَلِكُ يَهُوذَا إِلَى مَلِكِ بَابِلَ</w:t>
            </w:r>
            <w:r w:rsidRPr="0040539F">
              <w:rPr>
                <w:rFonts w:cs="Calibri"/>
                <w:color w:val="7030A0"/>
                <w:sz w:val="32"/>
                <w:szCs w:val="32"/>
                <w:rtl/>
                <w:lang w:bidi="ar-EG"/>
              </w:rPr>
              <w:t xml:space="preserve">، هُوَ وَأُمُّهُ وَعَبِيدُهُ وَرُؤَسَاؤُهُ وَخِصْيَانُهُ، </w:t>
            </w:r>
            <w:r w:rsidRPr="007E1574">
              <w:rPr>
                <w:rFonts w:cs="Calibri"/>
                <w:b/>
                <w:bCs/>
                <w:color w:val="FF0000"/>
                <w:sz w:val="32"/>
                <w:szCs w:val="32"/>
                <w:u w:val="single"/>
                <w:rtl/>
                <w:lang w:bidi="ar-EG"/>
              </w:rPr>
              <w:t xml:space="preserve">وَأَخَذَهُ مَلِكُ بَابِلَ فِي </w:t>
            </w:r>
            <w:proofErr w:type="spellStart"/>
            <w:r w:rsidRPr="007E1574">
              <w:rPr>
                <w:rFonts w:cs="Calibri" w:hint="cs"/>
                <w:b/>
                <w:bCs/>
                <w:color w:val="FF0000"/>
                <w:sz w:val="32"/>
                <w:szCs w:val="32"/>
                <w:u w:val="single"/>
                <w:rtl/>
                <w:lang w:bidi="ar-EG"/>
              </w:rPr>
              <w:t>ٱ</w:t>
            </w:r>
            <w:r w:rsidRPr="007E1574">
              <w:rPr>
                <w:rFonts w:cs="Calibri" w:hint="eastAsia"/>
                <w:b/>
                <w:bCs/>
                <w:color w:val="FF0000"/>
                <w:sz w:val="32"/>
                <w:szCs w:val="32"/>
                <w:u w:val="single"/>
                <w:rtl/>
                <w:lang w:bidi="ar-EG"/>
              </w:rPr>
              <w:t>لسَّنَةِ</w:t>
            </w:r>
            <w:proofErr w:type="spellEnd"/>
            <w:r w:rsidRPr="007E1574">
              <w:rPr>
                <w:rFonts w:cs="Calibri"/>
                <w:b/>
                <w:bCs/>
                <w:color w:val="FF0000"/>
                <w:sz w:val="32"/>
                <w:szCs w:val="32"/>
                <w:u w:val="single"/>
                <w:rtl/>
                <w:lang w:bidi="ar-EG"/>
              </w:rPr>
              <w:t xml:space="preserve"> </w:t>
            </w:r>
            <w:proofErr w:type="spellStart"/>
            <w:r w:rsidRPr="007E1574">
              <w:rPr>
                <w:rFonts w:cs="Calibri" w:hint="cs"/>
                <w:b/>
                <w:bCs/>
                <w:color w:val="FF0000"/>
                <w:sz w:val="32"/>
                <w:szCs w:val="32"/>
                <w:u w:val="single"/>
                <w:rtl/>
                <w:lang w:bidi="ar-EG"/>
              </w:rPr>
              <w:t>ٱ</w:t>
            </w:r>
            <w:r w:rsidRPr="007E1574">
              <w:rPr>
                <w:rFonts w:cs="Calibri" w:hint="eastAsia"/>
                <w:b/>
                <w:bCs/>
                <w:color w:val="FF0000"/>
                <w:sz w:val="32"/>
                <w:szCs w:val="32"/>
                <w:u w:val="single"/>
                <w:rtl/>
                <w:lang w:bidi="ar-EG"/>
              </w:rPr>
              <w:t>لثَّامِنَةِ</w:t>
            </w:r>
            <w:proofErr w:type="spellEnd"/>
            <w:r w:rsidRPr="007E1574">
              <w:rPr>
                <w:rFonts w:cs="Calibri"/>
                <w:b/>
                <w:bCs/>
                <w:color w:val="FF0000"/>
                <w:sz w:val="32"/>
                <w:szCs w:val="32"/>
                <w:u w:val="single"/>
                <w:rtl/>
                <w:lang w:bidi="ar-EG"/>
              </w:rPr>
              <w:t xml:space="preserve"> مِنْ مُلْكِهِ</w:t>
            </w:r>
            <w:r w:rsidRPr="0040539F">
              <w:rPr>
                <w:rFonts w:cs="Calibri"/>
                <w:color w:val="7030A0"/>
                <w:sz w:val="32"/>
                <w:szCs w:val="32"/>
                <w:rtl/>
                <w:lang w:bidi="ar-EG"/>
              </w:rPr>
              <w:t xml:space="preserve">. 13 وَأَخْرَجَ مِنْ هُنَاكَ جَمِيعَ خَزَائِنِ بَيْتِ </w:t>
            </w:r>
            <w:proofErr w:type="spellStart"/>
            <w:r w:rsidRPr="0040539F">
              <w:rPr>
                <w:rFonts w:cs="Calibri" w:hint="cs"/>
                <w:color w:val="7030A0"/>
                <w:sz w:val="32"/>
                <w:szCs w:val="32"/>
                <w:rtl/>
                <w:lang w:bidi="ar-EG"/>
              </w:rPr>
              <w:t>ٱ</w:t>
            </w:r>
            <w:r w:rsidRPr="0040539F">
              <w:rPr>
                <w:rFonts w:cs="Calibri" w:hint="eastAsia"/>
                <w:color w:val="7030A0"/>
                <w:sz w:val="32"/>
                <w:szCs w:val="32"/>
                <w:rtl/>
                <w:lang w:bidi="ar-EG"/>
              </w:rPr>
              <w:t>لرَّبِّ</w:t>
            </w:r>
            <w:proofErr w:type="spellEnd"/>
            <w:r w:rsidRPr="0040539F">
              <w:rPr>
                <w:rFonts w:cs="Calibri" w:hint="eastAsia"/>
                <w:color w:val="7030A0"/>
                <w:sz w:val="32"/>
                <w:szCs w:val="32"/>
                <w:rtl/>
                <w:lang w:bidi="ar-EG"/>
              </w:rPr>
              <w:t>،</w:t>
            </w:r>
            <w:r w:rsidRPr="0040539F">
              <w:rPr>
                <w:rFonts w:cs="Calibri"/>
                <w:color w:val="7030A0"/>
                <w:sz w:val="32"/>
                <w:szCs w:val="32"/>
                <w:rtl/>
                <w:lang w:bidi="ar-EG"/>
              </w:rPr>
              <w:t xml:space="preserve"> وَخَزَائِنِ بَيْتِ </w:t>
            </w:r>
            <w:proofErr w:type="spellStart"/>
            <w:r w:rsidRPr="0040539F">
              <w:rPr>
                <w:rFonts w:cs="Calibri" w:hint="cs"/>
                <w:color w:val="7030A0"/>
                <w:sz w:val="32"/>
                <w:szCs w:val="32"/>
                <w:rtl/>
                <w:lang w:bidi="ar-EG"/>
              </w:rPr>
              <w:t>ٱ</w:t>
            </w:r>
            <w:r w:rsidRPr="0040539F">
              <w:rPr>
                <w:rFonts w:cs="Calibri" w:hint="eastAsia"/>
                <w:color w:val="7030A0"/>
                <w:sz w:val="32"/>
                <w:szCs w:val="32"/>
                <w:rtl/>
                <w:lang w:bidi="ar-EG"/>
              </w:rPr>
              <w:t>لْمَلِكِ</w:t>
            </w:r>
            <w:proofErr w:type="spellEnd"/>
            <w:r w:rsidRPr="0040539F">
              <w:rPr>
                <w:rFonts w:cs="Calibri" w:hint="eastAsia"/>
                <w:color w:val="7030A0"/>
                <w:sz w:val="32"/>
                <w:szCs w:val="32"/>
                <w:rtl/>
                <w:lang w:bidi="ar-EG"/>
              </w:rPr>
              <w:t>،</w:t>
            </w:r>
            <w:r w:rsidRPr="0040539F">
              <w:rPr>
                <w:rFonts w:cs="Calibri"/>
                <w:color w:val="7030A0"/>
                <w:sz w:val="32"/>
                <w:szCs w:val="32"/>
                <w:rtl/>
                <w:lang w:bidi="ar-EG"/>
              </w:rPr>
              <w:t xml:space="preserve"> وَكَسَّرَ كُلَّ آنِيَةِ </w:t>
            </w:r>
            <w:proofErr w:type="spellStart"/>
            <w:r w:rsidRPr="0040539F">
              <w:rPr>
                <w:rFonts w:cs="Calibri" w:hint="cs"/>
                <w:color w:val="7030A0"/>
                <w:sz w:val="32"/>
                <w:szCs w:val="32"/>
                <w:rtl/>
                <w:lang w:bidi="ar-EG"/>
              </w:rPr>
              <w:t>ٱ</w:t>
            </w:r>
            <w:r w:rsidRPr="0040539F">
              <w:rPr>
                <w:rFonts w:cs="Calibri" w:hint="eastAsia"/>
                <w:color w:val="7030A0"/>
                <w:sz w:val="32"/>
                <w:szCs w:val="32"/>
                <w:rtl/>
                <w:lang w:bidi="ar-EG"/>
              </w:rPr>
              <w:t>لذَّهَبِ</w:t>
            </w:r>
            <w:proofErr w:type="spellEnd"/>
            <w:r w:rsidRPr="0040539F">
              <w:rPr>
                <w:rFonts w:cs="Calibri"/>
                <w:color w:val="7030A0"/>
                <w:sz w:val="32"/>
                <w:szCs w:val="32"/>
                <w:rtl/>
                <w:lang w:bidi="ar-EG"/>
              </w:rPr>
              <w:t xml:space="preserve"> </w:t>
            </w:r>
            <w:proofErr w:type="spellStart"/>
            <w:r w:rsidRPr="0040539F">
              <w:rPr>
                <w:rFonts w:cs="Calibri" w:hint="cs"/>
                <w:color w:val="7030A0"/>
                <w:sz w:val="32"/>
                <w:szCs w:val="32"/>
                <w:rtl/>
                <w:lang w:bidi="ar-EG"/>
              </w:rPr>
              <w:t>ٱ</w:t>
            </w:r>
            <w:r w:rsidRPr="0040539F">
              <w:rPr>
                <w:rFonts w:cs="Calibri" w:hint="eastAsia"/>
                <w:color w:val="7030A0"/>
                <w:sz w:val="32"/>
                <w:szCs w:val="32"/>
                <w:rtl/>
                <w:lang w:bidi="ar-EG"/>
              </w:rPr>
              <w:t>لَّتِي</w:t>
            </w:r>
            <w:proofErr w:type="spellEnd"/>
            <w:r w:rsidRPr="0040539F">
              <w:rPr>
                <w:rFonts w:cs="Calibri"/>
                <w:color w:val="7030A0"/>
                <w:sz w:val="32"/>
                <w:szCs w:val="32"/>
                <w:rtl/>
                <w:lang w:bidi="ar-EG"/>
              </w:rPr>
              <w:t xml:space="preserve"> عَمِلَهَا سُلَيْمَانُ مَلِكُ إِسْرَائِيلَ فِي هَيْكَلِ </w:t>
            </w:r>
            <w:proofErr w:type="spellStart"/>
            <w:r w:rsidRPr="0040539F">
              <w:rPr>
                <w:rFonts w:cs="Calibri" w:hint="cs"/>
                <w:color w:val="7030A0"/>
                <w:sz w:val="32"/>
                <w:szCs w:val="32"/>
                <w:rtl/>
                <w:lang w:bidi="ar-EG"/>
              </w:rPr>
              <w:t>ٱ</w:t>
            </w:r>
            <w:r w:rsidRPr="0040539F">
              <w:rPr>
                <w:rFonts w:cs="Calibri" w:hint="eastAsia"/>
                <w:color w:val="7030A0"/>
                <w:sz w:val="32"/>
                <w:szCs w:val="32"/>
                <w:rtl/>
                <w:lang w:bidi="ar-EG"/>
              </w:rPr>
              <w:t>لرَّبِّ</w:t>
            </w:r>
            <w:proofErr w:type="spellEnd"/>
            <w:r w:rsidRPr="0040539F">
              <w:rPr>
                <w:rFonts w:cs="Calibri" w:hint="eastAsia"/>
                <w:color w:val="7030A0"/>
                <w:sz w:val="32"/>
                <w:szCs w:val="32"/>
                <w:rtl/>
                <w:lang w:bidi="ar-EG"/>
              </w:rPr>
              <w:t>،</w:t>
            </w:r>
            <w:r w:rsidRPr="0040539F">
              <w:rPr>
                <w:rFonts w:cs="Calibri"/>
                <w:color w:val="7030A0"/>
                <w:sz w:val="32"/>
                <w:szCs w:val="32"/>
                <w:rtl/>
                <w:lang w:bidi="ar-EG"/>
              </w:rPr>
              <w:t xml:space="preserve"> كَمَا تَكَلَّمَ </w:t>
            </w:r>
            <w:proofErr w:type="spellStart"/>
            <w:r w:rsidRPr="0040539F">
              <w:rPr>
                <w:rFonts w:cs="Calibri" w:hint="cs"/>
                <w:color w:val="7030A0"/>
                <w:sz w:val="32"/>
                <w:szCs w:val="32"/>
                <w:rtl/>
                <w:lang w:bidi="ar-EG"/>
              </w:rPr>
              <w:t>ٱ</w:t>
            </w:r>
            <w:r w:rsidRPr="0040539F">
              <w:rPr>
                <w:rFonts w:cs="Calibri" w:hint="eastAsia"/>
                <w:color w:val="7030A0"/>
                <w:sz w:val="32"/>
                <w:szCs w:val="32"/>
                <w:rtl/>
                <w:lang w:bidi="ar-EG"/>
              </w:rPr>
              <w:t>لرَّبُّ</w:t>
            </w:r>
            <w:proofErr w:type="spellEnd"/>
            <w:r w:rsidRPr="0040539F">
              <w:rPr>
                <w:rFonts w:cs="Calibri"/>
                <w:color w:val="7030A0"/>
                <w:sz w:val="32"/>
                <w:szCs w:val="32"/>
                <w:rtl/>
                <w:lang w:bidi="ar-EG"/>
              </w:rPr>
              <w:t>.</w:t>
            </w:r>
            <w:r>
              <w:rPr>
                <w:rFonts w:cs="Calibri" w:hint="cs"/>
                <w:color w:val="7030A0"/>
                <w:sz w:val="32"/>
                <w:szCs w:val="32"/>
                <w:rtl/>
                <w:lang w:bidi="ar-EG"/>
              </w:rPr>
              <w:t xml:space="preserve"> 14 </w:t>
            </w:r>
            <w:r w:rsidRPr="00FC12E8">
              <w:rPr>
                <w:rFonts w:cs="Calibri"/>
                <w:color w:val="7030A0"/>
                <w:sz w:val="32"/>
                <w:szCs w:val="32"/>
                <w:rtl/>
                <w:lang w:bidi="ar-EG"/>
              </w:rPr>
              <w:t xml:space="preserve">وَسَبَى كُلَّ أُورُشَلِيمَ وَكُلَّ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لرُّؤَسَاءِ</w:t>
            </w:r>
            <w:proofErr w:type="spellEnd"/>
            <w:r w:rsidRPr="00FC12E8">
              <w:rPr>
                <w:rFonts w:cs="Calibri"/>
                <w:color w:val="7030A0"/>
                <w:sz w:val="32"/>
                <w:szCs w:val="32"/>
                <w:rtl/>
                <w:lang w:bidi="ar-EG"/>
              </w:rPr>
              <w:t xml:space="preserve"> وَجَمِيعَ جَبَابِرَةِ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لْبَأْسِ</w:t>
            </w:r>
            <w:proofErr w:type="spellEnd"/>
            <w:r w:rsidRPr="00FC12E8">
              <w:rPr>
                <w:rFonts w:cs="Calibri" w:hint="eastAsia"/>
                <w:color w:val="7030A0"/>
                <w:sz w:val="32"/>
                <w:szCs w:val="32"/>
                <w:rtl/>
                <w:lang w:bidi="ar-EG"/>
              </w:rPr>
              <w:t>،</w:t>
            </w:r>
            <w:r w:rsidRPr="00FC12E8">
              <w:rPr>
                <w:rFonts w:cs="Calibri"/>
                <w:color w:val="7030A0"/>
                <w:sz w:val="32"/>
                <w:szCs w:val="32"/>
                <w:rtl/>
                <w:lang w:bidi="ar-EG"/>
              </w:rPr>
              <w:t xml:space="preserve"> </w:t>
            </w:r>
            <w:r w:rsidRPr="00FC12E8">
              <w:rPr>
                <w:rFonts w:cs="Calibri"/>
                <w:b/>
                <w:bCs/>
                <w:color w:val="FF0000"/>
                <w:sz w:val="32"/>
                <w:szCs w:val="32"/>
                <w:u w:val="single"/>
                <w:rtl/>
                <w:lang w:bidi="ar-EG"/>
              </w:rPr>
              <w:t>عَشْرَةَ آلَافِ مَسْبِيٍّ</w:t>
            </w:r>
            <w:r w:rsidRPr="00FC12E8">
              <w:rPr>
                <w:rFonts w:cs="Calibri"/>
                <w:color w:val="7030A0"/>
                <w:sz w:val="32"/>
                <w:szCs w:val="32"/>
                <w:rtl/>
                <w:lang w:bidi="ar-EG"/>
              </w:rPr>
              <w:t xml:space="preserve">، وَجَمِيعَ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لصُّنَّاعِ</w:t>
            </w:r>
            <w:proofErr w:type="spellEnd"/>
            <w:r w:rsidRPr="00FC12E8">
              <w:rPr>
                <w:rFonts w:cs="Calibri"/>
                <w:color w:val="7030A0"/>
                <w:sz w:val="32"/>
                <w:szCs w:val="32"/>
                <w:rtl/>
                <w:lang w:bidi="ar-EG"/>
              </w:rPr>
              <w:t xml:space="preserve"> </w:t>
            </w:r>
            <w:proofErr w:type="spellStart"/>
            <w:r w:rsidRPr="00FC12E8">
              <w:rPr>
                <w:rFonts w:cs="Calibri"/>
                <w:color w:val="7030A0"/>
                <w:sz w:val="32"/>
                <w:szCs w:val="32"/>
                <w:rtl/>
                <w:lang w:bidi="ar-EG"/>
              </w:rPr>
              <w:t>وَ</w:t>
            </w:r>
            <w:r w:rsidRPr="00FC12E8">
              <w:rPr>
                <w:rFonts w:cs="Calibri" w:hint="cs"/>
                <w:color w:val="7030A0"/>
                <w:sz w:val="32"/>
                <w:szCs w:val="32"/>
                <w:rtl/>
                <w:lang w:bidi="ar-EG"/>
              </w:rPr>
              <w:t>ٱ</w:t>
            </w:r>
            <w:r w:rsidRPr="00FC12E8">
              <w:rPr>
                <w:rFonts w:cs="Calibri" w:hint="eastAsia"/>
                <w:color w:val="7030A0"/>
                <w:sz w:val="32"/>
                <w:szCs w:val="32"/>
                <w:rtl/>
                <w:lang w:bidi="ar-EG"/>
              </w:rPr>
              <w:t>لْأَقْيَانِ</w:t>
            </w:r>
            <w:proofErr w:type="spellEnd"/>
            <w:r w:rsidRPr="00FC12E8">
              <w:rPr>
                <w:rFonts w:cs="Calibri"/>
                <w:color w:val="7030A0"/>
                <w:sz w:val="32"/>
                <w:szCs w:val="32"/>
                <w:rtl/>
                <w:lang w:bidi="ar-EG"/>
              </w:rPr>
              <w:t xml:space="preserve">. لَمْ يَبْقَ أَحَدٌ إِلَّا مَسَاكِينُ شَعْبِ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لْأَرْضِ</w:t>
            </w:r>
            <w:proofErr w:type="spellEnd"/>
            <w:r w:rsidRPr="00FC12E8">
              <w:rPr>
                <w:rFonts w:cs="Calibri"/>
                <w:color w:val="7030A0"/>
                <w:sz w:val="32"/>
                <w:szCs w:val="32"/>
                <w:rtl/>
                <w:lang w:bidi="ar-EG"/>
              </w:rPr>
              <w:t>.</w:t>
            </w:r>
            <w:r w:rsidRPr="00FC12E8">
              <w:rPr>
                <w:rFonts w:cstheme="minorHAnsi" w:hint="cs"/>
                <w:color w:val="7030A0"/>
                <w:sz w:val="32"/>
                <w:szCs w:val="32"/>
                <w:rtl/>
                <w:lang w:bidi="ar-EG"/>
              </w:rPr>
              <w:t xml:space="preserve"> </w:t>
            </w:r>
            <w:r w:rsidRPr="00FC12E8">
              <w:rPr>
                <w:rFonts w:cs="Calibri"/>
                <w:color w:val="7030A0"/>
                <w:sz w:val="32"/>
                <w:szCs w:val="32"/>
                <w:rtl/>
                <w:lang w:bidi="ar-EG"/>
              </w:rPr>
              <w:t xml:space="preserve">15 وَسَبَى </w:t>
            </w:r>
            <w:proofErr w:type="spellStart"/>
            <w:r w:rsidRPr="00FC12E8">
              <w:rPr>
                <w:rFonts w:cs="Calibri"/>
                <w:color w:val="7030A0"/>
                <w:sz w:val="32"/>
                <w:szCs w:val="32"/>
                <w:rtl/>
                <w:lang w:bidi="ar-EG"/>
              </w:rPr>
              <w:t>يَهُويَاكِينَ</w:t>
            </w:r>
            <w:proofErr w:type="spellEnd"/>
            <w:r w:rsidRPr="00FC12E8">
              <w:rPr>
                <w:rFonts w:cs="Calibri"/>
                <w:color w:val="7030A0"/>
                <w:sz w:val="32"/>
                <w:szCs w:val="32"/>
                <w:rtl/>
                <w:lang w:bidi="ar-EG"/>
              </w:rPr>
              <w:t xml:space="preserve"> إِلَى بَابِلَ. وَأُمَّ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لْمَلِكِ</w:t>
            </w:r>
            <w:proofErr w:type="spellEnd"/>
            <w:r w:rsidRPr="00FC12E8">
              <w:rPr>
                <w:rFonts w:cs="Calibri"/>
                <w:color w:val="7030A0"/>
                <w:sz w:val="32"/>
                <w:szCs w:val="32"/>
                <w:rtl/>
                <w:lang w:bidi="ar-EG"/>
              </w:rPr>
              <w:t xml:space="preserve"> وَنِسَاءَ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لْمَلِكِ</w:t>
            </w:r>
            <w:proofErr w:type="spellEnd"/>
            <w:r w:rsidRPr="00FC12E8">
              <w:rPr>
                <w:rFonts w:cs="Calibri"/>
                <w:color w:val="7030A0"/>
                <w:sz w:val="32"/>
                <w:szCs w:val="32"/>
                <w:rtl/>
                <w:lang w:bidi="ar-EG"/>
              </w:rPr>
              <w:t xml:space="preserve"> وَخِصْيَانَهُ وَأَقْوِيَاءَ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لْأَرْضِ</w:t>
            </w:r>
            <w:proofErr w:type="spellEnd"/>
            <w:r w:rsidRPr="00FC12E8">
              <w:rPr>
                <w:rFonts w:cs="Calibri" w:hint="eastAsia"/>
                <w:color w:val="7030A0"/>
                <w:sz w:val="32"/>
                <w:szCs w:val="32"/>
                <w:rtl/>
                <w:lang w:bidi="ar-EG"/>
              </w:rPr>
              <w:t>،</w:t>
            </w:r>
            <w:r w:rsidRPr="00FC12E8">
              <w:rPr>
                <w:rFonts w:cs="Calibri"/>
                <w:color w:val="7030A0"/>
                <w:sz w:val="32"/>
                <w:szCs w:val="32"/>
                <w:rtl/>
                <w:lang w:bidi="ar-EG"/>
              </w:rPr>
              <w:t xml:space="preserve"> سَبَاهُمْ مِنْ أُورُشَلِيمَ إِلَى بَابِلَ. 16 وَجَمِيعُ أَصْحَابِ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لْبَأْسِ</w:t>
            </w:r>
            <w:proofErr w:type="spellEnd"/>
            <w:r w:rsidRPr="00FC12E8">
              <w:rPr>
                <w:rFonts w:cs="Calibri" w:hint="eastAsia"/>
                <w:color w:val="7030A0"/>
                <w:sz w:val="32"/>
                <w:szCs w:val="32"/>
                <w:rtl/>
                <w:lang w:bidi="ar-EG"/>
              </w:rPr>
              <w:t>،</w:t>
            </w:r>
            <w:r w:rsidRPr="00FC12E8">
              <w:rPr>
                <w:rFonts w:cs="Calibri"/>
                <w:color w:val="7030A0"/>
                <w:sz w:val="32"/>
                <w:szCs w:val="32"/>
                <w:rtl/>
                <w:lang w:bidi="ar-EG"/>
              </w:rPr>
              <w:t xml:space="preserve"> </w:t>
            </w:r>
            <w:r w:rsidRPr="00FC12E8">
              <w:rPr>
                <w:rFonts w:cs="Calibri"/>
                <w:b/>
                <w:bCs/>
                <w:color w:val="FF0000"/>
                <w:sz w:val="32"/>
                <w:szCs w:val="32"/>
                <w:u w:val="single"/>
                <w:rtl/>
                <w:lang w:bidi="ar-EG"/>
              </w:rPr>
              <w:t>سَبْعَةُ آلَافٍ</w:t>
            </w:r>
            <w:r w:rsidRPr="00FC12E8">
              <w:rPr>
                <w:rFonts w:cs="Calibri"/>
                <w:color w:val="7030A0"/>
                <w:sz w:val="32"/>
                <w:szCs w:val="32"/>
                <w:rtl/>
                <w:lang w:bidi="ar-EG"/>
              </w:rPr>
              <w:t xml:space="preserve">، </w:t>
            </w:r>
            <w:proofErr w:type="spellStart"/>
            <w:r w:rsidRPr="00FC12E8">
              <w:rPr>
                <w:rFonts w:cs="Calibri"/>
                <w:color w:val="7030A0"/>
                <w:sz w:val="32"/>
                <w:szCs w:val="32"/>
                <w:rtl/>
                <w:lang w:bidi="ar-EG"/>
              </w:rPr>
              <w:t>وَ</w:t>
            </w:r>
            <w:r w:rsidRPr="00FC12E8">
              <w:rPr>
                <w:rFonts w:cs="Calibri" w:hint="cs"/>
                <w:color w:val="7030A0"/>
                <w:sz w:val="32"/>
                <w:szCs w:val="32"/>
                <w:rtl/>
                <w:lang w:bidi="ar-EG"/>
              </w:rPr>
              <w:t>ٱ</w:t>
            </w:r>
            <w:r w:rsidRPr="00FC12E8">
              <w:rPr>
                <w:rFonts w:cs="Calibri" w:hint="eastAsia"/>
                <w:color w:val="7030A0"/>
                <w:sz w:val="32"/>
                <w:szCs w:val="32"/>
                <w:rtl/>
                <w:lang w:bidi="ar-EG"/>
              </w:rPr>
              <w:t>لصُّنَّاعُ</w:t>
            </w:r>
            <w:proofErr w:type="spellEnd"/>
            <w:r w:rsidRPr="00FC12E8">
              <w:rPr>
                <w:rFonts w:cs="Calibri"/>
                <w:color w:val="7030A0"/>
                <w:sz w:val="32"/>
                <w:szCs w:val="32"/>
                <w:rtl/>
                <w:lang w:bidi="ar-EG"/>
              </w:rPr>
              <w:t xml:space="preserve"> </w:t>
            </w:r>
            <w:proofErr w:type="spellStart"/>
            <w:r w:rsidRPr="00FC12E8">
              <w:rPr>
                <w:rFonts w:cs="Calibri"/>
                <w:color w:val="7030A0"/>
                <w:sz w:val="32"/>
                <w:szCs w:val="32"/>
                <w:rtl/>
                <w:lang w:bidi="ar-EG"/>
              </w:rPr>
              <w:t>وَ</w:t>
            </w:r>
            <w:r w:rsidRPr="00FC12E8">
              <w:rPr>
                <w:rFonts w:cs="Calibri" w:hint="cs"/>
                <w:color w:val="7030A0"/>
                <w:sz w:val="32"/>
                <w:szCs w:val="32"/>
                <w:rtl/>
                <w:lang w:bidi="ar-EG"/>
              </w:rPr>
              <w:t>ٱ</w:t>
            </w:r>
            <w:r w:rsidRPr="00FC12E8">
              <w:rPr>
                <w:rFonts w:cs="Calibri" w:hint="eastAsia"/>
                <w:color w:val="7030A0"/>
                <w:sz w:val="32"/>
                <w:szCs w:val="32"/>
                <w:rtl/>
                <w:lang w:bidi="ar-EG"/>
              </w:rPr>
              <w:t>لْأَقْيَانُ</w:t>
            </w:r>
            <w:proofErr w:type="spellEnd"/>
            <w:r w:rsidRPr="00FC12E8">
              <w:rPr>
                <w:rFonts w:cs="Calibri"/>
                <w:color w:val="7030A0"/>
                <w:sz w:val="32"/>
                <w:szCs w:val="32"/>
                <w:rtl/>
                <w:lang w:bidi="ar-EG"/>
              </w:rPr>
              <w:t xml:space="preserve"> أَلْفٌ، وَجَمِيع</w:t>
            </w:r>
            <w:r w:rsidRPr="00FC12E8">
              <w:rPr>
                <w:rFonts w:cs="Calibri" w:hint="eastAsia"/>
                <w:color w:val="7030A0"/>
                <w:sz w:val="32"/>
                <w:szCs w:val="32"/>
                <w:rtl/>
                <w:lang w:bidi="ar-EG"/>
              </w:rPr>
              <w:t>ُ</w:t>
            </w:r>
            <w:r w:rsidRPr="00FC12E8">
              <w:rPr>
                <w:rFonts w:cs="Calibri"/>
                <w:color w:val="7030A0"/>
                <w:sz w:val="32"/>
                <w:szCs w:val="32"/>
                <w:rtl/>
                <w:lang w:bidi="ar-EG"/>
              </w:rPr>
              <w:t xml:space="preserve">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لْأَبْطَالِ</w:t>
            </w:r>
            <w:proofErr w:type="spellEnd"/>
            <w:r w:rsidRPr="00FC12E8">
              <w:rPr>
                <w:rFonts w:cs="Calibri"/>
                <w:color w:val="7030A0"/>
                <w:sz w:val="32"/>
                <w:szCs w:val="32"/>
                <w:rtl/>
                <w:lang w:bidi="ar-EG"/>
              </w:rPr>
              <w:t xml:space="preserve"> أَهْلِ </w:t>
            </w:r>
            <w:proofErr w:type="spellStart"/>
            <w:r w:rsidRPr="00FC12E8">
              <w:rPr>
                <w:rFonts w:cs="Calibri" w:hint="cs"/>
                <w:color w:val="7030A0"/>
                <w:sz w:val="32"/>
                <w:szCs w:val="32"/>
                <w:rtl/>
                <w:lang w:bidi="ar-EG"/>
              </w:rPr>
              <w:t>ٱ</w:t>
            </w:r>
            <w:r w:rsidRPr="00FC12E8">
              <w:rPr>
                <w:rFonts w:cs="Calibri" w:hint="eastAsia"/>
                <w:color w:val="7030A0"/>
                <w:sz w:val="32"/>
                <w:szCs w:val="32"/>
                <w:rtl/>
                <w:lang w:bidi="ar-EG"/>
              </w:rPr>
              <w:t>لْحَرْبِ</w:t>
            </w:r>
            <w:proofErr w:type="spellEnd"/>
            <w:r w:rsidRPr="00FC12E8">
              <w:rPr>
                <w:rFonts w:cs="Calibri" w:hint="eastAsia"/>
                <w:color w:val="7030A0"/>
                <w:sz w:val="32"/>
                <w:szCs w:val="32"/>
                <w:rtl/>
                <w:lang w:bidi="ar-EG"/>
              </w:rPr>
              <w:t>،</w:t>
            </w:r>
            <w:r w:rsidRPr="00FC12E8">
              <w:rPr>
                <w:rFonts w:cs="Calibri"/>
                <w:color w:val="7030A0"/>
                <w:sz w:val="32"/>
                <w:szCs w:val="32"/>
                <w:rtl/>
                <w:lang w:bidi="ar-EG"/>
              </w:rPr>
              <w:t xml:space="preserve"> سَبَاهُمْ مَلِكُ بَابِلَ إِلَى بَابِلَ.</w:t>
            </w:r>
          </w:p>
          <w:p w14:paraId="3218F5F8" w14:textId="79DDA5FD" w:rsidR="00CF2A54" w:rsidRDefault="00CF2A54" w:rsidP="00CF2A54">
            <w:pPr>
              <w:bidi/>
              <w:spacing w:line="276" w:lineRule="auto"/>
              <w:jc w:val="both"/>
              <w:rPr>
                <w:rFonts w:cstheme="minorHAnsi"/>
                <w:color w:val="7030A0"/>
                <w:sz w:val="32"/>
                <w:szCs w:val="32"/>
                <w:rtl/>
                <w:lang w:bidi="ar-EG"/>
              </w:rPr>
            </w:pPr>
            <w:r w:rsidRPr="00B94AEB">
              <w:rPr>
                <w:rFonts w:cs="Calibri"/>
                <w:b/>
                <w:bCs/>
                <w:color w:val="7030A0"/>
                <w:sz w:val="32"/>
                <w:szCs w:val="32"/>
                <w:u w:val="single"/>
                <w:rtl/>
                <w:lang w:bidi="ar-EG"/>
              </w:rPr>
              <w:t>2</w:t>
            </w:r>
            <w:r w:rsidRPr="00B94AEB">
              <w:rPr>
                <w:rFonts w:cstheme="minorHAnsi"/>
                <w:b/>
                <w:bCs/>
                <w:color w:val="7030A0"/>
                <w:sz w:val="32"/>
                <w:szCs w:val="32"/>
                <w:u w:val="single"/>
                <w:lang w:bidi="ar-EG"/>
              </w:rPr>
              <w:t>Ki 25:8 Arb-VD</w:t>
            </w:r>
            <w:r w:rsidRPr="00B94AEB">
              <w:rPr>
                <w:rFonts w:cs="Calibri"/>
                <w:color w:val="7030A0"/>
                <w:sz w:val="32"/>
                <w:szCs w:val="32"/>
                <w:rtl/>
                <w:lang w:bidi="ar-EG"/>
              </w:rPr>
              <w:t xml:space="preserve"> وَفِي </w:t>
            </w:r>
            <w:proofErr w:type="spellStart"/>
            <w:r w:rsidRPr="00B94AEB">
              <w:rPr>
                <w:rFonts w:cs="Calibri" w:hint="cs"/>
                <w:color w:val="7030A0"/>
                <w:sz w:val="32"/>
                <w:szCs w:val="32"/>
                <w:rtl/>
                <w:lang w:bidi="ar-EG"/>
              </w:rPr>
              <w:t>ٱ</w:t>
            </w:r>
            <w:r w:rsidRPr="00B94AEB">
              <w:rPr>
                <w:rFonts w:cs="Calibri" w:hint="eastAsia"/>
                <w:color w:val="7030A0"/>
                <w:sz w:val="32"/>
                <w:szCs w:val="32"/>
                <w:rtl/>
                <w:lang w:bidi="ar-EG"/>
              </w:rPr>
              <w:t>لشَّهْرِ</w:t>
            </w:r>
            <w:proofErr w:type="spellEnd"/>
            <w:r w:rsidRPr="00B94AEB">
              <w:rPr>
                <w:rFonts w:cs="Calibri"/>
                <w:color w:val="7030A0"/>
                <w:sz w:val="32"/>
                <w:szCs w:val="32"/>
                <w:rtl/>
                <w:lang w:bidi="ar-EG"/>
              </w:rPr>
              <w:t xml:space="preserve"> </w:t>
            </w:r>
            <w:proofErr w:type="spellStart"/>
            <w:r w:rsidRPr="00B94AEB">
              <w:rPr>
                <w:rFonts w:cs="Calibri" w:hint="cs"/>
                <w:color w:val="7030A0"/>
                <w:sz w:val="32"/>
                <w:szCs w:val="32"/>
                <w:rtl/>
                <w:lang w:bidi="ar-EG"/>
              </w:rPr>
              <w:t>ٱ</w:t>
            </w:r>
            <w:r w:rsidRPr="00B94AEB">
              <w:rPr>
                <w:rFonts w:cs="Calibri" w:hint="eastAsia"/>
                <w:color w:val="7030A0"/>
                <w:sz w:val="32"/>
                <w:szCs w:val="32"/>
                <w:rtl/>
                <w:lang w:bidi="ar-EG"/>
              </w:rPr>
              <w:t>لْخَامِسِ</w:t>
            </w:r>
            <w:proofErr w:type="spellEnd"/>
            <w:r w:rsidRPr="00B94AEB">
              <w:rPr>
                <w:rFonts w:cs="Calibri" w:hint="eastAsia"/>
                <w:color w:val="7030A0"/>
                <w:sz w:val="32"/>
                <w:szCs w:val="32"/>
                <w:rtl/>
                <w:lang w:bidi="ar-EG"/>
              </w:rPr>
              <w:t>،</w:t>
            </w:r>
            <w:r w:rsidRPr="00B94AEB">
              <w:rPr>
                <w:rFonts w:cs="Calibri"/>
                <w:color w:val="7030A0"/>
                <w:sz w:val="32"/>
                <w:szCs w:val="32"/>
                <w:rtl/>
                <w:lang w:bidi="ar-EG"/>
              </w:rPr>
              <w:t xml:space="preserve"> فِي سَابِعِ </w:t>
            </w:r>
            <w:proofErr w:type="spellStart"/>
            <w:r w:rsidRPr="00B94AEB">
              <w:rPr>
                <w:rFonts w:cs="Calibri" w:hint="cs"/>
                <w:color w:val="7030A0"/>
                <w:sz w:val="32"/>
                <w:szCs w:val="32"/>
                <w:rtl/>
                <w:lang w:bidi="ar-EG"/>
              </w:rPr>
              <w:t>ٱ</w:t>
            </w:r>
            <w:r w:rsidRPr="00B94AEB">
              <w:rPr>
                <w:rFonts w:cs="Calibri" w:hint="eastAsia"/>
                <w:color w:val="7030A0"/>
                <w:sz w:val="32"/>
                <w:szCs w:val="32"/>
                <w:rtl/>
                <w:lang w:bidi="ar-EG"/>
              </w:rPr>
              <w:t>لشَّهْرِ</w:t>
            </w:r>
            <w:proofErr w:type="spellEnd"/>
            <w:r w:rsidRPr="00B94AEB">
              <w:rPr>
                <w:rFonts w:cs="Calibri" w:hint="eastAsia"/>
                <w:color w:val="7030A0"/>
                <w:sz w:val="32"/>
                <w:szCs w:val="32"/>
                <w:rtl/>
                <w:lang w:bidi="ar-EG"/>
              </w:rPr>
              <w:t>،</w:t>
            </w:r>
            <w:r w:rsidRPr="00B94AEB">
              <w:rPr>
                <w:rFonts w:cs="Calibri"/>
                <w:color w:val="7030A0"/>
                <w:sz w:val="32"/>
                <w:szCs w:val="32"/>
                <w:rtl/>
                <w:lang w:bidi="ar-EG"/>
              </w:rPr>
              <w:t xml:space="preserve"> </w:t>
            </w:r>
            <w:r w:rsidRPr="00B94AEB">
              <w:rPr>
                <w:rFonts w:cs="Calibri"/>
                <w:b/>
                <w:bCs/>
                <w:color w:val="FF0000"/>
                <w:sz w:val="32"/>
                <w:szCs w:val="32"/>
                <w:u w:val="single"/>
                <w:rtl/>
                <w:lang w:bidi="ar-EG"/>
              </w:rPr>
              <w:t xml:space="preserve">وَهِيَ </w:t>
            </w:r>
            <w:proofErr w:type="spellStart"/>
            <w:r w:rsidRPr="00B94AEB">
              <w:rPr>
                <w:rFonts w:cs="Calibri" w:hint="cs"/>
                <w:b/>
                <w:bCs/>
                <w:color w:val="FF0000"/>
                <w:sz w:val="32"/>
                <w:szCs w:val="32"/>
                <w:u w:val="single"/>
                <w:rtl/>
                <w:lang w:bidi="ar-EG"/>
              </w:rPr>
              <w:t>ٱ</w:t>
            </w:r>
            <w:r w:rsidRPr="00B94AEB">
              <w:rPr>
                <w:rFonts w:cs="Calibri" w:hint="eastAsia"/>
                <w:b/>
                <w:bCs/>
                <w:color w:val="FF0000"/>
                <w:sz w:val="32"/>
                <w:szCs w:val="32"/>
                <w:u w:val="single"/>
                <w:rtl/>
                <w:lang w:bidi="ar-EG"/>
              </w:rPr>
              <w:t>لسَّنَةُ</w:t>
            </w:r>
            <w:proofErr w:type="spellEnd"/>
            <w:r w:rsidRPr="00B94AEB">
              <w:rPr>
                <w:rFonts w:cs="Calibri"/>
                <w:b/>
                <w:bCs/>
                <w:color w:val="FF0000"/>
                <w:sz w:val="32"/>
                <w:szCs w:val="32"/>
                <w:u w:val="single"/>
                <w:rtl/>
                <w:lang w:bidi="ar-EG"/>
              </w:rPr>
              <w:t xml:space="preserve"> </w:t>
            </w:r>
            <w:proofErr w:type="spellStart"/>
            <w:r w:rsidRPr="00B94AEB">
              <w:rPr>
                <w:rFonts w:cs="Calibri" w:hint="cs"/>
                <w:b/>
                <w:bCs/>
                <w:color w:val="FF0000"/>
                <w:sz w:val="32"/>
                <w:szCs w:val="32"/>
                <w:u w:val="single"/>
                <w:rtl/>
                <w:lang w:bidi="ar-EG"/>
              </w:rPr>
              <w:t>ٱ</w:t>
            </w:r>
            <w:r w:rsidRPr="00B94AEB">
              <w:rPr>
                <w:rFonts w:cs="Calibri" w:hint="eastAsia"/>
                <w:b/>
                <w:bCs/>
                <w:color w:val="FF0000"/>
                <w:sz w:val="32"/>
                <w:szCs w:val="32"/>
                <w:u w:val="single"/>
                <w:rtl/>
                <w:lang w:bidi="ar-EG"/>
              </w:rPr>
              <w:t>لتَّاسِعَةَ</w:t>
            </w:r>
            <w:proofErr w:type="spellEnd"/>
            <w:r w:rsidRPr="00B94AEB">
              <w:rPr>
                <w:rFonts w:cs="Calibri"/>
                <w:b/>
                <w:bCs/>
                <w:color w:val="FF0000"/>
                <w:sz w:val="32"/>
                <w:szCs w:val="32"/>
                <w:u w:val="single"/>
                <w:rtl/>
                <w:lang w:bidi="ar-EG"/>
              </w:rPr>
              <w:t xml:space="preserve"> عَشْرَةَ لِلْمَلِكِ </w:t>
            </w:r>
            <w:proofErr w:type="spellStart"/>
            <w:r w:rsidRPr="00B94AEB">
              <w:rPr>
                <w:rFonts w:cs="Calibri"/>
                <w:b/>
                <w:bCs/>
                <w:color w:val="FF0000"/>
                <w:sz w:val="32"/>
                <w:szCs w:val="32"/>
                <w:u w:val="single"/>
                <w:rtl/>
                <w:lang w:bidi="ar-EG"/>
              </w:rPr>
              <w:t>نَبُوخَذْنَاصَّرَ</w:t>
            </w:r>
            <w:proofErr w:type="spellEnd"/>
            <w:r w:rsidRPr="00B94AEB">
              <w:rPr>
                <w:rFonts w:cs="Calibri"/>
                <w:b/>
                <w:bCs/>
                <w:color w:val="FF0000"/>
                <w:sz w:val="32"/>
                <w:szCs w:val="32"/>
                <w:u w:val="single"/>
                <w:rtl/>
                <w:lang w:bidi="ar-EG"/>
              </w:rPr>
              <w:t xml:space="preserve"> مَلِكِ بَابِلَ</w:t>
            </w:r>
            <w:r w:rsidRPr="00B94AEB">
              <w:rPr>
                <w:rFonts w:cs="Calibri"/>
                <w:color w:val="7030A0"/>
                <w:sz w:val="32"/>
                <w:szCs w:val="32"/>
                <w:rtl/>
                <w:lang w:bidi="ar-EG"/>
              </w:rPr>
              <w:t xml:space="preserve">، جَاءَ </w:t>
            </w:r>
            <w:proofErr w:type="spellStart"/>
            <w:r w:rsidRPr="00B94AEB">
              <w:rPr>
                <w:rFonts w:cs="Calibri"/>
                <w:color w:val="7030A0"/>
                <w:sz w:val="32"/>
                <w:szCs w:val="32"/>
                <w:rtl/>
                <w:lang w:bidi="ar-EG"/>
              </w:rPr>
              <w:t>نَبُوزَرَادَانُ</w:t>
            </w:r>
            <w:proofErr w:type="spellEnd"/>
            <w:r w:rsidRPr="00B94AEB">
              <w:rPr>
                <w:rFonts w:cs="Calibri"/>
                <w:color w:val="7030A0"/>
                <w:sz w:val="32"/>
                <w:szCs w:val="32"/>
                <w:rtl/>
                <w:lang w:bidi="ar-EG"/>
              </w:rPr>
              <w:t xml:space="preserve"> رَئِيسُ </w:t>
            </w:r>
            <w:proofErr w:type="spellStart"/>
            <w:r w:rsidRPr="00B94AEB">
              <w:rPr>
                <w:rFonts w:cs="Calibri" w:hint="cs"/>
                <w:color w:val="7030A0"/>
                <w:sz w:val="32"/>
                <w:szCs w:val="32"/>
                <w:rtl/>
                <w:lang w:bidi="ar-EG"/>
              </w:rPr>
              <w:t>ٱ</w:t>
            </w:r>
            <w:r w:rsidRPr="00B94AEB">
              <w:rPr>
                <w:rFonts w:cs="Calibri" w:hint="eastAsia"/>
                <w:color w:val="7030A0"/>
                <w:sz w:val="32"/>
                <w:szCs w:val="32"/>
                <w:rtl/>
                <w:lang w:bidi="ar-EG"/>
              </w:rPr>
              <w:t>لشُّرَطِ</w:t>
            </w:r>
            <w:proofErr w:type="spellEnd"/>
            <w:r w:rsidRPr="00B94AEB">
              <w:rPr>
                <w:rFonts w:cs="Calibri"/>
                <w:color w:val="7030A0"/>
                <w:sz w:val="32"/>
                <w:szCs w:val="32"/>
                <w:rtl/>
                <w:lang w:bidi="ar-EG"/>
              </w:rPr>
              <w:t xml:space="preserve"> عَبْدُ مَلِكِ بَابِلَ إِلَى أُورُشَلِيمَ،</w:t>
            </w:r>
          </w:p>
          <w:p w14:paraId="386A6B03" w14:textId="45F742D0" w:rsidR="001A330E" w:rsidRPr="00CF2A54" w:rsidRDefault="001A330E" w:rsidP="001A330E">
            <w:pPr>
              <w:bidi/>
              <w:spacing w:line="276" w:lineRule="auto"/>
              <w:jc w:val="both"/>
              <w:rPr>
                <w:rFonts w:cstheme="minorHAnsi"/>
                <w:color w:val="7030A0"/>
                <w:sz w:val="32"/>
                <w:szCs w:val="32"/>
                <w:rtl/>
                <w:lang w:bidi="ar-EG"/>
              </w:rPr>
            </w:pPr>
            <w:r w:rsidRPr="001A330E">
              <w:rPr>
                <w:rFonts w:cs="Calibri"/>
                <w:b/>
                <w:bCs/>
                <w:color w:val="7030A0"/>
                <w:sz w:val="32"/>
                <w:szCs w:val="32"/>
                <w:u w:val="single"/>
                <w:rtl/>
                <w:lang w:bidi="ar-EG"/>
              </w:rPr>
              <w:t>إرميا 52 / 12</w:t>
            </w:r>
            <w:r w:rsidRPr="001A330E">
              <w:rPr>
                <w:rFonts w:cs="Calibri"/>
                <w:color w:val="7030A0"/>
                <w:sz w:val="32"/>
                <w:szCs w:val="32"/>
                <w:rtl/>
                <w:lang w:bidi="ar-EG"/>
              </w:rPr>
              <w:t xml:space="preserve"> وَفِي </w:t>
            </w:r>
            <w:proofErr w:type="spellStart"/>
            <w:r w:rsidRPr="001A330E">
              <w:rPr>
                <w:rFonts w:cs="Calibri" w:hint="cs"/>
                <w:color w:val="7030A0"/>
                <w:sz w:val="32"/>
                <w:szCs w:val="32"/>
                <w:rtl/>
                <w:lang w:bidi="ar-EG"/>
              </w:rPr>
              <w:t>ٱ</w:t>
            </w:r>
            <w:r w:rsidRPr="001A330E">
              <w:rPr>
                <w:rFonts w:cs="Calibri" w:hint="eastAsia"/>
                <w:color w:val="7030A0"/>
                <w:sz w:val="32"/>
                <w:szCs w:val="32"/>
                <w:rtl/>
                <w:lang w:bidi="ar-EG"/>
              </w:rPr>
              <w:t>لشَّهْرِ</w:t>
            </w:r>
            <w:proofErr w:type="spellEnd"/>
            <w:r w:rsidRPr="001A330E">
              <w:rPr>
                <w:rFonts w:cs="Calibri"/>
                <w:color w:val="7030A0"/>
                <w:sz w:val="32"/>
                <w:szCs w:val="32"/>
                <w:rtl/>
                <w:lang w:bidi="ar-EG"/>
              </w:rPr>
              <w:t xml:space="preserve"> </w:t>
            </w:r>
            <w:proofErr w:type="spellStart"/>
            <w:r w:rsidRPr="001A330E">
              <w:rPr>
                <w:rFonts w:cs="Calibri" w:hint="cs"/>
                <w:color w:val="7030A0"/>
                <w:sz w:val="32"/>
                <w:szCs w:val="32"/>
                <w:rtl/>
                <w:lang w:bidi="ar-EG"/>
              </w:rPr>
              <w:t>ٱ</w:t>
            </w:r>
            <w:r w:rsidRPr="001A330E">
              <w:rPr>
                <w:rFonts w:cs="Calibri" w:hint="eastAsia"/>
                <w:color w:val="7030A0"/>
                <w:sz w:val="32"/>
                <w:szCs w:val="32"/>
                <w:rtl/>
                <w:lang w:bidi="ar-EG"/>
              </w:rPr>
              <w:t>لْخَامِسِ</w:t>
            </w:r>
            <w:proofErr w:type="spellEnd"/>
            <w:r w:rsidRPr="001A330E">
              <w:rPr>
                <w:rFonts w:cs="Calibri" w:hint="eastAsia"/>
                <w:color w:val="7030A0"/>
                <w:sz w:val="32"/>
                <w:szCs w:val="32"/>
                <w:rtl/>
                <w:lang w:bidi="ar-EG"/>
              </w:rPr>
              <w:t>،</w:t>
            </w:r>
            <w:r w:rsidRPr="001A330E">
              <w:rPr>
                <w:rFonts w:cs="Calibri"/>
                <w:color w:val="7030A0"/>
                <w:sz w:val="32"/>
                <w:szCs w:val="32"/>
                <w:rtl/>
                <w:lang w:bidi="ar-EG"/>
              </w:rPr>
              <w:t xml:space="preserve"> فِي عَاشِرِ </w:t>
            </w:r>
            <w:proofErr w:type="spellStart"/>
            <w:r w:rsidRPr="001A330E">
              <w:rPr>
                <w:rFonts w:cs="Calibri" w:hint="cs"/>
                <w:color w:val="7030A0"/>
                <w:sz w:val="32"/>
                <w:szCs w:val="32"/>
                <w:rtl/>
                <w:lang w:bidi="ar-EG"/>
              </w:rPr>
              <w:t>ٱ</w:t>
            </w:r>
            <w:r w:rsidRPr="001A330E">
              <w:rPr>
                <w:rFonts w:cs="Calibri" w:hint="eastAsia"/>
                <w:color w:val="7030A0"/>
                <w:sz w:val="32"/>
                <w:szCs w:val="32"/>
                <w:rtl/>
                <w:lang w:bidi="ar-EG"/>
              </w:rPr>
              <w:t>لشَّهْرِ</w:t>
            </w:r>
            <w:proofErr w:type="spellEnd"/>
            <w:r w:rsidRPr="001A330E">
              <w:rPr>
                <w:rFonts w:cs="Calibri" w:hint="eastAsia"/>
                <w:color w:val="7030A0"/>
                <w:sz w:val="32"/>
                <w:szCs w:val="32"/>
                <w:rtl/>
                <w:lang w:bidi="ar-EG"/>
              </w:rPr>
              <w:t>،</w:t>
            </w:r>
            <w:r w:rsidRPr="001A330E">
              <w:rPr>
                <w:rFonts w:cs="Calibri"/>
                <w:color w:val="7030A0"/>
                <w:sz w:val="32"/>
                <w:szCs w:val="32"/>
                <w:rtl/>
                <w:lang w:bidi="ar-EG"/>
              </w:rPr>
              <w:t xml:space="preserve"> </w:t>
            </w:r>
            <w:r w:rsidRPr="001A330E">
              <w:rPr>
                <w:rFonts w:cs="Calibri"/>
                <w:b/>
                <w:bCs/>
                <w:color w:val="FF0000"/>
                <w:sz w:val="32"/>
                <w:szCs w:val="32"/>
                <w:u w:val="single"/>
                <w:rtl/>
                <w:lang w:bidi="ar-EG"/>
              </w:rPr>
              <w:t xml:space="preserve">وَهِيَ </w:t>
            </w:r>
            <w:proofErr w:type="spellStart"/>
            <w:r w:rsidRPr="001A330E">
              <w:rPr>
                <w:rFonts w:cs="Calibri" w:hint="cs"/>
                <w:b/>
                <w:bCs/>
                <w:color w:val="FF0000"/>
                <w:sz w:val="32"/>
                <w:szCs w:val="32"/>
                <w:u w:val="single"/>
                <w:rtl/>
                <w:lang w:bidi="ar-EG"/>
              </w:rPr>
              <w:t>ٱ</w:t>
            </w:r>
            <w:r w:rsidRPr="001A330E">
              <w:rPr>
                <w:rFonts w:cs="Calibri" w:hint="eastAsia"/>
                <w:b/>
                <w:bCs/>
                <w:color w:val="FF0000"/>
                <w:sz w:val="32"/>
                <w:szCs w:val="32"/>
                <w:u w:val="single"/>
                <w:rtl/>
                <w:lang w:bidi="ar-EG"/>
              </w:rPr>
              <w:t>لسَّنَةُ</w:t>
            </w:r>
            <w:proofErr w:type="spellEnd"/>
            <w:r w:rsidRPr="001A330E">
              <w:rPr>
                <w:rFonts w:cs="Calibri"/>
                <w:b/>
                <w:bCs/>
                <w:color w:val="FF0000"/>
                <w:sz w:val="32"/>
                <w:szCs w:val="32"/>
                <w:u w:val="single"/>
                <w:rtl/>
                <w:lang w:bidi="ar-EG"/>
              </w:rPr>
              <w:t xml:space="preserve"> </w:t>
            </w:r>
            <w:proofErr w:type="spellStart"/>
            <w:r w:rsidRPr="001A330E">
              <w:rPr>
                <w:rFonts w:cs="Calibri" w:hint="cs"/>
                <w:b/>
                <w:bCs/>
                <w:color w:val="FF0000"/>
                <w:sz w:val="32"/>
                <w:szCs w:val="32"/>
                <w:u w:val="single"/>
                <w:rtl/>
                <w:lang w:bidi="ar-EG"/>
              </w:rPr>
              <w:t>ٱ</w:t>
            </w:r>
            <w:r w:rsidRPr="001A330E">
              <w:rPr>
                <w:rFonts w:cs="Calibri" w:hint="eastAsia"/>
                <w:b/>
                <w:bCs/>
                <w:color w:val="FF0000"/>
                <w:sz w:val="32"/>
                <w:szCs w:val="32"/>
                <w:u w:val="single"/>
                <w:rtl/>
                <w:lang w:bidi="ar-EG"/>
              </w:rPr>
              <w:t>لتَّاسِعَةُ</w:t>
            </w:r>
            <w:proofErr w:type="spellEnd"/>
            <w:r w:rsidRPr="001A330E">
              <w:rPr>
                <w:rFonts w:cs="Calibri"/>
                <w:b/>
                <w:bCs/>
                <w:color w:val="FF0000"/>
                <w:sz w:val="32"/>
                <w:szCs w:val="32"/>
                <w:u w:val="single"/>
                <w:rtl/>
                <w:lang w:bidi="ar-EG"/>
              </w:rPr>
              <w:t xml:space="preserve"> عَشَرَةَ لِلْمَلِكِ </w:t>
            </w:r>
            <w:proofErr w:type="spellStart"/>
            <w:r w:rsidRPr="001A330E">
              <w:rPr>
                <w:rFonts w:cs="Calibri"/>
                <w:b/>
                <w:bCs/>
                <w:color w:val="FF0000"/>
                <w:sz w:val="32"/>
                <w:szCs w:val="32"/>
                <w:u w:val="single"/>
                <w:rtl/>
                <w:lang w:bidi="ar-EG"/>
              </w:rPr>
              <w:t>نَبُوخَذْرَاصَّرَ</w:t>
            </w:r>
            <w:proofErr w:type="spellEnd"/>
            <w:r w:rsidRPr="001A330E">
              <w:rPr>
                <w:rFonts w:cs="Calibri"/>
                <w:b/>
                <w:bCs/>
                <w:color w:val="FF0000"/>
                <w:sz w:val="32"/>
                <w:szCs w:val="32"/>
                <w:u w:val="single"/>
                <w:rtl/>
                <w:lang w:bidi="ar-EG"/>
              </w:rPr>
              <w:t xml:space="preserve"> مَلِكِ بَابِلَ</w:t>
            </w:r>
            <w:r w:rsidRPr="001A330E">
              <w:rPr>
                <w:rFonts w:cs="Calibri"/>
                <w:color w:val="7030A0"/>
                <w:sz w:val="32"/>
                <w:szCs w:val="32"/>
                <w:rtl/>
                <w:lang w:bidi="ar-EG"/>
              </w:rPr>
              <w:t xml:space="preserve">، جَاءَ </w:t>
            </w:r>
            <w:proofErr w:type="spellStart"/>
            <w:r w:rsidRPr="001A330E">
              <w:rPr>
                <w:rFonts w:cs="Calibri"/>
                <w:color w:val="7030A0"/>
                <w:sz w:val="32"/>
                <w:szCs w:val="32"/>
                <w:rtl/>
                <w:lang w:bidi="ar-EG"/>
              </w:rPr>
              <w:t>نَبُوزَرَادَانُ</w:t>
            </w:r>
            <w:proofErr w:type="spellEnd"/>
            <w:r w:rsidRPr="001A330E">
              <w:rPr>
                <w:rFonts w:cs="Calibri"/>
                <w:color w:val="7030A0"/>
                <w:sz w:val="32"/>
                <w:szCs w:val="32"/>
                <w:rtl/>
                <w:lang w:bidi="ar-EG"/>
              </w:rPr>
              <w:t xml:space="preserve"> رَئِيسُ </w:t>
            </w:r>
            <w:proofErr w:type="spellStart"/>
            <w:r w:rsidRPr="001A330E">
              <w:rPr>
                <w:rFonts w:cs="Calibri" w:hint="cs"/>
                <w:color w:val="7030A0"/>
                <w:sz w:val="32"/>
                <w:szCs w:val="32"/>
                <w:rtl/>
                <w:lang w:bidi="ar-EG"/>
              </w:rPr>
              <w:t>ٱ</w:t>
            </w:r>
            <w:r w:rsidRPr="001A330E">
              <w:rPr>
                <w:rFonts w:cs="Calibri" w:hint="eastAsia"/>
                <w:color w:val="7030A0"/>
                <w:sz w:val="32"/>
                <w:szCs w:val="32"/>
                <w:rtl/>
                <w:lang w:bidi="ar-EG"/>
              </w:rPr>
              <w:t>لشُّرَطِ</w:t>
            </w:r>
            <w:proofErr w:type="spellEnd"/>
            <w:r w:rsidRPr="001A330E">
              <w:rPr>
                <w:rFonts w:cs="Calibri" w:hint="eastAsia"/>
                <w:color w:val="7030A0"/>
                <w:sz w:val="32"/>
                <w:szCs w:val="32"/>
                <w:rtl/>
                <w:lang w:bidi="ar-EG"/>
              </w:rPr>
              <w:t>،</w:t>
            </w:r>
            <w:r w:rsidRPr="001A330E">
              <w:rPr>
                <w:rFonts w:cs="Calibri"/>
                <w:color w:val="7030A0"/>
                <w:sz w:val="32"/>
                <w:szCs w:val="32"/>
                <w:rtl/>
                <w:lang w:bidi="ar-EG"/>
              </w:rPr>
              <w:t xml:space="preserve"> </w:t>
            </w:r>
            <w:proofErr w:type="spellStart"/>
            <w:r w:rsidRPr="001A330E">
              <w:rPr>
                <w:rFonts w:cs="Calibri" w:hint="cs"/>
                <w:color w:val="7030A0"/>
                <w:sz w:val="32"/>
                <w:szCs w:val="32"/>
                <w:rtl/>
                <w:lang w:bidi="ar-EG"/>
              </w:rPr>
              <w:t>ٱ</w:t>
            </w:r>
            <w:r w:rsidRPr="001A330E">
              <w:rPr>
                <w:rFonts w:cs="Calibri" w:hint="eastAsia"/>
                <w:color w:val="7030A0"/>
                <w:sz w:val="32"/>
                <w:szCs w:val="32"/>
                <w:rtl/>
                <w:lang w:bidi="ar-EG"/>
              </w:rPr>
              <w:t>لَّذِي</w:t>
            </w:r>
            <w:proofErr w:type="spellEnd"/>
            <w:r w:rsidRPr="001A330E">
              <w:rPr>
                <w:rFonts w:cs="Calibri"/>
                <w:color w:val="7030A0"/>
                <w:sz w:val="32"/>
                <w:szCs w:val="32"/>
                <w:rtl/>
                <w:lang w:bidi="ar-EG"/>
              </w:rPr>
              <w:t xml:space="preserve"> كَانَ يَقِفُ أَمَامَ مَلِكِ بَابِلَ إِلَى أُورُشَلِيمَ،</w:t>
            </w:r>
          </w:p>
          <w:p w14:paraId="008B7BCA" w14:textId="0F4AE7A7" w:rsidR="007E4A89" w:rsidRPr="004C1398" w:rsidRDefault="0003100E" w:rsidP="007E4A89">
            <w:pPr>
              <w:spacing w:line="276" w:lineRule="auto"/>
              <w:jc w:val="both"/>
              <w:rPr>
                <w:rFonts w:cstheme="minorHAnsi"/>
                <w:b/>
                <w:bCs/>
                <w:sz w:val="32"/>
                <w:szCs w:val="32"/>
                <w:u w:val="single"/>
                <w:lang w:bidi="ar-EG"/>
              </w:rPr>
            </w:pPr>
            <w:r w:rsidRPr="004C1398">
              <w:rPr>
                <w:rFonts w:cstheme="minorHAnsi"/>
                <w:b/>
                <w:bCs/>
                <w:sz w:val="32"/>
                <w:szCs w:val="32"/>
                <w:highlight w:val="yellow"/>
                <w:u w:val="single"/>
                <w:lang w:bidi="ar-EG"/>
              </w:rPr>
              <w:t>Albert Barnes' Notes on the Bible</w:t>
            </w:r>
          </w:p>
          <w:p w14:paraId="066DFA4A" w14:textId="375B5698" w:rsidR="007E4A89" w:rsidRDefault="0098329D" w:rsidP="0065276D">
            <w:pPr>
              <w:spacing w:line="276" w:lineRule="auto"/>
              <w:jc w:val="both"/>
              <w:rPr>
                <w:rFonts w:cstheme="minorHAnsi"/>
                <w:sz w:val="32"/>
                <w:szCs w:val="32"/>
                <w:lang w:bidi="ar-EG"/>
              </w:rPr>
            </w:pPr>
            <w:r>
              <w:rPr>
                <w:rFonts w:cstheme="minorHAnsi"/>
                <w:sz w:val="32"/>
                <w:szCs w:val="32"/>
                <w:lang w:bidi="ar-EG"/>
              </w:rPr>
              <w:t>[</w:t>
            </w:r>
            <w:r w:rsidR="007E4A89" w:rsidRPr="00BC4A5B">
              <w:rPr>
                <w:rFonts w:cstheme="minorHAnsi"/>
                <w:color w:val="002060"/>
                <w:sz w:val="32"/>
                <w:szCs w:val="32"/>
                <w:lang w:bidi="ar-EG"/>
              </w:rPr>
              <w:t xml:space="preserve">The eighth year - Jeremiah calls it the seventh year </w:t>
            </w:r>
            <w:proofErr w:type="spellStart"/>
            <w:r w:rsidR="007E4A89" w:rsidRPr="00BC4A5B">
              <w:rPr>
                <w:rFonts w:cstheme="minorHAnsi"/>
                <w:color w:val="002060"/>
                <w:sz w:val="32"/>
                <w:szCs w:val="32"/>
                <w:lang w:bidi="ar-EG"/>
              </w:rPr>
              <w:t>Jer</w:t>
            </w:r>
            <w:proofErr w:type="spellEnd"/>
            <w:r w:rsidR="007E4A89" w:rsidRPr="00BC4A5B">
              <w:rPr>
                <w:rFonts w:cstheme="minorHAnsi"/>
                <w:color w:val="002060"/>
                <w:sz w:val="32"/>
                <w:szCs w:val="32"/>
                <w:lang w:bidi="ar-EG"/>
              </w:rPr>
              <w:t xml:space="preserve"> 52:28, </w:t>
            </w:r>
            <w:r w:rsidR="007E4A89" w:rsidRPr="000D22AC">
              <w:rPr>
                <w:rFonts w:cstheme="minorHAnsi"/>
                <w:b/>
                <w:bCs/>
                <w:color w:val="FF0000"/>
                <w:sz w:val="32"/>
                <w:szCs w:val="32"/>
                <w:u w:val="single"/>
                <w:lang w:bidi="ar-EG"/>
              </w:rPr>
              <w:t>a statement which implies only a different manner of counting regnal years</w:t>
            </w:r>
            <w:r w:rsidR="007E4A89" w:rsidRPr="00BC4A5B">
              <w:rPr>
                <w:rFonts w:cstheme="minorHAnsi"/>
                <w:color w:val="002060"/>
                <w:sz w:val="32"/>
                <w:szCs w:val="32"/>
                <w:lang w:bidi="ar-EG"/>
              </w:rPr>
              <w:t>.</w:t>
            </w:r>
            <w:r>
              <w:rPr>
                <w:rFonts w:cstheme="minorHAnsi"/>
                <w:sz w:val="32"/>
                <w:szCs w:val="32"/>
                <w:lang w:bidi="ar-EG"/>
              </w:rPr>
              <w:t>]</w:t>
            </w:r>
          </w:p>
          <w:p w14:paraId="0DFC8AEE" w14:textId="6D9079A2" w:rsidR="00C47DEB" w:rsidRPr="00EB3A66" w:rsidRDefault="0098329D" w:rsidP="00BC4A5B">
            <w:pPr>
              <w:bidi/>
              <w:spacing w:line="276" w:lineRule="auto"/>
              <w:jc w:val="both"/>
              <w:rPr>
                <w:rFonts w:cstheme="minorHAnsi"/>
                <w:sz w:val="32"/>
                <w:szCs w:val="32"/>
                <w:lang w:bidi="ar-EG"/>
              </w:rPr>
            </w:pPr>
            <w:r>
              <w:rPr>
                <w:rFonts w:cstheme="minorHAnsi" w:hint="cs"/>
                <w:sz w:val="32"/>
                <w:szCs w:val="32"/>
                <w:rtl/>
                <w:lang w:bidi="ar-EG"/>
              </w:rPr>
              <w:t>الترجمة: [</w:t>
            </w:r>
            <w:r w:rsidRPr="00BC4A5B">
              <w:rPr>
                <w:rFonts w:cs="Calibri"/>
                <w:color w:val="002060"/>
                <w:sz w:val="32"/>
                <w:szCs w:val="32"/>
                <w:rtl/>
                <w:lang w:bidi="ar-EG"/>
              </w:rPr>
              <w:t>السنة الثامنة - يسميها إرميا السنة السابعة إرميا 52:28، وهي عبارة تشير فقط إلى طريقة مختلفة لحساب سنوات الحكم.</w:t>
            </w:r>
            <w:r>
              <w:rPr>
                <w:rFonts w:cstheme="minorHAnsi" w:hint="cs"/>
                <w:sz w:val="32"/>
                <w:szCs w:val="32"/>
                <w:rtl/>
                <w:lang w:bidi="ar-EG"/>
              </w:rPr>
              <w:t>]</w:t>
            </w:r>
          </w:p>
        </w:tc>
      </w:tr>
      <w:tr w:rsidR="00375DD2" w14:paraId="4B1245DA"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67FF5FFC" w14:textId="033C546E" w:rsidR="00286D7A" w:rsidRPr="0065276D" w:rsidRDefault="0065276D" w:rsidP="0065276D">
            <w:pPr>
              <w:bidi/>
              <w:spacing w:line="276" w:lineRule="auto"/>
              <w:jc w:val="center"/>
              <w:rPr>
                <w:rFonts w:cstheme="minorHAnsi"/>
                <w:b/>
                <w:bCs/>
                <w:sz w:val="32"/>
                <w:szCs w:val="32"/>
                <w:lang w:bidi="ar-EG"/>
              </w:rPr>
            </w:pPr>
            <w:r w:rsidRPr="0065276D">
              <w:rPr>
                <w:rFonts w:cstheme="minorHAnsi" w:hint="cs"/>
                <w:b/>
                <w:bCs/>
                <w:sz w:val="32"/>
                <w:szCs w:val="32"/>
                <w:rtl/>
                <w:lang w:bidi="ar-EG"/>
              </w:rPr>
              <w:t>الغلط (29)</w:t>
            </w:r>
          </w:p>
        </w:tc>
      </w:tr>
      <w:tr w:rsidR="007B32CB" w14:paraId="3DA0B9A0" w14:textId="77777777" w:rsidTr="00421B45">
        <w:tc>
          <w:tcPr>
            <w:tcW w:w="10555" w:type="dxa"/>
            <w:tcBorders>
              <w:top w:val="single" w:sz="24" w:space="0" w:color="auto"/>
              <w:left w:val="single" w:sz="24" w:space="0" w:color="auto"/>
              <w:bottom w:val="single" w:sz="24" w:space="0" w:color="auto"/>
              <w:right w:val="single" w:sz="24" w:space="0" w:color="auto"/>
            </w:tcBorders>
          </w:tcPr>
          <w:p w14:paraId="0C698677" w14:textId="5EE9D34E" w:rsidR="00BC4A5B" w:rsidRPr="00E37E14" w:rsidRDefault="0065276D" w:rsidP="003D4376">
            <w:pPr>
              <w:bidi/>
              <w:spacing w:line="276" w:lineRule="auto"/>
              <w:jc w:val="both"/>
              <w:rPr>
                <w:rFonts w:cstheme="minorHAnsi"/>
                <w:color w:val="7030A0"/>
                <w:sz w:val="32"/>
                <w:szCs w:val="32"/>
                <w:rtl/>
                <w:lang w:bidi="ar-EG"/>
              </w:rPr>
            </w:pPr>
            <w:r w:rsidRPr="00E37E14">
              <w:rPr>
                <w:rFonts w:cs="Calibri"/>
                <w:b/>
                <w:bCs/>
                <w:color w:val="7030A0"/>
                <w:sz w:val="32"/>
                <w:szCs w:val="32"/>
                <w:u w:val="single"/>
                <w:rtl/>
                <w:lang w:bidi="ar-EG"/>
              </w:rPr>
              <w:t>حزقيال 26 / 1</w:t>
            </w:r>
            <w:r w:rsidRPr="00E37E14">
              <w:rPr>
                <w:rFonts w:cs="Calibri"/>
                <w:color w:val="7030A0"/>
                <w:sz w:val="32"/>
                <w:szCs w:val="32"/>
                <w:rtl/>
                <w:lang w:bidi="ar-EG"/>
              </w:rPr>
              <w:t xml:space="preserve"> وَكَانَ فِي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لسَّنَةِ</w:t>
            </w:r>
            <w:proofErr w:type="spellEnd"/>
            <w:r w:rsidRPr="00E37E14">
              <w:rPr>
                <w:rFonts w:cs="Calibri"/>
                <w:color w:val="7030A0"/>
                <w:sz w:val="32"/>
                <w:szCs w:val="32"/>
                <w:rtl/>
                <w:lang w:bidi="ar-EG"/>
              </w:rPr>
              <w:t xml:space="preserve">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لْحَادِيَةِ</w:t>
            </w:r>
            <w:proofErr w:type="spellEnd"/>
            <w:r w:rsidRPr="00E37E14">
              <w:rPr>
                <w:rFonts w:cs="Calibri"/>
                <w:color w:val="7030A0"/>
                <w:sz w:val="32"/>
                <w:szCs w:val="32"/>
                <w:rtl/>
                <w:lang w:bidi="ar-EG"/>
              </w:rPr>
              <w:t xml:space="preserve"> عَشَرَةَ، فِي أَوَّلِ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لشَّهْرِ</w:t>
            </w:r>
            <w:proofErr w:type="spellEnd"/>
            <w:r w:rsidRPr="00E37E14">
              <w:rPr>
                <w:rFonts w:cs="Calibri" w:hint="eastAsia"/>
                <w:color w:val="7030A0"/>
                <w:sz w:val="32"/>
                <w:szCs w:val="32"/>
                <w:rtl/>
                <w:lang w:bidi="ar-EG"/>
              </w:rPr>
              <w:t>،</w:t>
            </w:r>
            <w:r w:rsidRPr="00E37E14">
              <w:rPr>
                <w:rFonts w:cs="Calibri"/>
                <w:color w:val="7030A0"/>
                <w:sz w:val="32"/>
                <w:szCs w:val="32"/>
                <w:rtl/>
                <w:lang w:bidi="ar-EG"/>
              </w:rPr>
              <w:t xml:space="preserve"> أَنَّ كَلَامَ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لرَّبِّ</w:t>
            </w:r>
            <w:proofErr w:type="spellEnd"/>
            <w:r w:rsidRPr="00E37E14">
              <w:rPr>
                <w:rFonts w:cs="Calibri"/>
                <w:color w:val="7030A0"/>
                <w:sz w:val="32"/>
                <w:szCs w:val="32"/>
                <w:rtl/>
                <w:lang w:bidi="ar-EG"/>
              </w:rPr>
              <w:t xml:space="preserve"> كَانَ إِلَيَّ قَائِلًا: 2 «يَا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بْنَ</w:t>
            </w:r>
            <w:proofErr w:type="spellEnd"/>
            <w:r w:rsidRPr="00E37E14">
              <w:rPr>
                <w:rFonts w:cs="Calibri"/>
                <w:color w:val="7030A0"/>
                <w:sz w:val="32"/>
                <w:szCs w:val="32"/>
                <w:rtl/>
                <w:lang w:bidi="ar-EG"/>
              </w:rPr>
              <w:t xml:space="preserve"> آدَمَ، مِنْ أَجْلِ أَنَّ صُورَ قَالَتْ عَلَى أُورُشَلِيمَ: هَهْ! قَدِ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نْكَسَرَتْ</w:t>
            </w:r>
            <w:proofErr w:type="spellEnd"/>
            <w:r w:rsidRPr="00E37E14">
              <w:rPr>
                <w:rFonts w:cs="Calibri"/>
                <w:color w:val="7030A0"/>
                <w:sz w:val="32"/>
                <w:szCs w:val="32"/>
                <w:rtl/>
                <w:lang w:bidi="ar-EG"/>
              </w:rPr>
              <w:t xml:space="preserve"> مَصَارِيعُ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لشُّعُوبِ</w:t>
            </w:r>
            <w:proofErr w:type="spellEnd"/>
            <w:r w:rsidRPr="00E37E14">
              <w:rPr>
                <w:rFonts w:cs="Calibri"/>
                <w:color w:val="7030A0"/>
                <w:sz w:val="32"/>
                <w:szCs w:val="32"/>
                <w:rtl/>
                <w:lang w:bidi="ar-EG"/>
              </w:rPr>
              <w:t>. قَدْ تَ</w:t>
            </w:r>
            <w:r w:rsidRPr="00E37E14">
              <w:rPr>
                <w:rFonts w:cs="Calibri" w:hint="eastAsia"/>
                <w:color w:val="7030A0"/>
                <w:sz w:val="32"/>
                <w:szCs w:val="32"/>
                <w:rtl/>
                <w:lang w:bidi="ar-EG"/>
              </w:rPr>
              <w:t>حَوَّلَتْ</w:t>
            </w:r>
            <w:r w:rsidRPr="00E37E14">
              <w:rPr>
                <w:rFonts w:cs="Calibri"/>
                <w:color w:val="7030A0"/>
                <w:sz w:val="32"/>
                <w:szCs w:val="32"/>
                <w:rtl/>
                <w:lang w:bidi="ar-EG"/>
              </w:rPr>
              <w:t xml:space="preserve"> إِلَيَّ. أَمْتَلِئُ إِذْ خَرِبَتْ. 3 لِذَلِكَ هَكَذَا قَالَ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لسَّيِّدُ</w:t>
            </w:r>
            <w:proofErr w:type="spellEnd"/>
            <w:r w:rsidRPr="00E37E14">
              <w:rPr>
                <w:rFonts w:cs="Calibri"/>
                <w:color w:val="7030A0"/>
                <w:sz w:val="32"/>
                <w:szCs w:val="32"/>
                <w:rtl/>
                <w:lang w:bidi="ar-EG"/>
              </w:rPr>
              <w:t xml:space="preserve">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لرَّبُّ</w:t>
            </w:r>
            <w:proofErr w:type="spellEnd"/>
            <w:r w:rsidRPr="00E37E14">
              <w:rPr>
                <w:rFonts w:cs="Calibri"/>
                <w:color w:val="7030A0"/>
                <w:sz w:val="32"/>
                <w:szCs w:val="32"/>
                <w:rtl/>
                <w:lang w:bidi="ar-EG"/>
              </w:rPr>
              <w:t xml:space="preserve">: </w:t>
            </w:r>
            <w:proofErr w:type="spellStart"/>
            <w:r w:rsidRPr="00E37E14">
              <w:rPr>
                <w:rFonts w:cs="Calibri"/>
                <w:b/>
                <w:bCs/>
                <w:color w:val="FF0000"/>
                <w:sz w:val="32"/>
                <w:szCs w:val="32"/>
                <w:u w:val="single"/>
                <w:rtl/>
                <w:lang w:bidi="ar-EG"/>
              </w:rPr>
              <w:t>هَأَنَذَا</w:t>
            </w:r>
            <w:proofErr w:type="spellEnd"/>
            <w:r w:rsidRPr="00E37E14">
              <w:rPr>
                <w:rFonts w:cs="Calibri"/>
                <w:b/>
                <w:bCs/>
                <w:color w:val="FF0000"/>
                <w:sz w:val="32"/>
                <w:szCs w:val="32"/>
                <w:u w:val="single"/>
                <w:rtl/>
                <w:lang w:bidi="ar-EG"/>
              </w:rPr>
              <w:t xml:space="preserve"> عَلَيْكِ يَاصُورُ</w:t>
            </w:r>
            <w:r w:rsidRPr="00E37E14">
              <w:rPr>
                <w:rFonts w:cs="Calibri"/>
                <w:color w:val="7030A0"/>
                <w:sz w:val="32"/>
                <w:szCs w:val="32"/>
                <w:rtl/>
                <w:lang w:bidi="ar-EG"/>
              </w:rPr>
              <w:t xml:space="preserve"> فَأُصْعِدُ عَلَيْكِ أُمَمًا كَثِيرَةً كَمَا يُعَلِّي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لْبَحْرُ</w:t>
            </w:r>
            <w:proofErr w:type="spellEnd"/>
            <w:r w:rsidRPr="00E37E14">
              <w:rPr>
                <w:rFonts w:cs="Calibri"/>
                <w:color w:val="7030A0"/>
                <w:sz w:val="32"/>
                <w:szCs w:val="32"/>
                <w:rtl/>
                <w:lang w:bidi="ar-EG"/>
              </w:rPr>
              <w:t xml:space="preserve"> أَمْوَاجَهُ. 4 فَيَخْرِبُونَ أَسْوَارَ صُورَ وَيَهْدِمُونَ أَبْرَاجَهَا. وَأَسْحِي تُرَابَهَا عَنْهَا وَأُصَيِّرُهَا ضِحَّ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لصَّخْرِ</w:t>
            </w:r>
            <w:proofErr w:type="spellEnd"/>
            <w:r w:rsidRPr="00E37E14">
              <w:rPr>
                <w:rFonts w:cs="Calibri" w:hint="eastAsia"/>
                <w:color w:val="7030A0"/>
                <w:sz w:val="32"/>
                <w:szCs w:val="32"/>
                <w:rtl/>
                <w:lang w:bidi="ar-EG"/>
              </w:rPr>
              <w:t>،</w:t>
            </w:r>
            <w:r w:rsidRPr="00E37E14">
              <w:rPr>
                <w:rFonts w:cs="Calibri"/>
                <w:color w:val="7030A0"/>
                <w:sz w:val="32"/>
                <w:szCs w:val="32"/>
                <w:rtl/>
                <w:lang w:bidi="ar-EG"/>
              </w:rPr>
              <w:t xml:space="preserve"> 5 فَتَصِيرُ مَبْسَطًا لِلشِّبَاكِ فِي وَسْطِ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لْبَحْرِ</w:t>
            </w:r>
            <w:proofErr w:type="spellEnd"/>
            <w:r w:rsidRPr="00E37E14">
              <w:rPr>
                <w:rFonts w:cs="Calibri" w:hint="eastAsia"/>
                <w:color w:val="7030A0"/>
                <w:sz w:val="32"/>
                <w:szCs w:val="32"/>
                <w:rtl/>
                <w:lang w:bidi="ar-EG"/>
              </w:rPr>
              <w:t>،</w:t>
            </w:r>
            <w:r w:rsidRPr="00E37E14">
              <w:rPr>
                <w:rFonts w:cs="Calibri"/>
                <w:color w:val="7030A0"/>
                <w:sz w:val="32"/>
                <w:szCs w:val="32"/>
                <w:rtl/>
                <w:lang w:bidi="ar-EG"/>
              </w:rPr>
              <w:t xml:space="preserve"> لِأَنِّي أَنَا تَكَلَّمْتُ، يَقُولُ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لسَّيِّدُ</w:t>
            </w:r>
            <w:proofErr w:type="spellEnd"/>
            <w:r w:rsidRPr="00E37E14">
              <w:rPr>
                <w:rFonts w:cs="Calibri"/>
                <w:color w:val="7030A0"/>
                <w:sz w:val="32"/>
                <w:szCs w:val="32"/>
                <w:rtl/>
                <w:lang w:bidi="ar-EG"/>
              </w:rPr>
              <w:t xml:space="preserve">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لرَّبُّ</w:t>
            </w:r>
            <w:proofErr w:type="spellEnd"/>
            <w:r w:rsidRPr="00E37E14">
              <w:rPr>
                <w:rFonts w:cs="Calibri"/>
                <w:color w:val="7030A0"/>
                <w:sz w:val="32"/>
                <w:szCs w:val="32"/>
                <w:rtl/>
                <w:lang w:bidi="ar-EG"/>
              </w:rPr>
              <w:t xml:space="preserve">. وَتَكُونُ غَنِيمَةً لِلْأُمَمِ. 6 وَبَنَاتُهَا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للَّوَاتِي</w:t>
            </w:r>
            <w:proofErr w:type="spellEnd"/>
            <w:r w:rsidRPr="00E37E14">
              <w:rPr>
                <w:rFonts w:cs="Calibri"/>
                <w:color w:val="7030A0"/>
                <w:sz w:val="32"/>
                <w:szCs w:val="32"/>
                <w:rtl/>
                <w:lang w:bidi="ar-EG"/>
              </w:rPr>
              <w:t xml:space="preserve"> فِي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لْحَقْلِ</w:t>
            </w:r>
            <w:proofErr w:type="spellEnd"/>
            <w:r w:rsidRPr="00E37E14">
              <w:rPr>
                <w:rFonts w:cs="Calibri"/>
                <w:color w:val="7030A0"/>
                <w:sz w:val="32"/>
                <w:szCs w:val="32"/>
                <w:rtl/>
                <w:lang w:bidi="ar-EG"/>
              </w:rPr>
              <w:t xml:space="preserve"> تُقْتَ</w:t>
            </w:r>
            <w:r w:rsidRPr="00E37E14">
              <w:rPr>
                <w:rFonts w:cs="Calibri" w:hint="eastAsia"/>
                <w:color w:val="7030A0"/>
                <w:sz w:val="32"/>
                <w:szCs w:val="32"/>
                <w:rtl/>
                <w:lang w:bidi="ar-EG"/>
              </w:rPr>
              <w:t>لُ</w:t>
            </w:r>
            <w:r w:rsidRPr="00E37E14">
              <w:rPr>
                <w:rFonts w:cs="Calibri"/>
                <w:color w:val="7030A0"/>
                <w:sz w:val="32"/>
                <w:szCs w:val="32"/>
                <w:rtl/>
                <w:lang w:bidi="ar-EG"/>
              </w:rPr>
              <w:t xml:space="preserve"> </w:t>
            </w:r>
            <w:proofErr w:type="spellStart"/>
            <w:r w:rsidRPr="00E37E14">
              <w:rPr>
                <w:rFonts w:cs="Calibri"/>
                <w:color w:val="7030A0"/>
                <w:sz w:val="32"/>
                <w:szCs w:val="32"/>
                <w:rtl/>
                <w:lang w:bidi="ar-EG"/>
              </w:rPr>
              <w:t>بِ</w:t>
            </w:r>
            <w:r w:rsidRPr="00E37E14">
              <w:rPr>
                <w:rFonts w:cs="Calibri" w:hint="cs"/>
                <w:color w:val="7030A0"/>
                <w:sz w:val="32"/>
                <w:szCs w:val="32"/>
                <w:rtl/>
                <w:lang w:bidi="ar-EG"/>
              </w:rPr>
              <w:t>ٱ</w:t>
            </w:r>
            <w:r w:rsidRPr="00E37E14">
              <w:rPr>
                <w:rFonts w:cs="Calibri" w:hint="eastAsia"/>
                <w:color w:val="7030A0"/>
                <w:sz w:val="32"/>
                <w:szCs w:val="32"/>
                <w:rtl/>
                <w:lang w:bidi="ar-EG"/>
              </w:rPr>
              <w:t>لسَّيْفِ</w:t>
            </w:r>
            <w:proofErr w:type="spellEnd"/>
            <w:r w:rsidRPr="00E37E14">
              <w:rPr>
                <w:rFonts w:cs="Calibri" w:hint="eastAsia"/>
                <w:color w:val="7030A0"/>
                <w:sz w:val="32"/>
                <w:szCs w:val="32"/>
                <w:rtl/>
                <w:lang w:bidi="ar-EG"/>
              </w:rPr>
              <w:t>،</w:t>
            </w:r>
            <w:r w:rsidRPr="00E37E14">
              <w:rPr>
                <w:rFonts w:cs="Calibri"/>
                <w:color w:val="7030A0"/>
                <w:sz w:val="32"/>
                <w:szCs w:val="32"/>
                <w:rtl/>
                <w:lang w:bidi="ar-EG"/>
              </w:rPr>
              <w:t xml:space="preserve"> فَيَعْلَمُونَ أَنِّي أَنَا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لرَّبُّ</w:t>
            </w:r>
            <w:proofErr w:type="spellEnd"/>
            <w:r w:rsidRPr="00E37E14">
              <w:rPr>
                <w:rFonts w:cs="Calibri"/>
                <w:color w:val="7030A0"/>
                <w:sz w:val="32"/>
                <w:szCs w:val="32"/>
                <w:rtl/>
                <w:lang w:bidi="ar-EG"/>
              </w:rPr>
              <w:t xml:space="preserve">. 7 «لِأَنَّهُ هَكَذَا قَالَ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لسَّيِّدُ</w:t>
            </w:r>
            <w:proofErr w:type="spellEnd"/>
            <w:r w:rsidRPr="00E37E14">
              <w:rPr>
                <w:rFonts w:cs="Calibri"/>
                <w:color w:val="7030A0"/>
                <w:sz w:val="32"/>
                <w:szCs w:val="32"/>
                <w:rtl/>
                <w:lang w:bidi="ar-EG"/>
              </w:rPr>
              <w:t xml:space="preserve">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لرَّبُّ</w:t>
            </w:r>
            <w:proofErr w:type="spellEnd"/>
            <w:r w:rsidRPr="00E37E14">
              <w:rPr>
                <w:rFonts w:cs="Calibri"/>
                <w:color w:val="7030A0"/>
                <w:sz w:val="32"/>
                <w:szCs w:val="32"/>
                <w:rtl/>
                <w:lang w:bidi="ar-EG"/>
              </w:rPr>
              <w:t xml:space="preserve">: </w:t>
            </w:r>
            <w:proofErr w:type="spellStart"/>
            <w:r w:rsidRPr="00E37E14">
              <w:rPr>
                <w:rFonts w:cs="Calibri"/>
                <w:b/>
                <w:bCs/>
                <w:color w:val="FF0000"/>
                <w:sz w:val="32"/>
                <w:szCs w:val="32"/>
                <w:u w:val="single"/>
                <w:rtl/>
                <w:lang w:bidi="ar-EG"/>
              </w:rPr>
              <w:t>هَأَنَذَا</w:t>
            </w:r>
            <w:proofErr w:type="spellEnd"/>
            <w:r w:rsidRPr="00E37E14">
              <w:rPr>
                <w:rFonts w:cs="Calibri"/>
                <w:b/>
                <w:bCs/>
                <w:color w:val="FF0000"/>
                <w:sz w:val="32"/>
                <w:szCs w:val="32"/>
                <w:u w:val="single"/>
                <w:rtl/>
                <w:lang w:bidi="ar-EG"/>
              </w:rPr>
              <w:t xml:space="preserve"> أَجْلِبُ عَلَى صُورَ </w:t>
            </w:r>
            <w:proofErr w:type="spellStart"/>
            <w:r w:rsidRPr="00E37E14">
              <w:rPr>
                <w:rFonts w:cs="Calibri"/>
                <w:b/>
                <w:bCs/>
                <w:color w:val="FF0000"/>
                <w:sz w:val="32"/>
                <w:szCs w:val="32"/>
                <w:u w:val="single"/>
                <w:rtl/>
                <w:lang w:bidi="ar-EG"/>
              </w:rPr>
              <w:t>نَبُوخَذْرَاصَّرَ</w:t>
            </w:r>
            <w:proofErr w:type="spellEnd"/>
            <w:r w:rsidRPr="00E37E14">
              <w:rPr>
                <w:rFonts w:cs="Calibri"/>
                <w:b/>
                <w:bCs/>
                <w:color w:val="FF0000"/>
                <w:sz w:val="32"/>
                <w:szCs w:val="32"/>
                <w:u w:val="single"/>
                <w:rtl/>
                <w:lang w:bidi="ar-EG"/>
              </w:rPr>
              <w:t xml:space="preserve"> مَلِكَ بَابِلَ مِنَ </w:t>
            </w:r>
            <w:proofErr w:type="spellStart"/>
            <w:r w:rsidRPr="00E37E14">
              <w:rPr>
                <w:rFonts w:cs="Calibri" w:hint="cs"/>
                <w:b/>
                <w:bCs/>
                <w:color w:val="FF0000"/>
                <w:sz w:val="32"/>
                <w:szCs w:val="32"/>
                <w:u w:val="single"/>
                <w:rtl/>
                <w:lang w:bidi="ar-EG"/>
              </w:rPr>
              <w:t>ٱ</w:t>
            </w:r>
            <w:r w:rsidRPr="00E37E14">
              <w:rPr>
                <w:rFonts w:cs="Calibri" w:hint="eastAsia"/>
                <w:b/>
                <w:bCs/>
                <w:color w:val="FF0000"/>
                <w:sz w:val="32"/>
                <w:szCs w:val="32"/>
                <w:u w:val="single"/>
                <w:rtl/>
                <w:lang w:bidi="ar-EG"/>
              </w:rPr>
              <w:t>لشِّمَالِ</w:t>
            </w:r>
            <w:proofErr w:type="spellEnd"/>
            <w:r w:rsidRPr="00E37E14">
              <w:rPr>
                <w:rFonts w:cs="Calibri" w:hint="eastAsia"/>
                <w:color w:val="7030A0"/>
                <w:sz w:val="32"/>
                <w:szCs w:val="32"/>
                <w:rtl/>
                <w:lang w:bidi="ar-EG"/>
              </w:rPr>
              <w:t>،</w:t>
            </w:r>
            <w:r w:rsidRPr="00E37E14">
              <w:rPr>
                <w:rFonts w:cs="Calibri"/>
                <w:color w:val="7030A0"/>
                <w:sz w:val="32"/>
                <w:szCs w:val="32"/>
                <w:rtl/>
                <w:lang w:bidi="ar-EG"/>
              </w:rPr>
              <w:t xml:space="preserve"> مَلِكَ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لْمُلُوكِ</w:t>
            </w:r>
            <w:proofErr w:type="spellEnd"/>
            <w:r w:rsidRPr="00E37E14">
              <w:rPr>
                <w:rFonts w:cs="Calibri" w:hint="eastAsia"/>
                <w:color w:val="7030A0"/>
                <w:sz w:val="32"/>
                <w:szCs w:val="32"/>
                <w:rtl/>
                <w:lang w:bidi="ar-EG"/>
              </w:rPr>
              <w:t>،</w:t>
            </w:r>
            <w:r w:rsidRPr="00E37E14">
              <w:rPr>
                <w:rFonts w:cs="Calibri"/>
                <w:color w:val="7030A0"/>
                <w:sz w:val="32"/>
                <w:szCs w:val="32"/>
                <w:rtl/>
                <w:lang w:bidi="ar-EG"/>
              </w:rPr>
              <w:t xml:space="preserve"> بِخَيْلٍ وَبِمَرْكَبَاتٍ وَبِفُرْسَانٍ وَجَمَاعَةٍ وَش</w:t>
            </w:r>
            <w:r w:rsidRPr="00E37E14">
              <w:rPr>
                <w:rFonts w:cs="Calibri" w:hint="eastAsia"/>
                <w:color w:val="7030A0"/>
                <w:sz w:val="32"/>
                <w:szCs w:val="32"/>
                <w:rtl/>
                <w:lang w:bidi="ar-EG"/>
              </w:rPr>
              <w:t>َعْبٍ</w:t>
            </w:r>
            <w:r w:rsidRPr="00E37E14">
              <w:rPr>
                <w:rFonts w:cs="Calibri"/>
                <w:color w:val="7030A0"/>
                <w:sz w:val="32"/>
                <w:szCs w:val="32"/>
                <w:rtl/>
                <w:lang w:bidi="ar-EG"/>
              </w:rPr>
              <w:t xml:space="preserve"> كَثِيرٍ، 8 فَيَقْتُلُ بَنَاتِكِ فِي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لْحَقْلِ</w:t>
            </w:r>
            <w:proofErr w:type="spellEnd"/>
            <w:r w:rsidRPr="00E37E14">
              <w:rPr>
                <w:rFonts w:cs="Calibri"/>
                <w:color w:val="7030A0"/>
                <w:sz w:val="32"/>
                <w:szCs w:val="32"/>
                <w:rtl/>
                <w:lang w:bidi="ar-EG"/>
              </w:rPr>
              <w:t xml:space="preserve"> </w:t>
            </w:r>
            <w:proofErr w:type="spellStart"/>
            <w:r w:rsidRPr="00E37E14">
              <w:rPr>
                <w:rFonts w:cs="Calibri"/>
                <w:color w:val="7030A0"/>
                <w:sz w:val="32"/>
                <w:szCs w:val="32"/>
                <w:rtl/>
                <w:lang w:bidi="ar-EG"/>
              </w:rPr>
              <w:t>بِ</w:t>
            </w:r>
            <w:r w:rsidRPr="00E37E14">
              <w:rPr>
                <w:rFonts w:cs="Calibri" w:hint="cs"/>
                <w:color w:val="7030A0"/>
                <w:sz w:val="32"/>
                <w:szCs w:val="32"/>
                <w:rtl/>
                <w:lang w:bidi="ar-EG"/>
              </w:rPr>
              <w:t>ٱ</w:t>
            </w:r>
            <w:r w:rsidRPr="00E37E14">
              <w:rPr>
                <w:rFonts w:cs="Calibri" w:hint="eastAsia"/>
                <w:color w:val="7030A0"/>
                <w:sz w:val="32"/>
                <w:szCs w:val="32"/>
                <w:rtl/>
                <w:lang w:bidi="ar-EG"/>
              </w:rPr>
              <w:t>لسَّيْفِ</w:t>
            </w:r>
            <w:proofErr w:type="spellEnd"/>
            <w:r w:rsidRPr="00E37E14">
              <w:rPr>
                <w:rFonts w:cs="Calibri" w:hint="eastAsia"/>
                <w:color w:val="7030A0"/>
                <w:sz w:val="32"/>
                <w:szCs w:val="32"/>
                <w:rtl/>
                <w:lang w:bidi="ar-EG"/>
              </w:rPr>
              <w:t>،</w:t>
            </w:r>
            <w:r w:rsidRPr="00E37E14">
              <w:rPr>
                <w:rFonts w:cs="Calibri"/>
                <w:color w:val="7030A0"/>
                <w:sz w:val="32"/>
                <w:szCs w:val="32"/>
                <w:rtl/>
                <w:lang w:bidi="ar-EG"/>
              </w:rPr>
              <w:t xml:space="preserve"> وَيَبْنِي عَلَيْكِ مَعَاقِلَ، وَيَبْنِي عَلَيْكِ بُرْجًا، وَيُقِيمُ عَلَيْكِ مِتْرَسَةً، وَيَرْفَعُ عَلَيْكِ تُرْسًا، 9 وَيَجْعَلُ مَجَانِقَ عَلَى أَسْوَارِكِ، </w:t>
            </w:r>
            <w:r w:rsidRPr="00E37E14">
              <w:rPr>
                <w:rFonts w:cs="Calibri"/>
                <w:b/>
                <w:bCs/>
                <w:color w:val="FF0000"/>
                <w:sz w:val="32"/>
                <w:szCs w:val="32"/>
                <w:u w:val="single"/>
                <w:rtl/>
                <w:lang w:bidi="ar-EG"/>
              </w:rPr>
              <w:t>وَيَهْدِمُ أَبْرَاجَكِ بِأَدَ</w:t>
            </w:r>
            <w:r w:rsidRPr="00E37E14">
              <w:rPr>
                <w:rFonts w:cs="Calibri" w:hint="eastAsia"/>
                <w:b/>
                <w:bCs/>
                <w:color w:val="FF0000"/>
                <w:sz w:val="32"/>
                <w:szCs w:val="32"/>
                <w:u w:val="single"/>
                <w:rtl/>
                <w:lang w:bidi="ar-EG"/>
              </w:rPr>
              <w:t>وَاتِ</w:t>
            </w:r>
            <w:r w:rsidRPr="00E37E14">
              <w:rPr>
                <w:rFonts w:cs="Calibri"/>
                <w:b/>
                <w:bCs/>
                <w:color w:val="FF0000"/>
                <w:sz w:val="32"/>
                <w:szCs w:val="32"/>
                <w:u w:val="single"/>
                <w:rtl/>
                <w:lang w:bidi="ar-EG"/>
              </w:rPr>
              <w:t xml:space="preserve"> حَرْبِهِ</w:t>
            </w:r>
            <w:r w:rsidRPr="00E37E14">
              <w:rPr>
                <w:rFonts w:cs="Calibri"/>
                <w:color w:val="7030A0"/>
                <w:sz w:val="32"/>
                <w:szCs w:val="32"/>
                <w:rtl/>
                <w:lang w:bidi="ar-EG"/>
              </w:rPr>
              <w:t xml:space="preserve">. 10 وَلِكَثْرَةِ خَيْلِهِ يُغَطِّيكِ غُبَارُهَا. </w:t>
            </w:r>
            <w:r w:rsidRPr="004403D8">
              <w:rPr>
                <w:rFonts w:cs="Calibri"/>
                <w:b/>
                <w:bCs/>
                <w:color w:val="FF0000"/>
                <w:sz w:val="32"/>
                <w:szCs w:val="32"/>
                <w:u w:val="single"/>
                <w:rtl/>
                <w:lang w:bidi="ar-EG"/>
              </w:rPr>
              <w:t xml:space="preserve">مِنْ صَوْتِ </w:t>
            </w:r>
            <w:proofErr w:type="spellStart"/>
            <w:r w:rsidRPr="004403D8">
              <w:rPr>
                <w:rFonts w:cs="Calibri" w:hint="cs"/>
                <w:b/>
                <w:bCs/>
                <w:color w:val="FF0000"/>
                <w:sz w:val="32"/>
                <w:szCs w:val="32"/>
                <w:u w:val="single"/>
                <w:rtl/>
                <w:lang w:bidi="ar-EG"/>
              </w:rPr>
              <w:t>ٱ</w:t>
            </w:r>
            <w:r w:rsidRPr="004403D8">
              <w:rPr>
                <w:rFonts w:cs="Calibri" w:hint="eastAsia"/>
                <w:b/>
                <w:bCs/>
                <w:color w:val="FF0000"/>
                <w:sz w:val="32"/>
                <w:szCs w:val="32"/>
                <w:u w:val="single"/>
                <w:rtl/>
                <w:lang w:bidi="ar-EG"/>
              </w:rPr>
              <w:t>لْفُرْسَانِ</w:t>
            </w:r>
            <w:proofErr w:type="spellEnd"/>
            <w:r w:rsidRPr="004403D8">
              <w:rPr>
                <w:rFonts w:cs="Calibri"/>
                <w:b/>
                <w:bCs/>
                <w:color w:val="FF0000"/>
                <w:sz w:val="32"/>
                <w:szCs w:val="32"/>
                <w:u w:val="single"/>
                <w:rtl/>
                <w:lang w:bidi="ar-EG"/>
              </w:rPr>
              <w:t xml:space="preserve"> </w:t>
            </w:r>
            <w:proofErr w:type="spellStart"/>
            <w:r w:rsidRPr="004403D8">
              <w:rPr>
                <w:rFonts w:cs="Calibri"/>
                <w:b/>
                <w:bCs/>
                <w:color w:val="FF0000"/>
                <w:sz w:val="32"/>
                <w:szCs w:val="32"/>
                <w:u w:val="single"/>
                <w:rtl/>
                <w:lang w:bidi="ar-EG"/>
              </w:rPr>
              <w:t>وَ</w:t>
            </w:r>
            <w:r w:rsidRPr="004403D8">
              <w:rPr>
                <w:rFonts w:cs="Calibri" w:hint="cs"/>
                <w:b/>
                <w:bCs/>
                <w:color w:val="FF0000"/>
                <w:sz w:val="32"/>
                <w:szCs w:val="32"/>
                <w:u w:val="single"/>
                <w:rtl/>
                <w:lang w:bidi="ar-EG"/>
              </w:rPr>
              <w:t>ٱ</w:t>
            </w:r>
            <w:r w:rsidRPr="004403D8">
              <w:rPr>
                <w:rFonts w:cs="Calibri" w:hint="eastAsia"/>
                <w:b/>
                <w:bCs/>
                <w:color w:val="FF0000"/>
                <w:sz w:val="32"/>
                <w:szCs w:val="32"/>
                <w:u w:val="single"/>
                <w:rtl/>
                <w:lang w:bidi="ar-EG"/>
              </w:rPr>
              <w:t>لْعَجَلَاتِ</w:t>
            </w:r>
            <w:proofErr w:type="spellEnd"/>
            <w:r w:rsidRPr="004403D8">
              <w:rPr>
                <w:rFonts w:cs="Calibri"/>
                <w:b/>
                <w:bCs/>
                <w:color w:val="FF0000"/>
                <w:sz w:val="32"/>
                <w:szCs w:val="32"/>
                <w:u w:val="single"/>
                <w:rtl/>
                <w:lang w:bidi="ar-EG"/>
              </w:rPr>
              <w:t xml:space="preserve"> </w:t>
            </w:r>
            <w:proofErr w:type="spellStart"/>
            <w:r w:rsidRPr="004403D8">
              <w:rPr>
                <w:rFonts w:cs="Calibri"/>
                <w:b/>
                <w:bCs/>
                <w:color w:val="FF0000"/>
                <w:sz w:val="32"/>
                <w:szCs w:val="32"/>
                <w:u w:val="single"/>
                <w:rtl/>
                <w:lang w:bidi="ar-EG"/>
              </w:rPr>
              <w:t>وَ</w:t>
            </w:r>
            <w:r w:rsidRPr="004403D8">
              <w:rPr>
                <w:rFonts w:cs="Calibri" w:hint="cs"/>
                <w:b/>
                <w:bCs/>
                <w:color w:val="FF0000"/>
                <w:sz w:val="32"/>
                <w:szCs w:val="32"/>
                <w:u w:val="single"/>
                <w:rtl/>
                <w:lang w:bidi="ar-EG"/>
              </w:rPr>
              <w:t>ٱ</w:t>
            </w:r>
            <w:r w:rsidRPr="004403D8">
              <w:rPr>
                <w:rFonts w:cs="Calibri" w:hint="eastAsia"/>
                <w:b/>
                <w:bCs/>
                <w:color w:val="FF0000"/>
                <w:sz w:val="32"/>
                <w:szCs w:val="32"/>
                <w:u w:val="single"/>
                <w:rtl/>
                <w:lang w:bidi="ar-EG"/>
              </w:rPr>
              <w:t>لْمَرْكَبَاتِ</w:t>
            </w:r>
            <w:proofErr w:type="spellEnd"/>
            <w:r w:rsidRPr="004403D8">
              <w:rPr>
                <w:rFonts w:cs="Calibri"/>
                <w:b/>
                <w:bCs/>
                <w:color w:val="FF0000"/>
                <w:sz w:val="32"/>
                <w:szCs w:val="32"/>
                <w:u w:val="single"/>
                <w:rtl/>
                <w:lang w:bidi="ar-EG"/>
              </w:rPr>
              <w:t xml:space="preserve"> تَتَزَلْزَلُ أَسْوَارُكِ عِنْدَ دُخُولِهِ أَبْوَابَكِ</w:t>
            </w:r>
            <w:r w:rsidRPr="00E37E14">
              <w:rPr>
                <w:rFonts w:cs="Calibri"/>
                <w:color w:val="7030A0"/>
                <w:sz w:val="32"/>
                <w:szCs w:val="32"/>
                <w:rtl/>
                <w:lang w:bidi="ar-EG"/>
              </w:rPr>
              <w:t xml:space="preserve">، كَمَا تُدْخَلُ مَدِينَةٌ </w:t>
            </w:r>
            <w:proofErr w:type="spellStart"/>
            <w:r w:rsidRPr="00E37E14">
              <w:rPr>
                <w:rFonts w:cs="Calibri"/>
                <w:color w:val="7030A0"/>
                <w:sz w:val="32"/>
                <w:szCs w:val="32"/>
                <w:rtl/>
                <w:lang w:bidi="ar-EG"/>
              </w:rPr>
              <w:t>مَثْغُورَةٌ</w:t>
            </w:r>
            <w:proofErr w:type="spellEnd"/>
            <w:r w:rsidRPr="00E37E14">
              <w:rPr>
                <w:rFonts w:cs="Calibri"/>
                <w:color w:val="7030A0"/>
                <w:sz w:val="32"/>
                <w:szCs w:val="32"/>
                <w:rtl/>
                <w:lang w:bidi="ar-EG"/>
              </w:rPr>
              <w:t>. 11 بِحَوَافِرِ خَيْلِهِ يَدُوسُ كُلَّ شَ</w:t>
            </w:r>
            <w:r w:rsidRPr="00E37E14">
              <w:rPr>
                <w:rFonts w:cs="Calibri" w:hint="eastAsia"/>
                <w:color w:val="7030A0"/>
                <w:sz w:val="32"/>
                <w:szCs w:val="32"/>
                <w:rtl/>
                <w:lang w:bidi="ar-EG"/>
              </w:rPr>
              <w:t>وَارِعِكِ</w:t>
            </w:r>
            <w:r w:rsidRPr="00E37E14">
              <w:rPr>
                <w:rFonts w:cs="Calibri"/>
                <w:color w:val="7030A0"/>
                <w:sz w:val="32"/>
                <w:szCs w:val="32"/>
                <w:rtl/>
                <w:lang w:bidi="ar-EG"/>
              </w:rPr>
              <w:t xml:space="preserve">. يَقْتُلُ شَعْبَكِ </w:t>
            </w:r>
            <w:proofErr w:type="spellStart"/>
            <w:r w:rsidRPr="00E37E14">
              <w:rPr>
                <w:rFonts w:cs="Calibri"/>
                <w:color w:val="7030A0"/>
                <w:sz w:val="32"/>
                <w:szCs w:val="32"/>
                <w:rtl/>
                <w:lang w:bidi="ar-EG"/>
              </w:rPr>
              <w:t>بِ</w:t>
            </w:r>
            <w:r w:rsidRPr="00E37E14">
              <w:rPr>
                <w:rFonts w:cs="Calibri" w:hint="cs"/>
                <w:color w:val="7030A0"/>
                <w:sz w:val="32"/>
                <w:szCs w:val="32"/>
                <w:rtl/>
                <w:lang w:bidi="ar-EG"/>
              </w:rPr>
              <w:t>ٱ</w:t>
            </w:r>
            <w:r w:rsidRPr="00E37E14">
              <w:rPr>
                <w:rFonts w:cs="Calibri" w:hint="eastAsia"/>
                <w:color w:val="7030A0"/>
                <w:sz w:val="32"/>
                <w:szCs w:val="32"/>
                <w:rtl/>
                <w:lang w:bidi="ar-EG"/>
              </w:rPr>
              <w:t>لسَّيْفِ</w:t>
            </w:r>
            <w:proofErr w:type="spellEnd"/>
            <w:r w:rsidRPr="00E37E14">
              <w:rPr>
                <w:rFonts w:cs="Calibri"/>
                <w:color w:val="7030A0"/>
                <w:sz w:val="32"/>
                <w:szCs w:val="32"/>
                <w:rtl/>
                <w:lang w:bidi="ar-EG"/>
              </w:rPr>
              <w:t xml:space="preserve"> فَتَسْقُطُ إِلَى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لْأَرْضِ</w:t>
            </w:r>
            <w:proofErr w:type="spellEnd"/>
            <w:r w:rsidRPr="00E37E14">
              <w:rPr>
                <w:rFonts w:cs="Calibri"/>
                <w:color w:val="7030A0"/>
                <w:sz w:val="32"/>
                <w:szCs w:val="32"/>
                <w:rtl/>
                <w:lang w:bidi="ar-EG"/>
              </w:rPr>
              <w:t xml:space="preserve"> أَنْصَابُ عِزِّكِ. 12 </w:t>
            </w:r>
            <w:r w:rsidRPr="00EA6EAA">
              <w:rPr>
                <w:rFonts w:cs="Calibri"/>
                <w:b/>
                <w:bCs/>
                <w:color w:val="FF0000"/>
                <w:sz w:val="32"/>
                <w:szCs w:val="32"/>
                <w:u w:val="single"/>
                <w:rtl/>
                <w:lang w:bidi="ar-EG"/>
              </w:rPr>
              <w:t>وَيَنْهَبُونَ ثَرْوَتَكِ</w:t>
            </w:r>
            <w:r w:rsidRPr="00E37E14">
              <w:rPr>
                <w:rFonts w:cs="Calibri"/>
                <w:color w:val="7030A0"/>
                <w:sz w:val="32"/>
                <w:szCs w:val="32"/>
                <w:rtl/>
                <w:lang w:bidi="ar-EG"/>
              </w:rPr>
              <w:t xml:space="preserve">، </w:t>
            </w:r>
            <w:r w:rsidRPr="00EA6EAA">
              <w:rPr>
                <w:rFonts w:cs="Calibri"/>
                <w:b/>
                <w:bCs/>
                <w:color w:val="FF0000"/>
                <w:sz w:val="32"/>
                <w:szCs w:val="32"/>
                <w:u w:val="single"/>
                <w:rtl/>
                <w:lang w:bidi="ar-EG"/>
              </w:rPr>
              <w:t>وَيَغْنَمُونَ تِجَارَتَكِ</w:t>
            </w:r>
            <w:r w:rsidRPr="00E37E14">
              <w:rPr>
                <w:rFonts w:cs="Calibri"/>
                <w:color w:val="7030A0"/>
                <w:sz w:val="32"/>
                <w:szCs w:val="32"/>
                <w:rtl/>
                <w:lang w:bidi="ar-EG"/>
              </w:rPr>
              <w:t xml:space="preserve">، </w:t>
            </w:r>
            <w:r w:rsidRPr="004403D8">
              <w:rPr>
                <w:rFonts w:cs="Calibri"/>
                <w:b/>
                <w:bCs/>
                <w:color w:val="FF0000"/>
                <w:sz w:val="32"/>
                <w:szCs w:val="32"/>
                <w:u w:val="single"/>
                <w:rtl/>
                <w:lang w:bidi="ar-EG"/>
              </w:rPr>
              <w:t>وَيَهُدُّونَ أَسْوَارَكِ</w:t>
            </w:r>
            <w:r w:rsidRPr="00E37E14">
              <w:rPr>
                <w:rFonts w:cs="Calibri"/>
                <w:color w:val="7030A0"/>
                <w:sz w:val="32"/>
                <w:szCs w:val="32"/>
                <w:rtl/>
                <w:lang w:bidi="ar-EG"/>
              </w:rPr>
              <w:t xml:space="preserve">، </w:t>
            </w:r>
            <w:r w:rsidRPr="004403D8">
              <w:rPr>
                <w:rFonts w:cs="Calibri"/>
                <w:b/>
                <w:bCs/>
                <w:color w:val="FF0000"/>
                <w:sz w:val="32"/>
                <w:szCs w:val="32"/>
                <w:u w:val="single"/>
                <w:rtl/>
                <w:lang w:bidi="ar-EG"/>
              </w:rPr>
              <w:t xml:space="preserve">وَيَهْدِمُونَ بُيُوتَكِ </w:t>
            </w:r>
            <w:proofErr w:type="spellStart"/>
            <w:r w:rsidRPr="004403D8">
              <w:rPr>
                <w:rFonts w:cs="Calibri" w:hint="cs"/>
                <w:b/>
                <w:bCs/>
                <w:color w:val="FF0000"/>
                <w:sz w:val="32"/>
                <w:szCs w:val="32"/>
                <w:u w:val="single"/>
                <w:rtl/>
                <w:lang w:bidi="ar-EG"/>
              </w:rPr>
              <w:t>ٱ</w:t>
            </w:r>
            <w:r w:rsidRPr="004403D8">
              <w:rPr>
                <w:rFonts w:cs="Calibri" w:hint="eastAsia"/>
                <w:b/>
                <w:bCs/>
                <w:color w:val="FF0000"/>
                <w:sz w:val="32"/>
                <w:szCs w:val="32"/>
                <w:u w:val="single"/>
                <w:rtl/>
                <w:lang w:bidi="ar-EG"/>
              </w:rPr>
              <w:t>لْبَهِيجَةَ</w:t>
            </w:r>
            <w:proofErr w:type="spellEnd"/>
            <w:r w:rsidRPr="00E37E14">
              <w:rPr>
                <w:rFonts w:cs="Calibri" w:hint="eastAsia"/>
                <w:color w:val="7030A0"/>
                <w:sz w:val="32"/>
                <w:szCs w:val="32"/>
                <w:rtl/>
                <w:lang w:bidi="ar-EG"/>
              </w:rPr>
              <w:t>،</w:t>
            </w:r>
            <w:r w:rsidRPr="00E37E14">
              <w:rPr>
                <w:rFonts w:cs="Calibri"/>
                <w:color w:val="7030A0"/>
                <w:sz w:val="32"/>
                <w:szCs w:val="32"/>
                <w:rtl/>
                <w:lang w:bidi="ar-EG"/>
              </w:rPr>
              <w:t xml:space="preserve"> وَيَضَعُونَ حِجَارَتَكِ وَخَشَبَكِ وَتُرَابَكِ ف</w:t>
            </w:r>
            <w:r w:rsidRPr="00E37E14">
              <w:rPr>
                <w:rFonts w:cs="Calibri" w:hint="eastAsia"/>
                <w:color w:val="7030A0"/>
                <w:sz w:val="32"/>
                <w:szCs w:val="32"/>
                <w:rtl/>
                <w:lang w:bidi="ar-EG"/>
              </w:rPr>
              <w:t>ِي</w:t>
            </w:r>
            <w:r w:rsidRPr="00E37E14">
              <w:rPr>
                <w:rFonts w:cs="Calibri"/>
                <w:color w:val="7030A0"/>
                <w:sz w:val="32"/>
                <w:szCs w:val="32"/>
                <w:rtl/>
                <w:lang w:bidi="ar-EG"/>
              </w:rPr>
              <w:t xml:space="preserve"> وَسْطِ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لْمِيَاهِ</w:t>
            </w:r>
            <w:proofErr w:type="spellEnd"/>
            <w:r w:rsidRPr="00E37E14">
              <w:rPr>
                <w:rFonts w:cs="Calibri"/>
                <w:color w:val="7030A0"/>
                <w:sz w:val="32"/>
                <w:szCs w:val="32"/>
                <w:rtl/>
                <w:lang w:bidi="ar-EG"/>
              </w:rPr>
              <w:t xml:space="preserve">. 13 وَأُبَطِّلُ قَوْلَ أَغَانِيكِ، وَصَوْتُ أَعْوَادِكِ لَنْ يُسْمَعَ بَعْدُ. 14 وَأُصَيِّرُكِ كَضِحِّ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لصَّخْرِ</w:t>
            </w:r>
            <w:proofErr w:type="spellEnd"/>
            <w:r w:rsidRPr="00E37E14">
              <w:rPr>
                <w:rFonts w:cs="Calibri" w:hint="eastAsia"/>
                <w:color w:val="7030A0"/>
                <w:sz w:val="32"/>
                <w:szCs w:val="32"/>
                <w:rtl/>
                <w:lang w:bidi="ar-EG"/>
              </w:rPr>
              <w:t>،</w:t>
            </w:r>
            <w:r w:rsidRPr="00E37E14">
              <w:rPr>
                <w:rFonts w:cs="Calibri"/>
                <w:color w:val="7030A0"/>
                <w:sz w:val="32"/>
                <w:szCs w:val="32"/>
                <w:rtl/>
                <w:lang w:bidi="ar-EG"/>
              </w:rPr>
              <w:t xml:space="preserve"> فَتَكُونِينَ مَبْسَطًا لِلشِّبَاكِ. </w:t>
            </w:r>
            <w:r w:rsidRPr="00F93D42">
              <w:rPr>
                <w:rFonts w:cs="Calibri"/>
                <w:b/>
                <w:bCs/>
                <w:color w:val="FF0000"/>
                <w:sz w:val="32"/>
                <w:szCs w:val="32"/>
                <w:u w:val="single"/>
                <w:rtl/>
                <w:lang w:bidi="ar-EG"/>
              </w:rPr>
              <w:t>لَا تُبْنَيْنَ بَعْدُ</w:t>
            </w:r>
            <w:r w:rsidRPr="00E37E14">
              <w:rPr>
                <w:rFonts w:cs="Calibri"/>
                <w:color w:val="7030A0"/>
                <w:sz w:val="32"/>
                <w:szCs w:val="32"/>
                <w:rtl/>
                <w:lang w:bidi="ar-EG"/>
              </w:rPr>
              <w:t xml:space="preserve">، لِأَنِّي أَنَا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لرَّبُّ</w:t>
            </w:r>
            <w:proofErr w:type="spellEnd"/>
            <w:r w:rsidRPr="00E37E14">
              <w:rPr>
                <w:rFonts w:cs="Calibri"/>
                <w:color w:val="7030A0"/>
                <w:sz w:val="32"/>
                <w:szCs w:val="32"/>
                <w:rtl/>
                <w:lang w:bidi="ar-EG"/>
              </w:rPr>
              <w:t xml:space="preserve"> تَكَلَّمْتُ، يَقُولُ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لسَّيِّدُ</w:t>
            </w:r>
            <w:proofErr w:type="spellEnd"/>
            <w:r w:rsidRPr="00E37E14">
              <w:rPr>
                <w:rFonts w:cs="Calibri"/>
                <w:color w:val="7030A0"/>
                <w:sz w:val="32"/>
                <w:szCs w:val="32"/>
                <w:rtl/>
                <w:lang w:bidi="ar-EG"/>
              </w:rPr>
              <w:t xml:space="preserve"> </w:t>
            </w:r>
            <w:proofErr w:type="spellStart"/>
            <w:r w:rsidRPr="00E37E14">
              <w:rPr>
                <w:rFonts w:cs="Calibri" w:hint="cs"/>
                <w:color w:val="7030A0"/>
                <w:sz w:val="32"/>
                <w:szCs w:val="32"/>
                <w:rtl/>
                <w:lang w:bidi="ar-EG"/>
              </w:rPr>
              <w:t>ٱ</w:t>
            </w:r>
            <w:r w:rsidRPr="00E37E14">
              <w:rPr>
                <w:rFonts w:cs="Calibri" w:hint="eastAsia"/>
                <w:color w:val="7030A0"/>
                <w:sz w:val="32"/>
                <w:szCs w:val="32"/>
                <w:rtl/>
                <w:lang w:bidi="ar-EG"/>
              </w:rPr>
              <w:t>لرَّبُّ</w:t>
            </w:r>
            <w:proofErr w:type="spellEnd"/>
            <w:r w:rsidRPr="00E37E14">
              <w:rPr>
                <w:rFonts w:cs="Calibri"/>
                <w:color w:val="7030A0"/>
                <w:sz w:val="32"/>
                <w:szCs w:val="32"/>
                <w:rtl/>
                <w:lang w:bidi="ar-EG"/>
              </w:rPr>
              <w:t>.</w:t>
            </w:r>
          </w:p>
          <w:p w14:paraId="549DAF6F" w14:textId="3794B37A" w:rsidR="0065276D" w:rsidRPr="00497862" w:rsidRDefault="00497862" w:rsidP="008B198B">
            <w:pPr>
              <w:spacing w:line="276" w:lineRule="auto"/>
              <w:jc w:val="both"/>
              <w:rPr>
                <w:rFonts w:cstheme="minorHAnsi"/>
                <w:b/>
                <w:bCs/>
                <w:sz w:val="32"/>
                <w:szCs w:val="32"/>
                <w:u w:val="single"/>
                <w:lang w:bidi="ar-EG"/>
              </w:rPr>
            </w:pPr>
            <w:r w:rsidRPr="00497862">
              <w:rPr>
                <w:rFonts w:cstheme="minorHAnsi"/>
                <w:b/>
                <w:bCs/>
                <w:sz w:val="32"/>
                <w:szCs w:val="32"/>
                <w:highlight w:val="yellow"/>
                <w:u w:val="single"/>
                <w:lang w:bidi="ar-EG"/>
              </w:rPr>
              <w:t>Adam Clarke's 1810/1825 commentary and critical notes on the Bible</w:t>
            </w:r>
          </w:p>
          <w:p w14:paraId="7F93F6E4" w14:textId="48C574C0" w:rsidR="00A34F47" w:rsidRDefault="00A34F47" w:rsidP="008B198B">
            <w:pPr>
              <w:spacing w:line="276" w:lineRule="auto"/>
              <w:jc w:val="both"/>
              <w:rPr>
                <w:rFonts w:cstheme="minorHAnsi"/>
                <w:sz w:val="32"/>
                <w:szCs w:val="32"/>
                <w:lang w:bidi="ar-EG"/>
              </w:rPr>
            </w:pPr>
            <w:r>
              <w:rPr>
                <w:rFonts w:cstheme="minorHAnsi"/>
                <w:sz w:val="32"/>
                <w:szCs w:val="32"/>
                <w:lang w:bidi="ar-EG"/>
              </w:rPr>
              <w:t>[</w:t>
            </w:r>
            <w:r w:rsidRPr="00E25A71">
              <w:rPr>
                <w:rFonts w:cstheme="minorHAnsi"/>
                <w:color w:val="002060"/>
                <w:sz w:val="32"/>
                <w:szCs w:val="32"/>
                <w:lang w:bidi="ar-EG"/>
              </w:rPr>
              <w:t>Will cause many nations to come up against thee</w:t>
            </w:r>
            <w:r w:rsidR="00AB1D58" w:rsidRPr="00E25A71">
              <w:rPr>
                <w:rFonts w:cstheme="minorHAnsi" w:hint="cs"/>
                <w:color w:val="002060"/>
                <w:sz w:val="32"/>
                <w:szCs w:val="32"/>
                <w:rtl/>
                <w:lang w:bidi="ar-EG"/>
              </w:rPr>
              <w:t xml:space="preserve"> - </w:t>
            </w:r>
            <w:r w:rsidRPr="00E25A71">
              <w:rPr>
                <w:rFonts w:cstheme="minorHAnsi"/>
                <w:color w:val="002060"/>
                <w:sz w:val="32"/>
                <w:szCs w:val="32"/>
                <w:lang w:bidi="ar-EG"/>
              </w:rPr>
              <w:t xml:space="preserve">We have already seen that the empire of the Chaldeans was composed of many different provinces, and that Nebuchadnezzar's army was composed of soldiers from different nations: these may be the people meant; </w:t>
            </w:r>
            <w:r w:rsidRPr="00E25A71">
              <w:rPr>
                <w:rFonts w:cstheme="minorHAnsi"/>
                <w:b/>
                <w:bCs/>
                <w:color w:val="FF0000"/>
                <w:sz w:val="32"/>
                <w:szCs w:val="32"/>
                <w:u w:val="single"/>
                <w:lang w:bidi="ar-EG"/>
              </w:rPr>
              <w:t xml:space="preserve">but I doubt whether this may not refer to the different nations which in successive ages fought against </w:t>
            </w:r>
            <w:proofErr w:type="spellStart"/>
            <w:r w:rsidRPr="00E25A71">
              <w:rPr>
                <w:rFonts w:cstheme="minorHAnsi"/>
                <w:b/>
                <w:bCs/>
                <w:color w:val="FF0000"/>
                <w:sz w:val="32"/>
                <w:szCs w:val="32"/>
                <w:u w:val="single"/>
                <w:lang w:bidi="ar-EG"/>
              </w:rPr>
              <w:t>Tyre</w:t>
            </w:r>
            <w:proofErr w:type="spellEnd"/>
            <w:r w:rsidRPr="00E25A71">
              <w:rPr>
                <w:rFonts w:cstheme="minorHAnsi"/>
                <w:b/>
                <w:bCs/>
                <w:color w:val="FF0000"/>
                <w:sz w:val="32"/>
                <w:szCs w:val="32"/>
                <w:u w:val="single"/>
                <w:lang w:bidi="ar-EG"/>
              </w:rPr>
              <w:t>. It was at last finally destroyed in the sixteenth century of the Christian era</w:t>
            </w:r>
            <w:r w:rsidRPr="00E25A71">
              <w:rPr>
                <w:rFonts w:cstheme="minorHAnsi"/>
                <w:color w:val="002060"/>
                <w:sz w:val="32"/>
                <w:szCs w:val="32"/>
                <w:lang w:bidi="ar-EG"/>
              </w:rPr>
              <w:t>.</w:t>
            </w:r>
            <w:r>
              <w:rPr>
                <w:rFonts w:cstheme="minorHAnsi"/>
                <w:sz w:val="32"/>
                <w:szCs w:val="32"/>
                <w:lang w:bidi="ar-EG"/>
              </w:rPr>
              <w:t>]</w:t>
            </w:r>
          </w:p>
          <w:p w14:paraId="7138B9DB" w14:textId="18A6C547" w:rsidR="00497862" w:rsidRDefault="00A34F47" w:rsidP="002A5294">
            <w:pPr>
              <w:bidi/>
              <w:spacing w:line="276" w:lineRule="auto"/>
              <w:jc w:val="both"/>
              <w:rPr>
                <w:rFonts w:cstheme="minorHAnsi"/>
                <w:sz w:val="32"/>
                <w:szCs w:val="32"/>
                <w:lang w:bidi="ar-EG"/>
              </w:rPr>
            </w:pPr>
            <w:r>
              <w:rPr>
                <w:rFonts w:cstheme="minorHAnsi" w:hint="cs"/>
                <w:sz w:val="32"/>
                <w:szCs w:val="32"/>
                <w:rtl/>
                <w:lang w:bidi="ar-EG"/>
              </w:rPr>
              <w:t>الترجمة: [</w:t>
            </w:r>
            <w:r w:rsidR="00E25A71" w:rsidRPr="00E25A71">
              <w:rPr>
                <w:rFonts w:cs="Calibri"/>
                <w:color w:val="002060"/>
                <w:sz w:val="32"/>
                <w:szCs w:val="32"/>
                <w:rtl/>
                <w:lang w:bidi="ar-EG"/>
              </w:rPr>
              <w:t>سوف يتسبب في مواجهة العديد من الدول</w:t>
            </w:r>
            <w:r w:rsidR="00E25A71" w:rsidRPr="00E25A71">
              <w:rPr>
                <w:rFonts w:cs="Calibri" w:hint="cs"/>
                <w:color w:val="002060"/>
                <w:sz w:val="32"/>
                <w:szCs w:val="32"/>
                <w:rtl/>
                <w:lang w:bidi="ar-EG"/>
              </w:rPr>
              <w:t xml:space="preserve"> -</w:t>
            </w:r>
            <w:r w:rsidR="00E25A71" w:rsidRPr="00E25A71">
              <w:rPr>
                <w:rFonts w:cs="Calibri"/>
                <w:color w:val="002060"/>
                <w:sz w:val="32"/>
                <w:szCs w:val="32"/>
                <w:rtl/>
                <w:lang w:bidi="ar-EG"/>
              </w:rPr>
              <w:t xml:space="preserve"> لقد رأينا بالفعل أن إمبراطورية الكلدان كانت تتألف من العديد من المقاطعات المختلفة، وأن جيش نبوخذ نصر كان مؤلفًا من جنود من دول مختلفة: قد يكون هؤلاء هم الشعب؛ </w:t>
            </w:r>
            <w:r w:rsidR="00E25A71" w:rsidRPr="00E25A71">
              <w:rPr>
                <w:rFonts w:cs="Calibri"/>
                <w:b/>
                <w:bCs/>
                <w:color w:val="FF0000"/>
                <w:sz w:val="32"/>
                <w:szCs w:val="32"/>
                <w:u w:val="single"/>
                <w:rtl/>
                <w:lang w:bidi="ar-EG"/>
              </w:rPr>
              <w:t>لكني أشك في أن هذا قد لا يشير إلى الدول المختلفة التي قاتلت صور في عصور متعاقبة</w:t>
            </w:r>
            <w:r w:rsidR="00E25A71" w:rsidRPr="00E25A71">
              <w:rPr>
                <w:rFonts w:cs="Calibri"/>
                <w:color w:val="FF0000"/>
                <w:sz w:val="32"/>
                <w:szCs w:val="32"/>
                <w:rtl/>
                <w:lang w:bidi="ar-EG"/>
              </w:rPr>
              <w:t xml:space="preserve">. </w:t>
            </w:r>
            <w:r w:rsidR="00E25A71" w:rsidRPr="00E25A71">
              <w:rPr>
                <w:rFonts w:cs="Calibri"/>
                <w:b/>
                <w:bCs/>
                <w:color w:val="FF0000"/>
                <w:sz w:val="32"/>
                <w:szCs w:val="32"/>
                <w:u w:val="single"/>
                <w:rtl/>
                <w:lang w:bidi="ar-EG"/>
              </w:rPr>
              <w:t>تم تدميره أخيرًا في القرن السادس عشر من العصر المسيحي</w:t>
            </w:r>
            <w:r w:rsidR="00E25A71" w:rsidRPr="00E25A71">
              <w:rPr>
                <w:rFonts w:cs="Calibri"/>
                <w:color w:val="002060"/>
                <w:sz w:val="32"/>
                <w:szCs w:val="32"/>
                <w:rtl/>
                <w:lang w:bidi="ar-EG"/>
              </w:rPr>
              <w:t>.</w:t>
            </w:r>
            <w:r>
              <w:rPr>
                <w:rFonts w:cstheme="minorHAnsi" w:hint="cs"/>
                <w:sz w:val="32"/>
                <w:szCs w:val="32"/>
                <w:rtl/>
                <w:lang w:bidi="ar-EG"/>
              </w:rPr>
              <w:t>]</w:t>
            </w:r>
          </w:p>
          <w:p w14:paraId="31736348" w14:textId="169F58BF" w:rsidR="002A5294" w:rsidRDefault="002A5294" w:rsidP="002A5294">
            <w:pPr>
              <w:spacing w:line="276" w:lineRule="auto"/>
              <w:jc w:val="both"/>
              <w:rPr>
                <w:rFonts w:cstheme="minorHAnsi"/>
                <w:sz w:val="32"/>
                <w:szCs w:val="32"/>
                <w:lang w:bidi="ar-EG"/>
              </w:rPr>
            </w:pPr>
            <w:r>
              <w:rPr>
                <w:rFonts w:cstheme="minorHAnsi"/>
                <w:sz w:val="32"/>
                <w:szCs w:val="32"/>
                <w:lang w:bidi="ar-EG"/>
              </w:rPr>
              <w:t>[</w:t>
            </w:r>
            <w:r w:rsidRPr="002A5294">
              <w:rPr>
                <w:rFonts w:cstheme="minorHAnsi"/>
                <w:color w:val="002060"/>
                <w:sz w:val="32"/>
                <w:szCs w:val="32"/>
                <w:lang w:bidi="ar-EG"/>
              </w:rPr>
              <w:t xml:space="preserve">Verse 4. I will also scrape her dust from her - I will </w:t>
            </w:r>
            <w:proofErr w:type="gramStart"/>
            <w:r w:rsidRPr="002A5294">
              <w:rPr>
                <w:rFonts w:cstheme="minorHAnsi"/>
                <w:color w:val="002060"/>
                <w:sz w:val="32"/>
                <w:szCs w:val="32"/>
                <w:lang w:bidi="ar-EG"/>
              </w:rPr>
              <w:t>totally destroy</w:t>
            </w:r>
            <w:proofErr w:type="gramEnd"/>
            <w:r w:rsidRPr="002A5294">
              <w:rPr>
                <w:rFonts w:cstheme="minorHAnsi"/>
                <w:color w:val="002060"/>
                <w:sz w:val="32"/>
                <w:szCs w:val="32"/>
                <w:lang w:bidi="ar-EG"/>
              </w:rPr>
              <w:t xml:space="preserve"> her fortifications, and leave her nothing but a barren rock, as she was before. </w:t>
            </w:r>
            <w:r w:rsidRPr="002A5294">
              <w:rPr>
                <w:rFonts w:cstheme="minorHAnsi"/>
                <w:b/>
                <w:bCs/>
                <w:color w:val="FF0000"/>
                <w:sz w:val="32"/>
                <w:szCs w:val="32"/>
                <w:u w:val="single"/>
                <w:lang w:bidi="ar-EG"/>
              </w:rPr>
              <w:t xml:space="preserve">This cannot refer to the capture of </w:t>
            </w:r>
            <w:proofErr w:type="spellStart"/>
            <w:r w:rsidRPr="002A5294">
              <w:rPr>
                <w:rFonts w:cstheme="minorHAnsi"/>
                <w:b/>
                <w:bCs/>
                <w:color w:val="FF0000"/>
                <w:sz w:val="32"/>
                <w:szCs w:val="32"/>
                <w:u w:val="single"/>
                <w:lang w:bidi="ar-EG"/>
              </w:rPr>
              <w:t>Tyre</w:t>
            </w:r>
            <w:proofErr w:type="spellEnd"/>
            <w:r w:rsidRPr="002A5294">
              <w:rPr>
                <w:rFonts w:cstheme="minorHAnsi"/>
                <w:b/>
                <w:bCs/>
                <w:color w:val="FF0000"/>
                <w:sz w:val="32"/>
                <w:szCs w:val="32"/>
                <w:u w:val="single"/>
                <w:lang w:bidi="ar-EG"/>
              </w:rPr>
              <w:t xml:space="preserve"> by Nebuchadnezzar. It flourished long after his time</w:t>
            </w:r>
            <w:r w:rsidRPr="002A5294">
              <w:rPr>
                <w:rFonts w:cstheme="minorHAnsi"/>
                <w:color w:val="002060"/>
                <w:sz w:val="32"/>
                <w:szCs w:val="32"/>
                <w:lang w:bidi="ar-EG"/>
              </w:rPr>
              <w:t>.</w:t>
            </w:r>
            <w:r>
              <w:rPr>
                <w:rFonts w:cstheme="minorHAnsi"/>
                <w:sz w:val="32"/>
                <w:szCs w:val="32"/>
                <w:lang w:bidi="ar-EG"/>
              </w:rPr>
              <w:t>]</w:t>
            </w:r>
          </w:p>
          <w:p w14:paraId="619AD12E" w14:textId="77777777" w:rsidR="002A5294" w:rsidRDefault="002A5294" w:rsidP="002A5294">
            <w:pPr>
              <w:bidi/>
              <w:spacing w:line="276" w:lineRule="auto"/>
              <w:jc w:val="both"/>
              <w:rPr>
                <w:rFonts w:cstheme="minorHAnsi"/>
                <w:sz w:val="32"/>
                <w:szCs w:val="32"/>
                <w:rtl/>
                <w:lang w:bidi="ar-EG"/>
              </w:rPr>
            </w:pPr>
            <w:r>
              <w:rPr>
                <w:rFonts w:cstheme="minorHAnsi" w:hint="cs"/>
                <w:sz w:val="32"/>
                <w:szCs w:val="32"/>
                <w:rtl/>
                <w:lang w:bidi="ar-EG"/>
              </w:rPr>
              <w:t>الترجمة: [</w:t>
            </w:r>
            <w:r w:rsidRPr="002A5294">
              <w:rPr>
                <w:rFonts w:cs="Calibri"/>
                <w:color w:val="002060"/>
                <w:sz w:val="32"/>
                <w:szCs w:val="32"/>
                <w:rtl/>
                <w:lang w:bidi="ar-EG"/>
              </w:rPr>
              <w:t>الآية 4. سأقوم أيضًا بكشط غبارها منها</w:t>
            </w:r>
            <w:r w:rsidRPr="002A5294">
              <w:rPr>
                <w:rFonts w:cs="Calibri" w:hint="cs"/>
                <w:color w:val="002060"/>
                <w:sz w:val="32"/>
                <w:szCs w:val="32"/>
                <w:rtl/>
                <w:lang w:bidi="ar-EG"/>
              </w:rPr>
              <w:t xml:space="preserve"> - </w:t>
            </w:r>
            <w:r w:rsidRPr="002A5294">
              <w:rPr>
                <w:rFonts w:cs="Calibri"/>
                <w:color w:val="002060"/>
                <w:sz w:val="32"/>
                <w:szCs w:val="32"/>
                <w:rtl/>
                <w:lang w:bidi="ar-EG"/>
              </w:rPr>
              <w:t xml:space="preserve">سأدمر تحصيناتها تمامًا، ولن أترك لها سوى صخرة قاحلة، كما كانت من قبل. </w:t>
            </w:r>
            <w:r w:rsidRPr="002A5294">
              <w:rPr>
                <w:rFonts w:cs="Calibri"/>
                <w:b/>
                <w:bCs/>
                <w:color w:val="FF0000"/>
                <w:sz w:val="32"/>
                <w:szCs w:val="32"/>
                <w:u w:val="single"/>
                <w:rtl/>
                <w:lang w:bidi="ar-EG"/>
              </w:rPr>
              <w:t>لا يمكن أن يشير هذا إلى استيلاء نبوخذ نصر على صور. ازدهرت بعد وقت طويل من وقته</w:t>
            </w:r>
            <w:r w:rsidRPr="002A5294">
              <w:rPr>
                <w:rFonts w:cs="Calibri"/>
                <w:color w:val="002060"/>
                <w:sz w:val="32"/>
                <w:szCs w:val="32"/>
                <w:rtl/>
                <w:lang w:bidi="ar-EG"/>
              </w:rPr>
              <w:t>.</w:t>
            </w:r>
            <w:r>
              <w:rPr>
                <w:rFonts w:cstheme="minorHAnsi" w:hint="cs"/>
                <w:sz w:val="32"/>
                <w:szCs w:val="32"/>
                <w:rtl/>
                <w:lang w:bidi="ar-EG"/>
              </w:rPr>
              <w:t>]</w:t>
            </w:r>
          </w:p>
          <w:p w14:paraId="5437D63F" w14:textId="426D16DF" w:rsidR="008C2A44" w:rsidRDefault="008C2A44" w:rsidP="008C2A44">
            <w:pPr>
              <w:spacing w:line="276" w:lineRule="auto"/>
              <w:jc w:val="both"/>
              <w:rPr>
                <w:rFonts w:cstheme="minorHAnsi"/>
                <w:sz w:val="32"/>
                <w:szCs w:val="32"/>
                <w:lang w:bidi="ar-EG"/>
              </w:rPr>
            </w:pPr>
            <w:r>
              <w:rPr>
                <w:rFonts w:cstheme="minorHAnsi"/>
                <w:sz w:val="32"/>
                <w:szCs w:val="32"/>
                <w:lang w:bidi="ar-EG"/>
              </w:rPr>
              <w:t>[</w:t>
            </w:r>
            <w:r w:rsidR="0022236E" w:rsidRPr="00172363">
              <w:rPr>
                <w:rFonts w:cstheme="minorHAnsi"/>
                <w:color w:val="002060"/>
                <w:sz w:val="32"/>
                <w:szCs w:val="32"/>
                <w:lang w:bidi="ar-EG"/>
              </w:rPr>
              <w:t xml:space="preserve">Verse 12. And they shall lay thy stones and thy timber and thy dust </w:t>
            </w:r>
            <w:proofErr w:type="gramStart"/>
            <w:r w:rsidR="0022236E" w:rsidRPr="00172363">
              <w:rPr>
                <w:rFonts w:cstheme="minorHAnsi"/>
                <w:color w:val="002060"/>
                <w:sz w:val="32"/>
                <w:szCs w:val="32"/>
                <w:lang w:bidi="ar-EG"/>
              </w:rPr>
              <w:t>in the midst of</w:t>
            </w:r>
            <w:proofErr w:type="gramEnd"/>
            <w:r w:rsidR="0022236E" w:rsidRPr="00172363">
              <w:rPr>
                <w:rFonts w:cstheme="minorHAnsi"/>
                <w:color w:val="002060"/>
                <w:sz w:val="32"/>
                <w:szCs w:val="32"/>
                <w:lang w:bidi="ar-EG"/>
              </w:rPr>
              <w:t xml:space="preserve"> the water.</w:t>
            </w:r>
            <w:r w:rsidR="00172363">
              <w:rPr>
                <w:rFonts w:cstheme="minorHAnsi"/>
                <w:color w:val="002060"/>
                <w:sz w:val="32"/>
                <w:szCs w:val="32"/>
                <w:lang w:bidi="ar-EG"/>
              </w:rPr>
              <w:t xml:space="preserve"> - </w:t>
            </w:r>
            <w:r w:rsidR="0022236E" w:rsidRPr="00172363">
              <w:rPr>
                <w:rFonts w:cstheme="minorHAnsi"/>
                <w:b/>
                <w:bCs/>
                <w:color w:val="FF0000"/>
                <w:sz w:val="32"/>
                <w:szCs w:val="32"/>
                <w:u w:val="single"/>
                <w:lang w:bidi="ar-EG"/>
              </w:rPr>
              <w:t xml:space="preserve">This answers to the taking of </w:t>
            </w:r>
            <w:proofErr w:type="spellStart"/>
            <w:r w:rsidR="0022236E" w:rsidRPr="00172363">
              <w:rPr>
                <w:rFonts w:cstheme="minorHAnsi"/>
                <w:b/>
                <w:bCs/>
                <w:color w:val="FF0000"/>
                <w:sz w:val="32"/>
                <w:szCs w:val="32"/>
                <w:u w:val="single"/>
                <w:lang w:bidi="ar-EG"/>
              </w:rPr>
              <w:t>Tyre</w:t>
            </w:r>
            <w:proofErr w:type="spellEnd"/>
            <w:r w:rsidR="0022236E" w:rsidRPr="00172363">
              <w:rPr>
                <w:rFonts w:cstheme="minorHAnsi"/>
                <w:b/>
                <w:bCs/>
                <w:color w:val="FF0000"/>
                <w:sz w:val="32"/>
                <w:szCs w:val="32"/>
                <w:u w:val="single"/>
                <w:lang w:bidi="ar-EG"/>
              </w:rPr>
              <w:t xml:space="preserve"> by Alexander; he actually took the timbers, stones, rubbish, c. of old </w:t>
            </w:r>
            <w:proofErr w:type="spellStart"/>
            <w:r w:rsidR="0022236E" w:rsidRPr="00172363">
              <w:rPr>
                <w:rFonts w:cstheme="minorHAnsi"/>
                <w:b/>
                <w:bCs/>
                <w:color w:val="FF0000"/>
                <w:sz w:val="32"/>
                <w:szCs w:val="32"/>
                <w:u w:val="single"/>
                <w:lang w:bidi="ar-EG"/>
              </w:rPr>
              <w:t>Tyre</w:t>
            </w:r>
            <w:proofErr w:type="spellEnd"/>
            <w:r w:rsidR="0022236E" w:rsidRPr="00172363">
              <w:rPr>
                <w:rFonts w:cstheme="minorHAnsi"/>
                <w:color w:val="002060"/>
                <w:sz w:val="32"/>
                <w:szCs w:val="32"/>
                <w:lang w:bidi="ar-EG"/>
              </w:rPr>
              <w:t xml:space="preserve">, and filled up the space between it and new </w:t>
            </w:r>
            <w:proofErr w:type="spellStart"/>
            <w:r w:rsidR="0022236E" w:rsidRPr="00172363">
              <w:rPr>
                <w:rFonts w:cstheme="minorHAnsi"/>
                <w:color w:val="002060"/>
                <w:sz w:val="32"/>
                <w:szCs w:val="32"/>
                <w:lang w:bidi="ar-EG"/>
              </w:rPr>
              <w:t>Tyre</w:t>
            </w:r>
            <w:proofErr w:type="spellEnd"/>
            <w:r w:rsidR="0022236E" w:rsidRPr="00172363">
              <w:rPr>
                <w:rFonts w:cstheme="minorHAnsi"/>
                <w:color w:val="002060"/>
                <w:sz w:val="32"/>
                <w:szCs w:val="32"/>
                <w:lang w:bidi="ar-EG"/>
              </w:rPr>
              <w:t xml:space="preserve">, and thus connected the latter with the </w:t>
            </w:r>
            <w:proofErr w:type="gramStart"/>
            <w:r w:rsidR="0022236E" w:rsidRPr="00172363">
              <w:rPr>
                <w:rFonts w:cstheme="minorHAnsi"/>
                <w:color w:val="002060"/>
                <w:sz w:val="32"/>
                <w:szCs w:val="32"/>
                <w:lang w:bidi="ar-EG"/>
              </w:rPr>
              <w:t>main land</w:t>
            </w:r>
            <w:proofErr w:type="gramEnd"/>
            <w:r w:rsidR="0022236E" w:rsidRPr="00172363">
              <w:rPr>
                <w:rFonts w:cstheme="minorHAnsi"/>
                <w:color w:val="002060"/>
                <w:sz w:val="32"/>
                <w:szCs w:val="32"/>
                <w:lang w:bidi="ar-EG"/>
              </w:rPr>
              <w:t xml:space="preserve"> and this he was obliged to do before he could take it.</w:t>
            </w:r>
            <w:r>
              <w:rPr>
                <w:rFonts w:cstheme="minorHAnsi"/>
                <w:sz w:val="32"/>
                <w:szCs w:val="32"/>
                <w:lang w:bidi="ar-EG"/>
              </w:rPr>
              <w:t>]</w:t>
            </w:r>
          </w:p>
          <w:p w14:paraId="5DE03483" w14:textId="1994585E" w:rsidR="0022236E" w:rsidRDefault="0022236E" w:rsidP="0022236E">
            <w:pPr>
              <w:bidi/>
              <w:spacing w:line="276" w:lineRule="auto"/>
              <w:jc w:val="both"/>
              <w:rPr>
                <w:rFonts w:cstheme="minorHAnsi"/>
                <w:sz w:val="32"/>
                <w:szCs w:val="32"/>
                <w:rtl/>
                <w:lang w:bidi="ar-EG"/>
              </w:rPr>
            </w:pPr>
            <w:r>
              <w:rPr>
                <w:rFonts w:cstheme="minorHAnsi" w:hint="cs"/>
                <w:sz w:val="32"/>
                <w:szCs w:val="32"/>
                <w:rtl/>
                <w:lang w:bidi="ar-EG"/>
              </w:rPr>
              <w:t>الترجمة: [</w:t>
            </w:r>
            <w:r w:rsidR="00172363" w:rsidRPr="00172363">
              <w:rPr>
                <w:rFonts w:cs="Calibri"/>
                <w:color w:val="002060"/>
                <w:sz w:val="32"/>
                <w:szCs w:val="32"/>
                <w:rtl/>
                <w:lang w:bidi="ar-EG"/>
              </w:rPr>
              <w:t>الآية 12. ويضعون حجرك وأخشابك وترابك في وسط الماء.</w:t>
            </w:r>
            <w:r w:rsidR="00172363" w:rsidRPr="00172363">
              <w:rPr>
                <w:rFonts w:cs="Calibri" w:hint="cs"/>
                <w:color w:val="002060"/>
                <w:sz w:val="32"/>
                <w:szCs w:val="32"/>
                <w:rtl/>
                <w:lang w:bidi="ar-EG"/>
              </w:rPr>
              <w:t xml:space="preserve"> - </w:t>
            </w:r>
            <w:r w:rsidR="00172363" w:rsidRPr="00172363">
              <w:rPr>
                <w:rFonts w:cs="Calibri"/>
                <w:b/>
                <w:bCs/>
                <w:color w:val="FF0000"/>
                <w:sz w:val="32"/>
                <w:szCs w:val="32"/>
                <w:u w:val="single"/>
                <w:rtl/>
                <w:lang w:bidi="ar-EG"/>
              </w:rPr>
              <w:t>هذا رد على أخذ صور من الإسكندر. لقد أخذ بالفعل الأخشاب والحجارة والقمامة، من صور القديمة</w:t>
            </w:r>
            <w:r w:rsidR="00172363" w:rsidRPr="00172363">
              <w:rPr>
                <w:rFonts w:cs="Calibri"/>
                <w:color w:val="002060"/>
                <w:sz w:val="32"/>
                <w:szCs w:val="32"/>
                <w:rtl/>
                <w:lang w:bidi="ar-EG"/>
              </w:rPr>
              <w:t>، وملأ الفراغ بينها وبين صور الجديدة، وبالتالي ربط الأخيرة بالأرض الرئيسية وكان هذا مضطرًا لفعل ذلك قبل أن يتمكن من أخذها.</w:t>
            </w:r>
            <w:r>
              <w:rPr>
                <w:rFonts w:cstheme="minorHAnsi" w:hint="cs"/>
                <w:sz w:val="32"/>
                <w:szCs w:val="32"/>
                <w:rtl/>
                <w:lang w:bidi="ar-EG"/>
              </w:rPr>
              <w:t>]</w:t>
            </w:r>
          </w:p>
          <w:p w14:paraId="1ED64618" w14:textId="4C6C46DD" w:rsidR="002A5294" w:rsidRDefault="00CC56CA" w:rsidP="00CC56CA">
            <w:pPr>
              <w:spacing w:line="276" w:lineRule="auto"/>
              <w:jc w:val="both"/>
              <w:rPr>
                <w:rFonts w:cstheme="minorHAnsi"/>
                <w:sz w:val="32"/>
                <w:szCs w:val="32"/>
                <w:lang w:bidi="ar-EG"/>
              </w:rPr>
            </w:pPr>
            <w:r>
              <w:rPr>
                <w:rFonts w:cstheme="minorHAnsi"/>
                <w:sz w:val="32"/>
                <w:szCs w:val="32"/>
                <w:lang w:bidi="ar-EG"/>
              </w:rPr>
              <w:t>[</w:t>
            </w:r>
            <w:r w:rsidRPr="00BD6B31">
              <w:rPr>
                <w:rFonts w:cstheme="minorHAnsi"/>
                <w:color w:val="002060"/>
                <w:sz w:val="32"/>
                <w:szCs w:val="32"/>
                <w:lang w:bidi="ar-EG"/>
              </w:rPr>
              <w:t>Verse 14. Thou shalt be built no more</w:t>
            </w:r>
            <w:r w:rsidR="00BD6B31">
              <w:rPr>
                <w:rFonts w:cstheme="minorHAnsi"/>
                <w:color w:val="002060"/>
                <w:sz w:val="32"/>
                <w:szCs w:val="32"/>
                <w:lang w:bidi="ar-EG"/>
              </w:rPr>
              <w:t xml:space="preserve"> - </w:t>
            </w:r>
            <w:r w:rsidRPr="00BD6B31">
              <w:rPr>
                <w:rFonts w:cstheme="minorHAnsi"/>
                <w:color w:val="002060"/>
                <w:sz w:val="32"/>
                <w:szCs w:val="32"/>
                <w:lang w:bidi="ar-EG"/>
              </w:rPr>
              <w:t xml:space="preserve">If this </w:t>
            </w:r>
            <w:proofErr w:type="gramStart"/>
            <w:r w:rsidRPr="00BD6B31">
              <w:rPr>
                <w:rFonts w:cstheme="minorHAnsi"/>
                <w:color w:val="002060"/>
                <w:sz w:val="32"/>
                <w:szCs w:val="32"/>
                <w:lang w:bidi="ar-EG"/>
              </w:rPr>
              <w:t>refer</w:t>
            </w:r>
            <w:proofErr w:type="gramEnd"/>
            <w:r w:rsidRPr="00BD6B31">
              <w:rPr>
                <w:rFonts w:cstheme="minorHAnsi"/>
                <w:color w:val="002060"/>
                <w:sz w:val="32"/>
                <w:szCs w:val="32"/>
                <w:lang w:bidi="ar-EG"/>
              </w:rPr>
              <w:t xml:space="preserve"> to Nebuchadnezzar's capture of the city, old </w:t>
            </w:r>
            <w:proofErr w:type="spellStart"/>
            <w:r w:rsidRPr="00BD6B31">
              <w:rPr>
                <w:rFonts w:cstheme="minorHAnsi"/>
                <w:color w:val="002060"/>
                <w:sz w:val="32"/>
                <w:szCs w:val="32"/>
                <w:lang w:bidi="ar-EG"/>
              </w:rPr>
              <w:t>Tyre</w:t>
            </w:r>
            <w:proofErr w:type="spellEnd"/>
            <w:r w:rsidRPr="00BD6B31">
              <w:rPr>
                <w:rFonts w:cstheme="minorHAnsi"/>
                <w:color w:val="002060"/>
                <w:sz w:val="32"/>
                <w:szCs w:val="32"/>
                <w:lang w:bidi="ar-EG"/>
              </w:rPr>
              <w:t xml:space="preserve"> must be intended: that was destroyed by him, and never rebuilt. </w:t>
            </w:r>
            <w:r w:rsidRPr="00BD6B31">
              <w:rPr>
                <w:rFonts w:cstheme="minorHAnsi"/>
                <w:b/>
                <w:bCs/>
                <w:color w:val="FF0000"/>
                <w:sz w:val="32"/>
                <w:szCs w:val="32"/>
                <w:u w:val="single"/>
                <w:lang w:bidi="ar-EG"/>
              </w:rPr>
              <w:t xml:space="preserve">But I doubt whether the whole of this prophecy do not refer to the taking of </w:t>
            </w:r>
            <w:proofErr w:type="spellStart"/>
            <w:r w:rsidRPr="00BD6B31">
              <w:rPr>
                <w:rFonts w:cstheme="minorHAnsi"/>
                <w:b/>
                <w:bCs/>
                <w:color w:val="FF0000"/>
                <w:sz w:val="32"/>
                <w:szCs w:val="32"/>
                <w:u w:val="single"/>
                <w:lang w:bidi="ar-EG"/>
              </w:rPr>
              <w:t>Tyre</w:t>
            </w:r>
            <w:proofErr w:type="spellEnd"/>
            <w:r w:rsidRPr="00BD6B31">
              <w:rPr>
                <w:rFonts w:cstheme="minorHAnsi"/>
                <w:b/>
                <w:bCs/>
                <w:color w:val="FF0000"/>
                <w:sz w:val="32"/>
                <w:szCs w:val="32"/>
                <w:u w:val="single"/>
                <w:lang w:bidi="ar-EG"/>
              </w:rPr>
              <w:t xml:space="preserve"> by Alexander, three hundred years after its capture by Nebuchadnezzar.</w:t>
            </w:r>
            <w:r>
              <w:rPr>
                <w:rFonts w:cstheme="minorHAnsi"/>
                <w:sz w:val="32"/>
                <w:szCs w:val="32"/>
                <w:lang w:bidi="ar-EG"/>
              </w:rPr>
              <w:t>]</w:t>
            </w:r>
          </w:p>
          <w:p w14:paraId="25DAE02F" w14:textId="77777777" w:rsidR="00BD6B31" w:rsidRDefault="00BD6B31" w:rsidP="00BD6B31">
            <w:pPr>
              <w:bidi/>
              <w:spacing w:line="276" w:lineRule="auto"/>
              <w:jc w:val="both"/>
              <w:rPr>
                <w:rFonts w:cstheme="minorHAnsi"/>
                <w:sz w:val="32"/>
                <w:szCs w:val="32"/>
                <w:rtl/>
                <w:lang w:bidi="ar-EG"/>
              </w:rPr>
            </w:pPr>
            <w:r>
              <w:rPr>
                <w:rFonts w:cstheme="minorHAnsi" w:hint="cs"/>
                <w:sz w:val="32"/>
                <w:szCs w:val="32"/>
                <w:rtl/>
                <w:lang w:bidi="ar-EG"/>
              </w:rPr>
              <w:t>الترجمة: [</w:t>
            </w:r>
            <w:r w:rsidRPr="00BD6B31">
              <w:rPr>
                <w:rFonts w:cs="Calibri"/>
                <w:color w:val="002060"/>
                <w:sz w:val="32"/>
                <w:szCs w:val="32"/>
                <w:rtl/>
                <w:lang w:bidi="ar-EG"/>
              </w:rPr>
              <w:t>الآية 14. لن تُبنى بعد الآن</w:t>
            </w:r>
            <w:r>
              <w:rPr>
                <w:rFonts w:cs="Calibri" w:hint="cs"/>
                <w:color w:val="002060"/>
                <w:sz w:val="32"/>
                <w:szCs w:val="32"/>
                <w:rtl/>
                <w:lang w:bidi="ar-EG"/>
              </w:rPr>
              <w:t xml:space="preserve"> - </w:t>
            </w:r>
            <w:r w:rsidRPr="00BD6B31">
              <w:rPr>
                <w:rFonts w:cs="Calibri"/>
                <w:color w:val="002060"/>
                <w:sz w:val="32"/>
                <w:szCs w:val="32"/>
                <w:rtl/>
                <w:lang w:bidi="ar-EG"/>
              </w:rPr>
              <w:t>إذا كان هذا يشير إلى استيلاء نبوخذ نصر على المدينة، فيجب أن تكون صور القديمة مقصودة: التي دمرها ولم يعاد بناؤها أبدًا</w:t>
            </w:r>
            <w:r w:rsidRPr="00BD6B31">
              <w:rPr>
                <w:rFonts w:cs="Calibri"/>
                <w:b/>
                <w:bCs/>
                <w:color w:val="FF0000"/>
                <w:sz w:val="32"/>
                <w:szCs w:val="32"/>
                <w:u w:val="single"/>
                <w:rtl/>
                <w:lang w:bidi="ar-EG"/>
              </w:rPr>
              <w:t>. لكني أشك فيما إذا كانت هذه النبوءة بأكملها لا تشير إلى استيلاء الإسكندر على صور، بعد ثلاثمائة عام من استيلاء نبوخذ نصر عليها</w:t>
            </w:r>
            <w:r w:rsidRPr="00BD6B31">
              <w:rPr>
                <w:rFonts w:cs="Calibri"/>
                <w:color w:val="002060"/>
                <w:sz w:val="32"/>
                <w:szCs w:val="32"/>
                <w:rtl/>
                <w:lang w:bidi="ar-EG"/>
              </w:rPr>
              <w:t>.</w:t>
            </w:r>
            <w:r>
              <w:rPr>
                <w:rFonts w:cstheme="minorHAnsi" w:hint="cs"/>
                <w:sz w:val="32"/>
                <w:szCs w:val="32"/>
                <w:rtl/>
                <w:lang w:bidi="ar-EG"/>
              </w:rPr>
              <w:t>]</w:t>
            </w:r>
          </w:p>
          <w:p w14:paraId="2CD14255" w14:textId="3E40432B" w:rsidR="006D799B" w:rsidRPr="00CA43E4" w:rsidRDefault="00CA43E4" w:rsidP="006D799B">
            <w:pPr>
              <w:spacing w:line="276" w:lineRule="auto"/>
              <w:jc w:val="both"/>
              <w:rPr>
                <w:rFonts w:cstheme="minorHAnsi"/>
                <w:b/>
                <w:bCs/>
                <w:sz w:val="32"/>
                <w:szCs w:val="32"/>
                <w:u w:val="single"/>
                <w:lang w:bidi="ar-EG"/>
              </w:rPr>
            </w:pPr>
            <w:r w:rsidRPr="00CA43E4">
              <w:rPr>
                <w:rFonts w:cstheme="minorHAnsi"/>
                <w:b/>
                <w:bCs/>
                <w:sz w:val="32"/>
                <w:szCs w:val="32"/>
                <w:highlight w:val="yellow"/>
                <w:u w:val="single"/>
                <w:lang w:bidi="ar-EG"/>
              </w:rPr>
              <w:t>Commentary Critical and Explanatory on the Whole Bible</w:t>
            </w:r>
          </w:p>
          <w:p w14:paraId="2BB0552A" w14:textId="5583DC3E" w:rsidR="006D799B" w:rsidRDefault="006D799B" w:rsidP="006D799B">
            <w:pPr>
              <w:spacing w:line="276" w:lineRule="auto"/>
              <w:jc w:val="both"/>
              <w:rPr>
                <w:rFonts w:cstheme="minorHAnsi"/>
                <w:sz w:val="32"/>
                <w:szCs w:val="32"/>
                <w:lang w:bidi="ar-EG"/>
              </w:rPr>
            </w:pPr>
            <w:r>
              <w:rPr>
                <w:rFonts w:cstheme="minorHAnsi"/>
                <w:sz w:val="32"/>
                <w:szCs w:val="32"/>
                <w:lang w:bidi="ar-EG"/>
              </w:rPr>
              <w:t>[</w:t>
            </w:r>
            <w:r w:rsidRPr="00CA43E4">
              <w:rPr>
                <w:rFonts w:cstheme="minorHAnsi"/>
                <w:color w:val="002060"/>
                <w:sz w:val="32"/>
                <w:szCs w:val="32"/>
                <w:lang w:bidi="ar-EG"/>
              </w:rPr>
              <w:t xml:space="preserve">Though Ezekiel attributes the capture of </w:t>
            </w:r>
            <w:proofErr w:type="spellStart"/>
            <w:r w:rsidRPr="00CA43E4">
              <w:rPr>
                <w:rFonts w:cstheme="minorHAnsi"/>
                <w:color w:val="002060"/>
                <w:sz w:val="32"/>
                <w:szCs w:val="32"/>
                <w:lang w:bidi="ar-EG"/>
              </w:rPr>
              <w:t>Tyre</w:t>
            </w:r>
            <w:proofErr w:type="spellEnd"/>
            <w:r w:rsidRPr="00CA43E4">
              <w:rPr>
                <w:rFonts w:cstheme="minorHAnsi"/>
                <w:color w:val="002060"/>
                <w:sz w:val="32"/>
                <w:szCs w:val="32"/>
                <w:lang w:bidi="ar-EG"/>
              </w:rPr>
              <w:t xml:space="preserve"> to Nebuchadnezzar (see on Eze 29:18), </w:t>
            </w:r>
            <w:r w:rsidRPr="00CA43E4">
              <w:rPr>
                <w:rFonts w:cstheme="minorHAnsi"/>
                <w:b/>
                <w:bCs/>
                <w:color w:val="FF0000"/>
                <w:sz w:val="32"/>
                <w:szCs w:val="32"/>
                <w:u w:val="single"/>
                <w:lang w:bidi="ar-EG"/>
              </w:rPr>
              <w:t>yet it does not follow that the final destruction of it described is attributed by him to the same monarch</w:t>
            </w:r>
            <w:r w:rsidRPr="00CA43E4">
              <w:rPr>
                <w:rFonts w:cstheme="minorHAnsi"/>
                <w:color w:val="002060"/>
                <w:sz w:val="32"/>
                <w:szCs w:val="32"/>
                <w:lang w:bidi="ar-EG"/>
              </w:rPr>
              <w:t xml:space="preserve">. The overthrow of </w:t>
            </w:r>
            <w:proofErr w:type="spellStart"/>
            <w:r w:rsidRPr="00CA43E4">
              <w:rPr>
                <w:rFonts w:cstheme="minorHAnsi"/>
                <w:color w:val="002060"/>
                <w:sz w:val="32"/>
                <w:szCs w:val="32"/>
                <w:lang w:bidi="ar-EG"/>
              </w:rPr>
              <w:t>Tyre</w:t>
            </w:r>
            <w:proofErr w:type="spellEnd"/>
            <w:r w:rsidRPr="00CA43E4">
              <w:rPr>
                <w:rFonts w:cstheme="minorHAnsi"/>
                <w:color w:val="002060"/>
                <w:sz w:val="32"/>
                <w:szCs w:val="32"/>
                <w:lang w:bidi="ar-EG"/>
              </w:rPr>
              <w:t xml:space="preserve"> by Nebuchadnezzar was the first link in the long chain of evil—the first deadly blow which prepared for, and was the earnest of, the final doom. The change in this verse from the individual conqueror "he," to the general "they," marks that what he did was not the whole, but only paved the way for others to complete the work begun by him. It was to be a progressive work until she was utterly </w:t>
            </w:r>
            <w:proofErr w:type="gramStart"/>
            <w:r w:rsidRPr="00CA43E4">
              <w:rPr>
                <w:rFonts w:cstheme="minorHAnsi"/>
                <w:color w:val="002060"/>
                <w:sz w:val="32"/>
                <w:szCs w:val="32"/>
                <w:lang w:bidi="ar-EG"/>
              </w:rPr>
              <w:t>destroyed..</w:t>
            </w:r>
            <w:proofErr w:type="gramEnd"/>
            <w:r>
              <w:rPr>
                <w:rFonts w:cstheme="minorHAnsi"/>
                <w:sz w:val="32"/>
                <w:szCs w:val="32"/>
                <w:lang w:bidi="ar-EG"/>
              </w:rPr>
              <w:t>]</w:t>
            </w:r>
          </w:p>
          <w:p w14:paraId="100C0B17" w14:textId="139ECA31" w:rsidR="00CA43E4" w:rsidRDefault="00CA43E4" w:rsidP="00CA43E4">
            <w:pPr>
              <w:bidi/>
              <w:spacing w:line="276" w:lineRule="auto"/>
              <w:jc w:val="both"/>
              <w:rPr>
                <w:rFonts w:cstheme="minorHAnsi"/>
                <w:sz w:val="32"/>
                <w:szCs w:val="32"/>
                <w:rtl/>
                <w:lang w:bidi="ar-EG"/>
              </w:rPr>
            </w:pPr>
            <w:r>
              <w:rPr>
                <w:rFonts w:cstheme="minorHAnsi" w:hint="cs"/>
                <w:sz w:val="32"/>
                <w:szCs w:val="32"/>
                <w:rtl/>
                <w:lang w:bidi="ar-EG"/>
              </w:rPr>
              <w:t>الترجمة: [</w:t>
            </w:r>
            <w:r w:rsidRPr="00CA43E4">
              <w:rPr>
                <w:rFonts w:cs="Calibri"/>
                <w:color w:val="002060"/>
                <w:sz w:val="32"/>
                <w:szCs w:val="32"/>
                <w:rtl/>
                <w:lang w:bidi="ar-EG"/>
              </w:rPr>
              <w:t xml:space="preserve">على الرغم من أن حزقيال ينسب الاستيلاء على صور إلى نبوخذ نصر (انظر حز 29:18)، </w:t>
            </w:r>
            <w:r w:rsidRPr="00CA43E4">
              <w:rPr>
                <w:rFonts w:cs="Calibri"/>
                <w:b/>
                <w:bCs/>
                <w:color w:val="FF0000"/>
                <w:sz w:val="32"/>
                <w:szCs w:val="32"/>
                <w:u w:val="single"/>
                <w:rtl/>
                <w:lang w:bidi="ar-EG"/>
              </w:rPr>
              <w:t>إلا أنه لا يتبع أن تدميرها النهائي الموصوف قد نسبه إلى نفس الملك</w:t>
            </w:r>
            <w:r w:rsidRPr="00CA43E4">
              <w:rPr>
                <w:rFonts w:cs="Calibri"/>
                <w:color w:val="002060"/>
                <w:sz w:val="32"/>
                <w:szCs w:val="32"/>
                <w:rtl/>
                <w:lang w:bidi="ar-EG"/>
              </w:rPr>
              <w:t xml:space="preserve">. كانت الإطاحة بصور على يد نبوخذ نصر الحلقة الأولى في سلسلة طويلة من الشر - الضربة القاتلة الأولى التي أعدت للهلاك النهائي وكانت أقوى منه. إن التغيير في هذه الآية من الفاتح الفردي "هو" إلى العام "هم" يشير إلى أن ما فعله لم يكن الكل، بل مهد الطريق للآخرين لإتمام العمل الذي بدأه. كان من المقرر أن يكون عملاً تقدميًا حتى تم تدميرها تمامًا. </w:t>
            </w:r>
            <w:r w:rsidRPr="00CA43E4">
              <w:rPr>
                <w:rFonts w:cs="Calibri"/>
                <w:b/>
                <w:bCs/>
                <w:color w:val="FF0000"/>
                <w:sz w:val="32"/>
                <w:szCs w:val="32"/>
                <w:u w:val="single"/>
                <w:rtl/>
                <w:lang w:bidi="ar-EG"/>
              </w:rPr>
              <w:t>وهكذا فإن الكلمات هنا تجيب بالضبط على ما فعله الإسكندر. باستخدام "الحجارة والأخشاب" والقمامة في صور القديمة، قام ببناء جسر خلال سبعة أشهر إلى مدينة صور الجديدة على الجزيرة واستولى عليها [</w:t>
            </w:r>
            <w:proofErr w:type="spellStart"/>
            <w:proofErr w:type="gramStart"/>
            <w:r w:rsidRPr="00CA43E4">
              <w:rPr>
                <w:rFonts w:cs="Calibri"/>
                <w:b/>
                <w:bCs/>
                <w:color w:val="FF0000"/>
                <w:sz w:val="32"/>
                <w:szCs w:val="32"/>
                <w:u w:val="single"/>
                <w:rtl/>
                <w:lang w:bidi="ar-EG"/>
              </w:rPr>
              <w:t>قرطيوس</w:t>
            </w:r>
            <w:proofErr w:type="spellEnd"/>
            <w:r w:rsidRPr="00CA43E4">
              <w:rPr>
                <w:rFonts w:cs="Calibri"/>
                <w:b/>
                <w:bCs/>
                <w:color w:val="FF0000"/>
                <w:sz w:val="32"/>
                <w:szCs w:val="32"/>
                <w:u w:val="single"/>
                <w:rtl/>
                <w:lang w:bidi="ar-EG"/>
              </w:rPr>
              <w:t xml:space="preserve"> ،</w:t>
            </w:r>
            <w:proofErr w:type="gramEnd"/>
            <w:r w:rsidRPr="00CA43E4">
              <w:rPr>
                <w:rFonts w:cs="Calibri"/>
                <w:b/>
                <w:bCs/>
                <w:color w:val="FF0000"/>
                <w:sz w:val="32"/>
                <w:szCs w:val="32"/>
                <w:u w:val="single"/>
                <w:rtl/>
                <w:lang w:bidi="ar-EG"/>
              </w:rPr>
              <w:t xml:space="preserve"> 4 ، 2] ، 322 قبل الميلاد</w:t>
            </w:r>
            <w:r w:rsidRPr="00CA43E4">
              <w:rPr>
                <w:rFonts w:cs="Calibri"/>
                <w:color w:val="002060"/>
                <w:sz w:val="32"/>
                <w:szCs w:val="32"/>
                <w:rtl/>
                <w:lang w:bidi="ar-EG"/>
              </w:rPr>
              <w:t>.</w:t>
            </w:r>
            <w:r>
              <w:rPr>
                <w:rFonts w:cstheme="minorHAnsi" w:hint="cs"/>
                <w:sz w:val="32"/>
                <w:szCs w:val="32"/>
                <w:rtl/>
                <w:lang w:bidi="ar-EG"/>
              </w:rPr>
              <w:t>]</w:t>
            </w:r>
          </w:p>
          <w:p w14:paraId="4C902DF2" w14:textId="77777777" w:rsidR="004A1750" w:rsidRPr="00C10BE2" w:rsidRDefault="004A1750" w:rsidP="004A1750">
            <w:pPr>
              <w:bidi/>
              <w:spacing w:line="276" w:lineRule="auto"/>
              <w:jc w:val="both"/>
              <w:rPr>
                <w:rFonts w:cstheme="minorHAnsi"/>
                <w:color w:val="7030A0"/>
                <w:sz w:val="32"/>
                <w:szCs w:val="32"/>
                <w:rtl/>
                <w:lang w:bidi="ar-EG"/>
              </w:rPr>
            </w:pPr>
            <w:r w:rsidRPr="00C10BE2">
              <w:rPr>
                <w:rFonts w:cs="Calibri"/>
                <w:b/>
                <w:bCs/>
                <w:color w:val="7030A0"/>
                <w:sz w:val="32"/>
                <w:szCs w:val="32"/>
                <w:u w:val="single"/>
                <w:rtl/>
                <w:lang w:bidi="ar-EG"/>
              </w:rPr>
              <w:t>حزقيال 29 / 17</w:t>
            </w:r>
            <w:r w:rsidRPr="00C10BE2">
              <w:rPr>
                <w:rFonts w:cs="Calibri"/>
                <w:color w:val="7030A0"/>
                <w:sz w:val="32"/>
                <w:szCs w:val="32"/>
                <w:rtl/>
                <w:lang w:bidi="ar-EG"/>
              </w:rPr>
              <w:t xml:space="preserve"> وَكَانَ فِي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لسَّنَةِ</w:t>
            </w:r>
            <w:proofErr w:type="spellEnd"/>
            <w:r w:rsidRPr="00C10BE2">
              <w:rPr>
                <w:rFonts w:cs="Calibri"/>
                <w:color w:val="7030A0"/>
                <w:sz w:val="32"/>
                <w:szCs w:val="32"/>
                <w:rtl/>
                <w:lang w:bidi="ar-EG"/>
              </w:rPr>
              <w:t xml:space="preserve">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لسَّابِعَةِ</w:t>
            </w:r>
            <w:proofErr w:type="spellEnd"/>
            <w:r w:rsidRPr="00C10BE2">
              <w:rPr>
                <w:rFonts w:cs="Calibri"/>
                <w:color w:val="7030A0"/>
                <w:sz w:val="32"/>
                <w:szCs w:val="32"/>
                <w:rtl/>
                <w:lang w:bidi="ar-EG"/>
              </w:rPr>
              <w:t xml:space="preserve"> </w:t>
            </w:r>
            <w:proofErr w:type="spellStart"/>
            <w:r w:rsidRPr="00C10BE2">
              <w:rPr>
                <w:rFonts w:cs="Calibri"/>
                <w:color w:val="7030A0"/>
                <w:sz w:val="32"/>
                <w:szCs w:val="32"/>
                <w:rtl/>
                <w:lang w:bidi="ar-EG"/>
              </w:rPr>
              <w:t>وَ</w:t>
            </w:r>
            <w:r w:rsidRPr="00C10BE2">
              <w:rPr>
                <w:rFonts w:cs="Calibri" w:hint="cs"/>
                <w:color w:val="7030A0"/>
                <w:sz w:val="32"/>
                <w:szCs w:val="32"/>
                <w:rtl/>
                <w:lang w:bidi="ar-EG"/>
              </w:rPr>
              <w:t>ٱ</w:t>
            </w:r>
            <w:r w:rsidRPr="00C10BE2">
              <w:rPr>
                <w:rFonts w:cs="Calibri" w:hint="eastAsia"/>
                <w:color w:val="7030A0"/>
                <w:sz w:val="32"/>
                <w:szCs w:val="32"/>
                <w:rtl/>
                <w:lang w:bidi="ar-EG"/>
              </w:rPr>
              <w:t>لْعِشْرِينَ</w:t>
            </w:r>
            <w:proofErr w:type="spellEnd"/>
            <w:r w:rsidRPr="00C10BE2">
              <w:rPr>
                <w:rFonts w:cs="Calibri" w:hint="eastAsia"/>
                <w:color w:val="7030A0"/>
                <w:sz w:val="32"/>
                <w:szCs w:val="32"/>
                <w:rtl/>
                <w:lang w:bidi="ar-EG"/>
              </w:rPr>
              <w:t>،</w:t>
            </w:r>
            <w:r w:rsidRPr="00C10BE2">
              <w:rPr>
                <w:rFonts w:cs="Calibri"/>
                <w:color w:val="7030A0"/>
                <w:sz w:val="32"/>
                <w:szCs w:val="32"/>
                <w:rtl/>
                <w:lang w:bidi="ar-EG"/>
              </w:rPr>
              <w:t xml:space="preserve"> فِي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لشَّهْرِ</w:t>
            </w:r>
            <w:proofErr w:type="spellEnd"/>
            <w:r w:rsidRPr="00C10BE2">
              <w:rPr>
                <w:rFonts w:cs="Calibri"/>
                <w:color w:val="7030A0"/>
                <w:sz w:val="32"/>
                <w:szCs w:val="32"/>
                <w:rtl/>
                <w:lang w:bidi="ar-EG"/>
              </w:rPr>
              <w:t xml:space="preserve">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لْأَوَّلِ</w:t>
            </w:r>
            <w:proofErr w:type="spellEnd"/>
            <w:r w:rsidRPr="00C10BE2">
              <w:rPr>
                <w:rFonts w:cs="Calibri" w:hint="eastAsia"/>
                <w:color w:val="7030A0"/>
                <w:sz w:val="32"/>
                <w:szCs w:val="32"/>
                <w:rtl/>
                <w:lang w:bidi="ar-EG"/>
              </w:rPr>
              <w:t>،</w:t>
            </w:r>
            <w:r w:rsidRPr="00C10BE2">
              <w:rPr>
                <w:rFonts w:cs="Calibri"/>
                <w:color w:val="7030A0"/>
                <w:sz w:val="32"/>
                <w:szCs w:val="32"/>
                <w:rtl/>
                <w:lang w:bidi="ar-EG"/>
              </w:rPr>
              <w:t xml:space="preserve"> فِي أَوَّلِ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لشَّهْرِ</w:t>
            </w:r>
            <w:proofErr w:type="spellEnd"/>
            <w:r w:rsidRPr="00C10BE2">
              <w:rPr>
                <w:rFonts w:cs="Calibri" w:hint="eastAsia"/>
                <w:color w:val="7030A0"/>
                <w:sz w:val="32"/>
                <w:szCs w:val="32"/>
                <w:rtl/>
                <w:lang w:bidi="ar-EG"/>
              </w:rPr>
              <w:t>،</w:t>
            </w:r>
            <w:r w:rsidRPr="00C10BE2">
              <w:rPr>
                <w:rFonts w:cs="Calibri"/>
                <w:color w:val="7030A0"/>
                <w:sz w:val="32"/>
                <w:szCs w:val="32"/>
                <w:rtl/>
                <w:lang w:bidi="ar-EG"/>
              </w:rPr>
              <w:t xml:space="preserve"> أَنَّ كَلَامَ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لرَّبِّ</w:t>
            </w:r>
            <w:proofErr w:type="spellEnd"/>
            <w:r w:rsidRPr="00C10BE2">
              <w:rPr>
                <w:rFonts w:cs="Calibri"/>
                <w:color w:val="7030A0"/>
                <w:sz w:val="32"/>
                <w:szCs w:val="32"/>
                <w:rtl/>
                <w:lang w:bidi="ar-EG"/>
              </w:rPr>
              <w:t xml:space="preserve"> كَانَ إِلَيَّ قَائِلًا: 18 «يَا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بْنَ</w:t>
            </w:r>
            <w:proofErr w:type="spellEnd"/>
            <w:r w:rsidRPr="00C10BE2">
              <w:rPr>
                <w:rFonts w:cs="Calibri"/>
                <w:color w:val="7030A0"/>
                <w:sz w:val="32"/>
                <w:szCs w:val="32"/>
                <w:rtl/>
                <w:lang w:bidi="ar-EG"/>
              </w:rPr>
              <w:t xml:space="preserve"> آدَمَ، </w:t>
            </w:r>
            <w:r w:rsidRPr="00C10BE2">
              <w:rPr>
                <w:rFonts w:cs="Calibri"/>
                <w:b/>
                <w:bCs/>
                <w:color w:val="FF0000"/>
                <w:sz w:val="32"/>
                <w:szCs w:val="32"/>
                <w:u w:val="single"/>
                <w:rtl/>
                <w:lang w:bidi="ar-EG"/>
              </w:rPr>
              <w:t xml:space="preserve">إِنَّ </w:t>
            </w:r>
            <w:proofErr w:type="spellStart"/>
            <w:r w:rsidRPr="00C10BE2">
              <w:rPr>
                <w:rFonts w:cs="Calibri"/>
                <w:b/>
                <w:bCs/>
                <w:color w:val="FF0000"/>
                <w:sz w:val="32"/>
                <w:szCs w:val="32"/>
                <w:u w:val="single"/>
                <w:rtl/>
                <w:lang w:bidi="ar-EG"/>
              </w:rPr>
              <w:t>نَبُوخَذْرَاصَّرَ</w:t>
            </w:r>
            <w:proofErr w:type="spellEnd"/>
            <w:r w:rsidRPr="00C10BE2">
              <w:rPr>
                <w:rFonts w:cs="Calibri"/>
                <w:b/>
                <w:bCs/>
                <w:color w:val="FF0000"/>
                <w:sz w:val="32"/>
                <w:szCs w:val="32"/>
                <w:u w:val="single"/>
                <w:rtl/>
                <w:lang w:bidi="ar-EG"/>
              </w:rPr>
              <w:t xml:space="preserve"> مَلِكَ بَابِلَ </w:t>
            </w:r>
            <w:proofErr w:type="spellStart"/>
            <w:r w:rsidRPr="00C10BE2">
              <w:rPr>
                <w:rFonts w:cs="Calibri" w:hint="cs"/>
                <w:b/>
                <w:bCs/>
                <w:color w:val="FF0000"/>
                <w:sz w:val="32"/>
                <w:szCs w:val="32"/>
                <w:u w:val="single"/>
                <w:rtl/>
                <w:lang w:bidi="ar-EG"/>
              </w:rPr>
              <w:t>ٱ</w:t>
            </w:r>
            <w:r w:rsidRPr="00C10BE2">
              <w:rPr>
                <w:rFonts w:cs="Calibri" w:hint="eastAsia"/>
                <w:b/>
                <w:bCs/>
                <w:color w:val="FF0000"/>
                <w:sz w:val="32"/>
                <w:szCs w:val="32"/>
                <w:u w:val="single"/>
                <w:rtl/>
                <w:lang w:bidi="ar-EG"/>
              </w:rPr>
              <w:t>سْتَخْدَمَ</w:t>
            </w:r>
            <w:proofErr w:type="spellEnd"/>
            <w:r w:rsidRPr="00C10BE2">
              <w:rPr>
                <w:rFonts w:cs="Calibri"/>
                <w:b/>
                <w:bCs/>
                <w:color w:val="FF0000"/>
                <w:sz w:val="32"/>
                <w:szCs w:val="32"/>
                <w:u w:val="single"/>
                <w:rtl/>
                <w:lang w:bidi="ar-EG"/>
              </w:rPr>
              <w:t xml:space="preserve"> جَيْشَهُ خِدْمَةً شَدِ</w:t>
            </w:r>
            <w:r w:rsidRPr="00C10BE2">
              <w:rPr>
                <w:rFonts w:cs="Calibri" w:hint="eastAsia"/>
                <w:b/>
                <w:bCs/>
                <w:color w:val="FF0000"/>
                <w:sz w:val="32"/>
                <w:szCs w:val="32"/>
                <w:u w:val="single"/>
                <w:rtl/>
                <w:lang w:bidi="ar-EG"/>
              </w:rPr>
              <w:t>يدَةً</w:t>
            </w:r>
            <w:r w:rsidRPr="00C10BE2">
              <w:rPr>
                <w:rFonts w:cs="Calibri"/>
                <w:b/>
                <w:bCs/>
                <w:color w:val="FF0000"/>
                <w:sz w:val="32"/>
                <w:szCs w:val="32"/>
                <w:u w:val="single"/>
                <w:rtl/>
                <w:lang w:bidi="ar-EG"/>
              </w:rPr>
              <w:t xml:space="preserve"> عَلَى صُورَ</w:t>
            </w:r>
            <w:r w:rsidRPr="00C10BE2">
              <w:rPr>
                <w:rFonts w:cs="Calibri"/>
                <w:color w:val="7030A0"/>
                <w:sz w:val="32"/>
                <w:szCs w:val="32"/>
                <w:rtl/>
                <w:lang w:bidi="ar-EG"/>
              </w:rPr>
              <w:t xml:space="preserve">. كُلُّ رَأْسٍ قَرِعَ، وَكُلُّ كَتِفٍ تَجَرَّدَتْ، </w:t>
            </w:r>
            <w:r w:rsidRPr="00C10BE2">
              <w:rPr>
                <w:rFonts w:cs="Calibri"/>
                <w:b/>
                <w:bCs/>
                <w:color w:val="FF0000"/>
                <w:sz w:val="32"/>
                <w:szCs w:val="32"/>
                <w:u w:val="single"/>
                <w:rtl/>
                <w:lang w:bidi="ar-EG"/>
              </w:rPr>
              <w:t xml:space="preserve">وَلَمْ تَكُنْ لَهُ وَلَا لِجَيْشِهِ أُجْرَةٌ مِنْ صُورَ لِأَجْلِ خِدْمَتِهِ </w:t>
            </w:r>
            <w:proofErr w:type="spellStart"/>
            <w:r w:rsidRPr="00C10BE2">
              <w:rPr>
                <w:rFonts w:cs="Calibri" w:hint="cs"/>
                <w:b/>
                <w:bCs/>
                <w:color w:val="FF0000"/>
                <w:sz w:val="32"/>
                <w:szCs w:val="32"/>
                <w:u w:val="single"/>
                <w:rtl/>
                <w:lang w:bidi="ar-EG"/>
              </w:rPr>
              <w:t>ٱ</w:t>
            </w:r>
            <w:r w:rsidRPr="00C10BE2">
              <w:rPr>
                <w:rFonts w:cs="Calibri" w:hint="eastAsia"/>
                <w:b/>
                <w:bCs/>
                <w:color w:val="FF0000"/>
                <w:sz w:val="32"/>
                <w:szCs w:val="32"/>
                <w:u w:val="single"/>
                <w:rtl/>
                <w:lang w:bidi="ar-EG"/>
              </w:rPr>
              <w:t>لَّتِي</w:t>
            </w:r>
            <w:proofErr w:type="spellEnd"/>
            <w:r w:rsidRPr="00C10BE2">
              <w:rPr>
                <w:rFonts w:cs="Calibri"/>
                <w:b/>
                <w:bCs/>
                <w:color w:val="FF0000"/>
                <w:sz w:val="32"/>
                <w:szCs w:val="32"/>
                <w:u w:val="single"/>
                <w:rtl/>
                <w:lang w:bidi="ar-EG"/>
              </w:rPr>
              <w:t xml:space="preserve"> خَدَمَ بِهَا عَلَيْهَا</w:t>
            </w:r>
            <w:r w:rsidRPr="00C10BE2">
              <w:rPr>
                <w:rFonts w:cs="Calibri"/>
                <w:color w:val="7030A0"/>
                <w:sz w:val="32"/>
                <w:szCs w:val="32"/>
                <w:rtl/>
                <w:lang w:bidi="ar-EG"/>
              </w:rPr>
              <w:t xml:space="preserve">. 19 لِذَلِكَ هَكَذَا قَالَ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لسَّيِّدُ</w:t>
            </w:r>
            <w:proofErr w:type="spellEnd"/>
            <w:r w:rsidRPr="00C10BE2">
              <w:rPr>
                <w:rFonts w:cs="Calibri"/>
                <w:color w:val="7030A0"/>
                <w:sz w:val="32"/>
                <w:szCs w:val="32"/>
                <w:rtl/>
                <w:lang w:bidi="ar-EG"/>
              </w:rPr>
              <w:t xml:space="preserve">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لرَّبُّ</w:t>
            </w:r>
            <w:proofErr w:type="spellEnd"/>
            <w:r w:rsidRPr="00C10BE2">
              <w:rPr>
                <w:rFonts w:cs="Calibri"/>
                <w:color w:val="7030A0"/>
                <w:sz w:val="32"/>
                <w:szCs w:val="32"/>
                <w:rtl/>
                <w:lang w:bidi="ar-EG"/>
              </w:rPr>
              <w:t xml:space="preserve">: </w:t>
            </w:r>
            <w:proofErr w:type="spellStart"/>
            <w:r w:rsidRPr="00C10BE2">
              <w:rPr>
                <w:rFonts w:cs="Calibri"/>
                <w:color w:val="7030A0"/>
                <w:sz w:val="32"/>
                <w:szCs w:val="32"/>
                <w:rtl/>
                <w:lang w:bidi="ar-EG"/>
              </w:rPr>
              <w:t>هَأَنَذَا</w:t>
            </w:r>
            <w:proofErr w:type="spellEnd"/>
            <w:r w:rsidRPr="00C10BE2">
              <w:rPr>
                <w:rFonts w:cs="Calibri"/>
                <w:color w:val="7030A0"/>
                <w:sz w:val="32"/>
                <w:szCs w:val="32"/>
                <w:rtl/>
                <w:lang w:bidi="ar-EG"/>
              </w:rPr>
              <w:t xml:space="preserve"> أَبْذُلُ أَرْضَ مِصْرَ </w:t>
            </w:r>
            <w:proofErr w:type="spellStart"/>
            <w:r w:rsidRPr="00C10BE2">
              <w:rPr>
                <w:rFonts w:cs="Calibri" w:hint="eastAsia"/>
                <w:color w:val="7030A0"/>
                <w:sz w:val="32"/>
                <w:szCs w:val="32"/>
                <w:rtl/>
                <w:lang w:bidi="ar-EG"/>
              </w:rPr>
              <w:t>لِنَبُوخَذْرَاصَّرَ</w:t>
            </w:r>
            <w:proofErr w:type="spellEnd"/>
            <w:r w:rsidRPr="00C10BE2">
              <w:rPr>
                <w:rFonts w:cs="Calibri"/>
                <w:color w:val="7030A0"/>
                <w:sz w:val="32"/>
                <w:szCs w:val="32"/>
                <w:rtl/>
                <w:lang w:bidi="ar-EG"/>
              </w:rPr>
              <w:t xml:space="preserve"> مَلِكِ بَابِلَ، فَيَأْخُذُ ثَرْوَتَهَا، وَيَغْنَمُ غَنِيمَتَهَا، وَيَنْهَبُ نَهْبَهَا فَتَكُونُ أُجْرَةً لِجَيْشِهِ. 20 قَدْ أَعْطَيْتُهُ أَرْضَ مِصْرَ لِأَجْلِ شُغْلِهِ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لَّذِي</w:t>
            </w:r>
            <w:proofErr w:type="spellEnd"/>
            <w:r w:rsidRPr="00C10BE2">
              <w:rPr>
                <w:rFonts w:cs="Calibri"/>
                <w:color w:val="7030A0"/>
                <w:sz w:val="32"/>
                <w:szCs w:val="32"/>
                <w:rtl/>
                <w:lang w:bidi="ar-EG"/>
              </w:rPr>
              <w:t xml:space="preserve"> خَدَمَ بِهِ، لِأَنَّهُمْ عَمِلُوا لِأَجْلِي، يَقُولُ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لسَّيِّدُ</w:t>
            </w:r>
            <w:proofErr w:type="spellEnd"/>
            <w:r w:rsidRPr="00C10BE2">
              <w:rPr>
                <w:rFonts w:cs="Calibri"/>
                <w:color w:val="7030A0"/>
                <w:sz w:val="32"/>
                <w:szCs w:val="32"/>
                <w:rtl/>
                <w:lang w:bidi="ar-EG"/>
              </w:rPr>
              <w:t xml:space="preserve">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لرَّبُّ</w:t>
            </w:r>
            <w:proofErr w:type="spellEnd"/>
            <w:r w:rsidRPr="00C10BE2">
              <w:rPr>
                <w:rFonts w:cs="Calibri"/>
                <w:color w:val="7030A0"/>
                <w:sz w:val="32"/>
                <w:szCs w:val="32"/>
                <w:rtl/>
                <w:lang w:bidi="ar-EG"/>
              </w:rPr>
              <w:t xml:space="preserve">. 21 فِي ذَلِكَ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لْيَوْمِ</w:t>
            </w:r>
            <w:proofErr w:type="spellEnd"/>
            <w:r w:rsidRPr="00C10BE2">
              <w:rPr>
                <w:rFonts w:cs="Calibri"/>
                <w:color w:val="7030A0"/>
                <w:sz w:val="32"/>
                <w:szCs w:val="32"/>
                <w:rtl/>
                <w:lang w:bidi="ar-EG"/>
              </w:rPr>
              <w:t xml:space="preserve"> أُنْبِتُ قَرْنًا لِبَيْتِ إِسْرَائِيلَ. وَأَجْعَلُ لَكَ فَتْحَ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لْفَمِ</w:t>
            </w:r>
            <w:proofErr w:type="spellEnd"/>
            <w:r w:rsidRPr="00C10BE2">
              <w:rPr>
                <w:rFonts w:cs="Calibri"/>
                <w:color w:val="7030A0"/>
                <w:sz w:val="32"/>
                <w:szCs w:val="32"/>
                <w:rtl/>
                <w:lang w:bidi="ar-EG"/>
              </w:rPr>
              <w:t xml:space="preserve"> فِي وَسْطِهِمْ، فَيَعْلَمُونَ أَنِّي أَنَا </w:t>
            </w:r>
            <w:proofErr w:type="spellStart"/>
            <w:r w:rsidRPr="00C10BE2">
              <w:rPr>
                <w:rFonts w:cs="Calibri" w:hint="cs"/>
                <w:color w:val="7030A0"/>
                <w:sz w:val="32"/>
                <w:szCs w:val="32"/>
                <w:rtl/>
                <w:lang w:bidi="ar-EG"/>
              </w:rPr>
              <w:t>ٱ</w:t>
            </w:r>
            <w:r w:rsidRPr="00C10BE2">
              <w:rPr>
                <w:rFonts w:cs="Calibri" w:hint="eastAsia"/>
                <w:color w:val="7030A0"/>
                <w:sz w:val="32"/>
                <w:szCs w:val="32"/>
                <w:rtl/>
                <w:lang w:bidi="ar-EG"/>
              </w:rPr>
              <w:t>لرَّبُّ</w:t>
            </w:r>
            <w:proofErr w:type="spellEnd"/>
            <w:r w:rsidRPr="00C10BE2">
              <w:rPr>
                <w:rFonts w:cs="Calibri" w:hint="eastAsia"/>
                <w:color w:val="7030A0"/>
                <w:sz w:val="32"/>
                <w:szCs w:val="32"/>
                <w:rtl/>
                <w:lang w:bidi="ar-EG"/>
              </w:rPr>
              <w:t>»</w:t>
            </w:r>
            <w:r w:rsidRPr="00C10BE2">
              <w:rPr>
                <w:rFonts w:cs="Calibri"/>
                <w:color w:val="7030A0"/>
                <w:sz w:val="32"/>
                <w:szCs w:val="32"/>
                <w:rtl/>
                <w:lang w:bidi="ar-EG"/>
              </w:rPr>
              <w:t>.</w:t>
            </w:r>
          </w:p>
          <w:p w14:paraId="0B710A33" w14:textId="4BCD8300" w:rsidR="00C10BE2" w:rsidRPr="001C6629" w:rsidRDefault="001C6629" w:rsidP="00E73AA6">
            <w:pPr>
              <w:spacing w:line="276" w:lineRule="auto"/>
              <w:jc w:val="both"/>
              <w:rPr>
                <w:rFonts w:cstheme="minorHAnsi"/>
                <w:b/>
                <w:bCs/>
                <w:sz w:val="32"/>
                <w:szCs w:val="32"/>
                <w:u w:val="single"/>
                <w:lang w:bidi="ar-EG"/>
              </w:rPr>
            </w:pPr>
            <w:r w:rsidRPr="001C6629">
              <w:rPr>
                <w:rFonts w:cstheme="minorHAnsi"/>
                <w:b/>
                <w:bCs/>
                <w:sz w:val="32"/>
                <w:szCs w:val="32"/>
                <w:highlight w:val="yellow"/>
                <w:u w:val="single"/>
                <w:lang w:bidi="ar-EG"/>
              </w:rPr>
              <w:t>Adam Clarke's 1810/1825 commentary and critical notes on the Bible</w:t>
            </w:r>
          </w:p>
          <w:p w14:paraId="3ECC0DB4" w14:textId="41466CED" w:rsidR="00E73AA6" w:rsidRDefault="00E73AA6" w:rsidP="00B90EA7">
            <w:pPr>
              <w:spacing w:line="276" w:lineRule="auto"/>
              <w:jc w:val="both"/>
              <w:rPr>
                <w:rFonts w:cstheme="minorHAnsi"/>
                <w:sz w:val="32"/>
                <w:szCs w:val="32"/>
                <w:lang w:bidi="ar-EG"/>
              </w:rPr>
            </w:pPr>
            <w:r>
              <w:rPr>
                <w:rFonts w:cstheme="minorHAnsi"/>
                <w:sz w:val="32"/>
                <w:szCs w:val="32"/>
                <w:lang w:bidi="ar-EG"/>
              </w:rPr>
              <w:t>[</w:t>
            </w:r>
            <w:r w:rsidRPr="001C6629">
              <w:rPr>
                <w:rFonts w:cstheme="minorHAnsi"/>
                <w:color w:val="002060"/>
                <w:sz w:val="32"/>
                <w:szCs w:val="32"/>
                <w:lang w:bidi="ar-EG"/>
              </w:rPr>
              <w:t>Verse 18. Caused his army to serve a great service against Tyrus</w:t>
            </w:r>
            <w:r w:rsidR="00B90EA7" w:rsidRPr="001C6629">
              <w:rPr>
                <w:rFonts w:cstheme="minorHAnsi"/>
                <w:color w:val="002060"/>
                <w:sz w:val="32"/>
                <w:szCs w:val="32"/>
                <w:lang w:bidi="ar-EG"/>
              </w:rPr>
              <w:t xml:space="preserve"> - </w:t>
            </w:r>
            <w:r w:rsidRPr="001C6629">
              <w:rPr>
                <w:rFonts w:cstheme="minorHAnsi"/>
                <w:color w:val="002060"/>
                <w:sz w:val="32"/>
                <w:szCs w:val="32"/>
                <w:lang w:bidi="ar-EG"/>
              </w:rPr>
              <w:t>He was thirteen years employed in the siege. See Joseph. Antiq. lib. x. c. 11. In this siege his soldiers endured great hardships. Being continually on duty, their heads became bald by wearing their helmets; and their shoulders bruised and peeled by carrying baskets of earth to the fortifications, and wood, c., to build towers, &amp;c.</w:t>
            </w:r>
            <w:r w:rsidR="00B90EA7" w:rsidRPr="001C6629">
              <w:rPr>
                <w:rFonts w:cstheme="minorHAnsi"/>
                <w:color w:val="002060"/>
                <w:sz w:val="32"/>
                <w:szCs w:val="32"/>
                <w:lang w:bidi="ar-EG"/>
              </w:rPr>
              <w:t xml:space="preserve"> </w:t>
            </w:r>
            <w:r w:rsidRPr="001C6629">
              <w:rPr>
                <w:rFonts w:cstheme="minorHAnsi"/>
                <w:color w:val="002060"/>
                <w:sz w:val="32"/>
                <w:szCs w:val="32"/>
                <w:lang w:bidi="ar-EG"/>
              </w:rPr>
              <w:t>Yet had he no wages, nor his army</w:t>
            </w:r>
            <w:r w:rsidR="00B90EA7" w:rsidRPr="001C6629">
              <w:rPr>
                <w:rFonts w:cstheme="minorHAnsi"/>
                <w:color w:val="002060"/>
                <w:sz w:val="32"/>
                <w:szCs w:val="32"/>
                <w:lang w:bidi="ar-EG"/>
              </w:rPr>
              <w:t xml:space="preserve"> - </w:t>
            </w:r>
            <w:r w:rsidRPr="001C6629">
              <w:rPr>
                <w:rFonts w:cstheme="minorHAnsi"/>
                <w:b/>
                <w:bCs/>
                <w:color w:val="FF0000"/>
                <w:sz w:val="32"/>
                <w:szCs w:val="32"/>
                <w:u w:val="single"/>
                <w:lang w:bidi="ar-EG"/>
              </w:rPr>
              <w:t>The Tyrians, finding it at last impossible to defend their city, put all their wealth aboard their vessels, sailed out of the port, and escaped for Carthage and thus Nebuchadnezzar lost all the spoil of one of the richest cities in the world.</w:t>
            </w:r>
            <w:r>
              <w:rPr>
                <w:rFonts w:cstheme="minorHAnsi"/>
                <w:sz w:val="32"/>
                <w:szCs w:val="32"/>
                <w:lang w:bidi="ar-EG"/>
              </w:rPr>
              <w:t>]</w:t>
            </w:r>
          </w:p>
          <w:p w14:paraId="1756B813" w14:textId="77777777" w:rsidR="007175C6" w:rsidRDefault="007175C6" w:rsidP="007175C6">
            <w:pPr>
              <w:bidi/>
              <w:spacing w:line="276" w:lineRule="auto"/>
              <w:jc w:val="both"/>
              <w:rPr>
                <w:rFonts w:cstheme="minorHAnsi"/>
                <w:sz w:val="32"/>
                <w:szCs w:val="32"/>
                <w:rtl/>
                <w:lang w:bidi="ar-EG"/>
              </w:rPr>
            </w:pPr>
            <w:r>
              <w:rPr>
                <w:rFonts w:cstheme="minorHAnsi" w:hint="cs"/>
                <w:sz w:val="32"/>
                <w:szCs w:val="32"/>
                <w:rtl/>
                <w:lang w:bidi="ar-EG"/>
              </w:rPr>
              <w:t>الترجمة: [</w:t>
            </w:r>
            <w:r w:rsidR="00EB3E77" w:rsidRPr="001C6629">
              <w:rPr>
                <w:rFonts w:cs="Calibri"/>
                <w:color w:val="002060"/>
                <w:sz w:val="32"/>
                <w:szCs w:val="32"/>
                <w:rtl/>
                <w:lang w:bidi="ar-EG"/>
              </w:rPr>
              <w:t xml:space="preserve">الآية 18. جعل جيشه يخدم في خدمة جسيمة ضد صور - كان يعمل في الحصار ثلاث عشرة سنة. انظر يوسف. أنتيك. ليب. </w:t>
            </w:r>
            <w:r w:rsidR="00EB3E77" w:rsidRPr="001C6629">
              <w:rPr>
                <w:rFonts w:cstheme="minorHAnsi"/>
                <w:color w:val="002060"/>
                <w:sz w:val="32"/>
                <w:szCs w:val="32"/>
                <w:lang w:bidi="ar-EG"/>
              </w:rPr>
              <w:t>x</w:t>
            </w:r>
            <w:r w:rsidR="00EB3E77" w:rsidRPr="001C6629">
              <w:rPr>
                <w:rFonts w:cs="Calibri"/>
                <w:color w:val="002060"/>
                <w:sz w:val="32"/>
                <w:szCs w:val="32"/>
                <w:rtl/>
                <w:lang w:bidi="ar-EG"/>
              </w:rPr>
              <w:t xml:space="preserve">. ج. 11. في هذا الحصار تحمل جنوده مصاعب كبيرة. كونهم في الخدمة باستمرار، أصبح رأسهم أصلعًا بارتداء خوذاتهم؛ وأكتافهم </w:t>
            </w:r>
            <w:proofErr w:type="spellStart"/>
            <w:r w:rsidR="00EB3E77" w:rsidRPr="001C6629">
              <w:rPr>
                <w:rFonts w:cs="Calibri"/>
                <w:color w:val="002060"/>
                <w:sz w:val="32"/>
                <w:szCs w:val="32"/>
                <w:rtl/>
                <w:lang w:bidi="ar-EG"/>
              </w:rPr>
              <w:t>مكدمة</w:t>
            </w:r>
            <w:proofErr w:type="spellEnd"/>
            <w:r w:rsidR="00EB3E77" w:rsidRPr="001C6629">
              <w:rPr>
                <w:rFonts w:cs="Calibri"/>
                <w:color w:val="002060"/>
                <w:sz w:val="32"/>
                <w:szCs w:val="32"/>
                <w:rtl/>
                <w:lang w:bidi="ar-EG"/>
              </w:rPr>
              <w:t xml:space="preserve"> ومقشرة بحمل سلال من التراب إلى التحصينات، والأخشاب، </w:t>
            </w:r>
            <w:proofErr w:type="spellStart"/>
            <w:proofErr w:type="gramStart"/>
            <w:r w:rsidR="00EB3E77" w:rsidRPr="001C6629">
              <w:rPr>
                <w:rFonts w:cs="Calibri"/>
                <w:color w:val="002060"/>
                <w:sz w:val="32"/>
                <w:szCs w:val="32"/>
                <w:rtl/>
                <w:lang w:bidi="ar-EG"/>
              </w:rPr>
              <w:t>ج.بناء</w:t>
            </w:r>
            <w:proofErr w:type="spellEnd"/>
            <w:proofErr w:type="gramEnd"/>
            <w:r w:rsidR="00EB3E77" w:rsidRPr="001C6629">
              <w:rPr>
                <w:rFonts w:cs="Calibri"/>
                <w:color w:val="002060"/>
                <w:sz w:val="32"/>
                <w:szCs w:val="32"/>
                <w:rtl/>
                <w:lang w:bidi="ar-EG"/>
              </w:rPr>
              <w:t xml:space="preserve"> الأبراج، &amp; ج. ومع ذلك، لم يكن لديه أجر، ولا جيشه - </w:t>
            </w:r>
            <w:r w:rsidR="00EB3E77" w:rsidRPr="001C6629">
              <w:rPr>
                <w:rFonts w:cs="Calibri"/>
                <w:b/>
                <w:bCs/>
                <w:color w:val="FF0000"/>
                <w:sz w:val="32"/>
                <w:szCs w:val="32"/>
                <w:u w:val="single"/>
                <w:rtl/>
                <w:lang w:bidi="ar-EG"/>
              </w:rPr>
              <w:t>وجد الصوريون أنه من المستحيل أخيرًا الدفاع عن مدينتهم، ووضعوا كل ثرواتهم على متن سفنهم، وأبحروا من الميناء، وهربوا إلى قرطاج، وبالتالي فقد نبوخذ نصر كل غنائم واحد. من أغنى مدن العالم.</w:t>
            </w:r>
            <w:r>
              <w:rPr>
                <w:rFonts w:cstheme="minorHAnsi" w:hint="cs"/>
                <w:sz w:val="32"/>
                <w:szCs w:val="32"/>
                <w:rtl/>
                <w:lang w:bidi="ar-EG"/>
              </w:rPr>
              <w:t>]</w:t>
            </w:r>
          </w:p>
          <w:p w14:paraId="4CBB4FDB" w14:textId="32997278" w:rsidR="00F1345C" w:rsidRPr="00DA3BFE" w:rsidRDefault="00DA3BFE" w:rsidP="007E2A5C">
            <w:pPr>
              <w:spacing w:line="276" w:lineRule="auto"/>
              <w:jc w:val="both"/>
              <w:rPr>
                <w:rFonts w:cstheme="minorHAnsi"/>
                <w:b/>
                <w:bCs/>
                <w:sz w:val="32"/>
                <w:szCs w:val="32"/>
                <w:u w:val="single"/>
                <w:lang w:bidi="ar-EG"/>
              </w:rPr>
            </w:pPr>
            <w:r w:rsidRPr="00DA3BFE">
              <w:rPr>
                <w:rFonts w:cstheme="minorHAnsi"/>
                <w:b/>
                <w:bCs/>
                <w:sz w:val="32"/>
                <w:szCs w:val="32"/>
                <w:highlight w:val="yellow"/>
                <w:u w:val="single"/>
                <w:lang w:bidi="ar-EG"/>
              </w:rPr>
              <w:t>Commentary Critical and Explanatory on the Whole Bible</w:t>
            </w:r>
          </w:p>
          <w:p w14:paraId="122FCFCF" w14:textId="77777777" w:rsidR="007E2A5C" w:rsidRDefault="007E2A5C" w:rsidP="007E2A5C">
            <w:pPr>
              <w:spacing w:line="276" w:lineRule="auto"/>
              <w:jc w:val="both"/>
              <w:rPr>
                <w:rFonts w:cstheme="minorHAnsi"/>
                <w:sz w:val="32"/>
                <w:szCs w:val="32"/>
                <w:lang w:bidi="ar-EG"/>
              </w:rPr>
            </w:pPr>
            <w:r>
              <w:rPr>
                <w:rFonts w:cstheme="minorHAnsi"/>
                <w:sz w:val="32"/>
                <w:szCs w:val="32"/>
                <w:lang w:bidi="ar-EG"/>
              </w:rPr>
              <w:t>[</w:t>
            </w:r>
            <w:r w:rsidRPr="00BD4973">
              <w:rPr>
                <w:rFonts w:cstheme="minorHAnsi"/>
                <w:color w:val="002060"/>
                <w:sz w:val="32"/>
                <w:szCs w:val="32"/>
                <w:lang w:bidi="ar-EG"/>
              </w:rPr>
              <w:t xml:space="preserve">no wages . . . for the service—that is, </w:t>
            </w:r>
            <w:r w:rsidRPr="00BD4973">
              <w:rPr>
                <w:rFonts w:cstheme="minorHAnsi"/>
                <w:b/>
                <w:bCs/>
                <w:color w:val="FF0000"/>
                <w:sz w:val="32"/>
                <w:szCs w:val="32"/>
                <w:u w:val="single"/>
                <w:lang w:bidi="ar-EG"/>
              </w:rPr>
              <w:t xml:space="preserve">in proportion to it and the time and labor which he expended on the siege of </w:t>
            </w:r>
            <w:proofErr w:type="spellStart"/>
            <w:r w:rsidRPr="00BD4973">
              <w:rPr>
                <w:rFonts w:cstheme="minorHAnsi"/>
                <w:b/>
                <w:bCs/>
                <w:color w:val="FF0000"/>
                <w:sz w:val="32"/>
                <w:szCs w:val="32"/>
                <w:u w:val="single"/>
                <w:lang w:bidi="ar-EG"/>
              </w:rPr>
              <w:t>Tyre</w:t>
            </w:r>
            <w:proofErr w:type="spellEnd"/>
            <w:r w:rsidRPr="00BD4973">
              <w:rPr>
                <w:rFonts w:cstheme="minorHAnsi"/>
                <w:color w:val="002060"/>
                <w:sz w:val="32"/>
                <w:szCs w:val="32"/>
                <w:lang w:bidi="ar-EG"/>
              </w:rPr>
              <w:t xml:space="preserve">. Not that he actually failed in the siege (JEROME expressly states, from Assyrian histories, that Nebuchadnezzar succeeded); </w:t>
            </w:r>
            <w:proofErr w:type="gramStart"/>
            <w:r w:rsidRPr="00BD4973">
              <w:rPr>
                <w:rFonts w:cstheme="minorHAnsi"/>
                <w:color w:val="002060"/>
                <w:sz w:val="32"/>
                <w:szCs w:val="32"/>
                <w:lang w:bidi="ar-EG"/>
              </w:rPr>
              <w:t>but,</w:t>
            </w:r>
            <w:proofErr w:type="gramEnd"/>
            <w:r w:rsidRPr="00BD4973">
              <w:rPr>
                <w:rFonts w:cstheme="minorHAnsi"/>
                <w:color w:val="002060"/>
                <w:sz w:val="32"/>
                <w:szCs w:val="32"/>
                <w:lang w:bidi="ar-EG"/>
              </w:rPr>
              <w:t xml:space="preserve"> so much of the Tyrian resources had been exhausted, or transported to her colonies in ships, that little was left to compensate Nebuchadnezzar for his thirteen year's siege.</w:t>
            </w:r>
            <w:r>
              <w:rPr>
                <w:rFonts w:cstheme="minorHAnsi"/>
                <w:sz w:val="32"/>
                <w:szCs w:val="32"/>
                <w:lang w:bidi="ar-EG"/>
              </w:rPr>
              <w:t>]</w:t>
            </w:r>
          </w:p>
          <w:p w14:paraId="473454A9" w14:textId="2D7BD954" w:rsidR="00DA3BFE" w:rsidRPr="00EB3A66" w:rsidRDefault="00111E00" w:rsidP="00BD4973">
            <w:pPr>
              <w:bidi/>
              <w:spacing w:line="276" w:lineRule="auto"/>
              <w:jc w:val="both"/>
              <w:rPr>
                <w:rFonts w:cstheme="minorHAnsi"/>
                <w:sz w:val="32"/>
                <w:szCs w:val="32"/>
                <w:rtl/>
                <w:lang w:bidi="ar-EG"/>
              </w:rPr>
            </w:pPr>
            <w:r>
              <w:rPr>
                <w:rFonts w:cstheme="minorHAnsi" w:hint="cs"/>
                <w:sz w:val="32"/>
                <w:szCs w:val="32"/>
                <w:rtl/>
                <w:lang w:bidi="ar-EG"/>
              </w:rPr>
              <w:t>الترجمة: [</w:t>
            </w:r>
            <w:r w:rsidRPr="00BD4973">
              <w:rPr>
                <w:rFonts w:cs="Calibri"/>
                <w:color w:val="002060"/>
                <w:sz w:val="32"/>
                <w:szCs w:val="32"/>
                <w:rtl/>
                <w:lang w:bidi="ar-EG"/>
              </w:rPr>
              <w:t xml:space="preserve">لا أجور. . . للخدمة - </w:t>
            </w:r>
            <w:r w:rsidRPr="00BD4973">
              <w:rPr>
                <w:rFonts w:cs="Calibri"/>
                <w:b/>
                <w:bCs/>
                <w:color w:val="FF0000"/>
                <w:sz w:val="32"/>
                <w:szCs w:val="32"/>
                <w:u w:val="single"/>
                <w:rtl/>
                <w:lang w:bidi="ar-EG"/>
              </w:rPr>
              <w:t>أي بما يتناسب معها والوقت والعمل الذي بذله في حصار صور</w:t>
            </w:r>
            <w:r w:rsidRPr="00BD4973">
              <w:rPr>
                <w:rFonts w:cs="Calibri"/>
                <w:color w:val="002060"/>
                <w:sz w:val="32"/>
                <w:szCs w:val="32"/>
                <w:rtl/>
                <w:lang w:bidi="ar-EG"/>
              </w:rPr>
              <w:t>. لا يعني ذلك أنه فشل فعلاً في الحصار (يذكر جيروم صراحةً، من التواريخ الآشورية، أن نبوخذ نصر نجح)؛ ولكن، تم استنفاد الكثير من موارد صور، أو تم نقلها إلى مستعمراتها في السفن، ولم يتبق سوى القليل لتعويض نبوخذ نصر عن حصاره لمدة ثلاثة عشر عامًا.</w:t>
            </w:r>
            <w:r>
              <w:rPr>
                <w:rFonts w:cstheme="minorHAnsi" w:hint="cs"/>
                <w:sz w:val="32"/>
                <w:szCs w:val="32"/>
                <w:rtl/>
                <w:lang w:bidi="ar-EG"/>
              </w:rPr>
              <w:t>]</w:t>
            </w:r>
          </w:p>
        </w:tc>
      </w:tr>
      <w:tr w:rsidR="00375DD2" w14:paraId="6A9EA87B"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026B54BE" w14:textId="0EFDDA81" w:rsidR="00BC4A5B" w:rsidRPr="003644D6" w:rsidRDefault="003644D6" w:rsidP="003644D6">
            <w:pPr>
              <w:bidi/>
              <w:spacing w:line="276" w:lineRule="auto"/>
              <w:jc w:val="center"/>
              <w:rPr>
                <w:rFonts w:cstheme="minorHAnsi"/>
                <w:b/>
                <w:bCs/>
                <w:sz w:val="32"/>
                <w:szCs w:val="32"/>
                <w:lang w:bidi="ar-EG"/>
              </w:rPr>
            </w:pPr>
            <w:r w:rsidRPr="003644D6">
              <w:rPr>
                <w:rFonts w:cstheme="minorHAnsi" w:hint="cs"/>
                <w:b/>
                <w:bCs/>
                <w:sz w:val="32"/>
                <w:szCs w:val="32"/>
                <w:rtl/>
                <w:lang w:bidi="ar-EG"/>
              </w:rPr>
              <w:t>الغلط (30)</w:t>
            </w:r>
          </w:p>
        </w:tc>
      </w:tr>
      <w:tr w:rsidR="007B32CB" w14:paraId="06476B7A" w14:textId="77777777" w:rsidTr="00421B45">
        <w:tc>
          <w:tcPr>
            <w:tcW w:w="10555" w:type="dxa"/>
            <w:tcBorders>
              <w:top w:val="single" w:sz="24" w:space="0" w:color="auto"/>
              <w:left w:val="single" w:sz="24" w:space="0" w:color="auto"/>
              <w:bottom w:val="single" w:sz="24" w:space="0" w:color="auto"/>
              <w:right w:val="single" w:sz="24" w:space="0" w:color="auto"/>
            </w:tcBorders>
          </w:tcPr>
          <w:p w14:paraId="7B9F4214" w14:textId="77777777" w:rsidR="00164E6C" w:rsidRPr="00607173" w:rsidRDefault="00B10878" w:rsidP="003D4376">
            <w:pPr>
              <w:bidi/>
              <w:spacing w:line="276" w:lineRule="auto"/>
              <w:jc w:val="both"/>
              <w:rPr>
                <w:rFonts w:cstheme="minorHAnsi"/>
                <w:color w:val="7030A0"/>
                <w:sz w:val="32"/>
                <w:szCs w:val="32"/>
                <w:rtl/>
                <w:lang w:bidi="ar-EG"/>
              </w:rPr>
            </w:pPr>
            <w:r w:rsidRPr="00607173">
              <w:rPr>
                <w:rFonts w:cstheme="minorHAnsi" w:hint="cs"/>
                <w:b/>
                <w:bCs/>
                <w:color w:val="7030A0"/>
                <w:sz w:val="32"/>
                <w:szCs w:val="32"/>
                <w:u w:val="single"/>
                <w:rtl/>
                <w:lang w:bidi="ar-EG"/>
              </w:rPr>
              <w:t xml:space="preserve">دانيال 8 / </w:t>
            </w:r>
            <w:r w:rsidR="00A42F5F" w:rsidRPr="00607173">
              <w:rPr>
                <w:rFonts w:cstheme="minorHAnsi"/>
                <w:b/>
                <w:bCs/>
                <w:color w:val="7030A0"/>
                <w:sz w:val="32"/>
                <w:szCs w:val="32"/>
                <w:u w:val="single"/>
                <w:lang w:bidi="ar-EG"/>
              </w:rPr>
              <w:t>13</w:t>
            </w:r>
            <w:r w:rsidR="00A42F5F" w:rsidRPr="00607173">
              <w:rPr>
                <w:rFonts w:cs="Calibri"/>
                <w:color w:val="7030A0"/>
                <w:sz w:val="32"/>
                <w:szCs w:val="32"/>
                <w:rtl/>
                <w:lang w:bidi="ar-EG"/>
              </w:rPr>
              <w:t xml:space="preserve"> فَسَمِعْتُ قُدُّوسًا وَاحِدًا يَتَكَلَّمُ. فَقَالَ قُدُّوسٌ وَاحِدٌ لِفُلَانٍ </w:t>
            </w:r>
            <w:proofErr w:type="spellStart"/>
            <w:r w:rsidR="00A42F5F" w:rsidRPr="00607173">
              <w:rPr>
                <w:rFonts w:cs="Calibri" w:hint="cs"/>
                <w:color w:val="7030A0"/>
                <w:sz w:val="32"/>
                <w:szCs w:val="32"/>
                <w:rtl/>
                <w:lang w:bidi="ar-EG"/>
              </w:rPr>
              <w:t>ٱ</w:t>
            </w:r>
            <w:r w:rsidR="00A42F5F" w:rsidRPr="00607173">
              <w:rPr>
                <w:rFonts w:cs="Calibri" w:hint="eastAsia"/>
                <w:color w:val="7030A0"/>
                <w:sz w:val="32"/>
                <w:szCs w:val="32"/>
                <w:rtl/>
                <w:lang w:bidi="ar-EG"/>
              </w:rPr>
              <w:t>لْمُتَكَلِّمِ</w:t>
            </w:r>
            <w:proofErr w:type="spellEnd"/>
            <w:r w:rsidR="00A42F5F" w:rsidRPr="00607173">
              <w:rPr>
                <w:rFonts w:cs="Calibri"/>
                <w:color w:val="7030A0"/>
                <w:sz w:val="32"/>
                <w:szCs w:val="32"/>
                <w:rtl/>
                <w:lang w:bidi="ar-EG"/>
              </w:rPr>
              <w:t xml:space="preserve">: «إِلَى مَتَى </w:t>
            </w:r>
            <w:proofErr w:type="spellStart"/>
            <w:r w:rsidR="00A42F5F" w:rsidRPr="00607173">
              <w:rPr>
                <w:rFonts w:cs="Calibri" w:hint="cs"/>
                <w:color w:val="7030A0"/>
                <w:sz w:val="32"/>
                <w:szCs w:val="32"/>
                <w:rtl/>
                <w:lang w:bidi="ar-EG"/>
              </w:rPr>
              <w:t>ٱ</w:t>
            </w:r>
            <w:r w:rsidR="00A42F5F" w:rsidRPr="00607173">
              <w:rPr>
                <w:rFonts w:cs="Calibri" w:hint="eastAsia"/>
                <w:color w:val="7030A0"/>
                <w:sz w:val="32"/>
                <w:szCs w:val="32"/>
                <w:rtl/>
                <w:lang w:bidi="ar-EG"/>
              </w:rPr>
              <w:t>لرُّؤْيَا</w:t>
            </w:r>
            <w:proofErr w:type="spellEnd"/>
            <w:r w:rsidR="00A42F5F" w:rsidRPr="00607173">
              <w:rPr>
                <w:rFonts w:cs="Calibri"/>
                <w:color w:val="7030A0"/>
                <w:sz w:val="32"/>
                <w:szCs w:val="32"/>
                <w:rtl/>
                <w:lang w:bidi="ar-EG"/>
              </w:rPr>
              <w:t xml:space="preserve"> مِنْ جِهَةِ </w:t>
            </w:r>
            <w:proofErr w:type="spellStart"/>
            <w:r w:rsidR="00A42F5F" w:rsidRPr="00607173">
              <w:rPr>
                <w:rFonts w:cs="Calibri" w:hint="cs"/>
                <w:color w:val="7030A0"/>
                <w:sz w:val="32"/>
                <w:szCs w:val="32"/>
                <w:rtl/>
                <w:lang w:bidi="ar-EG"/>
              </w:rPr>
              <w:t>ٱ</w:t>
            </w:r>
            <w:r w:rsidR="00A42F5F" w:rsidRPr="00607173">
              <w:rPr>
                <w:rFonts w:cs="Calibri" w:hint="eastAsia"/>
                <w:color w:val="7030A0"/>
                <w:sz w:val="32"/>
                <w:szCs w:val="32"/>
                <w:rtl/>
                <w:lang w:bidi="ar-EG"/>
              </w:rPr>
              <w:t>لْمُحْرَقَةِ</w:t>
            </w:r>
            <w:proofErr w:type="spellEnd"/>
            <w:r w:rsidR="00A42F5F" w:rsidRPr="00607173">
              <w:rPr>
                <w:rFonts w:cs="Calibri"/>
                <w:color w:val="7030A0"/>
                <w:sz w:val="32"/>
                <w:szCs w:val="32"/>
                <w:rtl/>
                <w:lang w:bidi="ar-EG"/>
              </w:rPr>
              <w:t xml:space="preserve"> </w:t>
            </w:r>
            <w:proofErr w:type="spellStart"/>
            <w:r w:rsidR="00A42F5F" w:rsidRPr="00607173">
              <w:rPr>
                <w:rFonts w:cs="Calibri" w:hint="cs"/>
                <w:color w:val="7030A0"/>
                <w:sz w:val="32"/>
                <w:szCs w:val="32"/>
                <w:rtl/>
                <w:lang w:bidi="ar-EG"/>
              </w:rPr>
              <w:t>ٱ</w:t>
            </w:r>
            <w:r w:rsidR="00A42F5F" w:rsidRPr="00607173">
              <w:rPr>
                <w:rFonts w:cs="Calibri" w:hint="eastAsia"/>
                <w:color w:val="7030A0"/>
                <w:sz w:val="32"/>
                <w:szCs w:val="32"/>
                <w:rtl/>
                <w:lang w:bidi="ar-EG"/>
              </w:rPr>
              <w:t>لدَّائِمَةِ</w:t>
            </w:r>
            <w:proofErr w:type="spellEnd"/>
            <w:r w:rsidR="00A42F5F" w:rsidRPr="00607173">
              <w:rPr>
                <w:rFonts w:cs="Calibri"/>
                <w:color w:val="7030A0"/>
                <w:sz w:val="32"/>
                <w:szCs w:val="32"/>
                <w:rtl/>
                <w:lang w:bidi="ar-EG"/>
              </w:rPr>
              <w:t xml:space="preserve"> وَمَعْصِيَةِ </w:t>
            </w:r>
            <w:proofErr w:type="spellStart"/>
            <w:r w:rsidR="00A42F5F" w:rsidRPr="00607173">
              <w:rPr>
                <w:rFonts w:cs="Calibri" w:hint="cs"/>
                <w:color w:val="7030A0"/>
                <w:sz w:val="32"/>
                <w:szCs w:val="32"/>
                <w:rtl/>
                <w:lang w:bidi="ar-EG"/>
              </w:rPr>
              <w:t>ٱ</w:t>
            </w:r>
            <w:r w:rsidR="00A42F5F" w:rsidRPr="00607173">
              <w:rPr>
                <w:rFonts w:cs="Calibri" w:hint="eastAsia"/>
                <w:color w:val="7030A0"/>
                <w:sz w:val="32"/>
                <w:szCs w:val="32"/>
                <w:rtl/>
                <w:lang w:bidi="ar-EG"/>
              </w:rPr>
              <w:t>لْخَرَابِ</w:t>
            </w:r>
            <w:proofErr w:type="spellEnd"/>
            <w:r w:rsidR="00A42F5F" w:rsidRPr="00607173">
              <w:rPr>
                <w:rFonts w:cs="Calibri" w:hint="eastAsia"/>
                <w:color w:val="7030A0"/>
                <w:sz w:val="32"/>
                <w:szCs w:val="32"/>
                <w:rtl/>
                <w:lang w:bidi="ar-EG"/>
              </w:rPr>
              <w:t>،</w:t>
            </w:r>
            <w:r w:rsidR="00A42F5F" w:rsidRPr="00607173">
              <w:rPr>
                <w:rFonts w:cs="Calibri"/>
                <w:color w:val="7030A0"/>
                <w:sz w:val="32"/>
                <w:szCs w:val="32"/>
                <w:rtl/>
                <w:lang w:bidi="ar-EG"/>
              </w:rPr>
              <w:t xml:space="preserve"> لِبَذْلِ </w:t>
            </w:r>
            <w:proofErr w:type="spellStart"/>
            <w:r w:rsidR="00A42F5F" w:rsidRPr="00607173">
              <w:rPr>
                <w:rFonts w:cs="Calibri" w:hint="cs"/>
                <w:color w:val="7030A0"/>
                <w:sz w:val="32"/>
                <w:szCs w:val="32"/>
                <w:rtl/>
                <w:lang w:bidi="ar-EG"/>
              </w:rPr>
              <w:t>ٱ</w:t>
            </w:r>
            <w:r w:rsidR="00A42F5F" w:rsidRPr="00607173">
              <w:rPr>
                <w:rFonts w:cs="Calibri" w:hint="eastAsia"/>
                <w:color w:val="7030A0"/>
                <w:sz w:val="32"/>
                <w:szCs w:val="32"/>
                <w:rtl/>
                <w:lang w:bidi="ar-EG"/>
              </w:rPr>
              <w:t>لْقُدْسِ</w:t>
            </w:r>
            <w:proofErr w:type="spellEnd"/>
            <w:r w:rsidR="00A42F5F" w:rsidRPr="00607173">
              <w:rPr>
                <w:rFonts w:cs="Calibri"/>
                <w:color w:val="7030A0"/>
                <w:sz w:val="32"/>
                <w:szCs w:val="32"/>
                <w:rtl/>
                <w:lang w:bidi="ar-EG"/>
              </w:rPr>
              <w:t xml:space="preserve"> </w:t>
            </w:r>
            <w:proofErr w:type="spellStart"/>
            <w:r w:rsidR="00A42F5F" w:rsidRPr="00607173">
              <w:rPr>
                <w:rFonts w:cs="Calibri"/>
                <w:color w:val="7030A0"/>
                <w:sz w:val="32"/>
                <w:szCs w:val="32"/>
                <w:rtl/>
                <w:lang w:bidi="ar-EG"/>
              </w:rPr>
              <w:t>وَ</w:t>
            </w:r>
            <w:r w:rsidR="00A42F5F" w:rsidRPr="00607173">
              <w:rPr>
                <w:rFonts w:cs="Calibri" w:hint="cs"/>
                <w:color w:val="7030A0"/>
                <w:sz w:val="32"/>
                <w:szCs w:val="32"/>
                <w:rtl/>
                <w:lang w:bidi="ar-EG"/>
              </w:rPr>
              <w:t>ٱ</w:t>
            </w:r>
            <w:r w:rsidR="00A42F5F" w:rsidRPr="00607173">
              <w:rPr>
                <w:rFonts w:cs="Calibri" w:hint="eastAsia"/>
                <w:color w:val="7030A0"/>
                <w:sz w:val="32"/>
                <w:szCs w:val="32"/>
                <w:rtl/>
                <w:lang w:bidi="ar-EG"/>
              </w:rPr>
              <w:t>لْجُنْدِ</w:t>
            </w:r>
            <w:proofErr w:type="spellEnd"/>
            <w:r w:rsidR="00A42F5F" w:rsidRPr="00607173">
              <w:rPr>
                <w:rFonts w:cs="Calibri"/>
                <w:color w:val="7030A0"/>
                <w:sz w:val="32"/>
                <w:szCs w:val="32"/>
                <w:rtl/>
                <w:lang w:bidi="ar-EG"/>
              </w:rPr>
              <w:t xml:space="preserve"> مَدُوسَيْنِ؟» 14 </w:t>
            </w:r>
            <w:r w:rsidR="00A42F5F" w:rsidRPr="00607173">
              <w:rPr>
                <w:rFonts w:cs="Calibri"/>
                <w:b/>
                <w:bCs/>
                <w:color w:val="FF0000"/>
                <w:sz w:val="32"/>
                <w:szCs w:val="32"/>
                <w:u w:val="single"/>
                <w:rtl/>
                <w:lang w:bidi="ar-EG"/>
              </w:rPr>
              <w:t>فَقَالَ لِي: «إِلَى أ</w:t>
            </w:r>
            <w:r w:rsidR="00A42F5F" w:rsidRPr="00607173">
              <w:rPr>
                <w:rFonts w:cs="Calibri" w:hint="eastAsia"/>
                <w:b/>
                <w:bCs/>
                <w:color w:val="FF0000"/>
                <w:sz w:val="32"/>
                <w:szCs w:val="32"/>
                <w:u w:val="single"/>
                <w:rtl/>
                <w:lang w:bidi="ar-EG"/>
              </w:rPr>
              <w:t>َلْفَيْنِ</w:t>
            </w:r>
            <w:r w:rsidR="00A42F5F" w:rsidRPr="00607173">
              <w:rPr>
                <w:rFonts w:cs="Calibri"/>
                <w:b/>
                <w:bCs/>
                <w:color w:val="FF0000"/>
                <w:sz w:val="32"/>
                <w:szCs w:val="32"/>
                <w:u w:val="single"/>
                <w:rtl/>
                <w:lang w:bidi="ar-EG"/>
              </w:rPr>
              <w:t xml:space="preserve"> وَثَلَاثِ مِئَةِ صَبَاحٍ وَمَسَاءٍ، فَيَتَبَرَّأُ </w:t>
            </w:r>
            <w:proofErr w:type="spellStart"/>
            <w:r w:rsidR="00A42F5F" w:rsidRPr="00607173">
              <w:rPr>
                <w:rFonts w:cs="Calibri" w:hint="cs"/>
                <w:b/>
                <w:bCs/>
                <w:color w:val="FF0000"/>
                <w:sz w:val="32"/>
                <w:szCs w:val="32"/>
                <w:u w:val="single"/>
                <w:rtl/>
                <w:lang w:bidi="ar-EG"/>
              </w:rPr>
              <w:t>ٱ</w:t>
            </w:r>
            <w:r w:rsidR="00A42F5F" w:rsidRPr="00607173">
              <w:rPr>
                <w:rFonts w:cs="Calibri" w:hint="eastAsia"/>
                <w:b/>
                <w:bCs/>
                <w:color w:val="FF0000"/>
                <w:sz w:val="32"/>
                <w:szCs w:val="32"/>
                <w:u w:val="single"/>
                <w:rtl/>
                <w:lang w:bidi="ar-EG"/>
              </w:rPr>
              <w:t>لْقُدْسُ</w:t>
            </w:r>
            <w:proofErr w:type="spellEnd"/>
            <w:r w:rsidR="00A42F5F" w:rsidRPr="00607173">
              <w:rPr>
                <w:rFonts w:cs="Calibri" w:hint="eastAsia"/>
                <w:b/>
                <w:bCs/>
                <w:color w:val="FF0000"/>
                <w:sz w:val="32"/>
                <w:szCs w:val="32"/>
                <w:u w:val="single"/>
                <w:rtl/>
                <w:lang w:bidi="ar-EG"/>
              </w:rPr>
              <w:t>»</w:t>
            </w:r>
            <w:r w:rsidR="00A42F5F" w:rsidRPr="00607173">
              <w:rPr>
                <w:rFonts w:cs="Calibri"/>
                <w:b/>
                <w:bCs/>
                <w:color w:val="FF0000"/>
                <w:sz w:val="32"/>
                <w:szCs w:val="32"/>
                <w:u w:val="single"/>
                <w:rtl/>
                <w:lang w:bidi="ar-EG"/>
              </w:rPr>
              <w:t>.</w:t>
            </w:r>
          </w:p>
          <w:p w14:paraId="254F77CA" w14:textId="42500B0C" w:rsidR="00C405CF" w:rsidRPr="00CA3C68" w:rsidRDefault="00CF1CF6" w:rsidP="00C405CF">
            <w:pPr>
              <w:spacing w:line="276" w:lineRule="auto"/>
              <w:jc w:val="both"/>
              <w:rPr>
                <w:rFonts w:cstheme="minorHAnsi"/>
                <w:b/>
                <w:bCs/>
                <w:sz w:val="32"/>
                <w:szCs w:val="32"/>
                <w:u w:val="single"/>
                <w:lang w:bidi="ar-EG"/>
              </w:rPr>
            </w:pPr>
            <w:r w:rsidRPr="00CA3C68">
              <w:rPr>
                <w:rFonts w:cstheme="minorHAnsi"/>
                <w:b/>
                <w:bCs/>
                <w:sz w:val="32"/>
                <w:szCs w:val="32"/>
                <w:highlight w:val="yellow"/>
                <w:u w:val="single"/>
                <w:lang w:bidi="ar-EG"/>
              </w:rPr>
              <w:t>Albert Barnes' Notes on the Bible</w:t>
            </w:r>
          </w:p>
          <w:p w14:paraId="1F14D455" w14:textId="77777777" w:rsidR="00A42F5F" w:rsidRDefault="00617661" w:rsidP="00617661">
            <w:pPr>
              <w:spacing w:line="276" w:lineRule="auto"/>
              <w:jc w:val="both"/>
              <w:rPr>
                <w:rFonts w:cstheme="minorHAnsi"/>
                <w:sz w:val="32"/>
                <w:szCs w:val="32"/>
                <w:lang w:bidi="ar-EG"/>
              </w:rPr>
            </w:pPr>
            <w:r>
              <w:rPr>
                <w:rFonts w:cstheme="minorHAnsi"/>
                <w:sz w:val="32"/>
                <w:szCs w:val="32"/>
                <w:lang w:bidi="ar-EG"/>
              </w:rPr>
              <w:t>[</w:t>
            </w:r>
            <w:r w:rsidRPr="004C6C87">
              <w:rPr>
                <w:rFonts w:cstheme="minorHAnsi"/>
                <w:color w:val="002060"/>
                <w:sz w:val="32"/>
                <w:szCs w:val="32"/>
                <w:lang w:bidi="ar-EG"/>
              </w:rPr>
              <w:t xml:space="preserve">The language here is evidently what was derived from Gen. </w:t>
            </w:r>
            <w:proofErr w:type="spellStart"/>
            <w:r w:rsidRPr="004C6C87">
              <w:rPr>
                <w:rFonts w:cstheme="minorHAnsi"/>
                <w:color w:val="002060"/>
                <w:sz w:val="32"/>
                <w:szCs w:val="32"/>
                <w:lang w:bidi="ar-EG"/>
              </w:rPr>
              <w:t>i</w:t>
            </w:r>
            <w:proofErr w:type="spellEnd"/>
            <w:r w:rsidRPr="004C6C87">
              <w:rPr>
                <w:rFonts w:cstheme="minorHAnsi"/>
                <w:color w:val="002060"/>
                <w:sz w:val="32"/>
                <w:szCs w:val="32"/>
                <w:lang w:bidi="ar-EG"/>
              </w:rPr>
              <w:t xml:space="preserve">., or which was common among the Hebrews, to speak of the “evening and the morning” as constituting a day. </w:t>
            </w:r>
            <w:r w:rsidRPr="004C6C87">
              <w:rPr>
                <w:rFonts w:cstheme="minorHAnsi"/>
                <w:b/>
                <w:bCs/>
                <w:color w:val="FF0000"/>
                <w:sz w:val="32"/>
                <w:szCs w:val="32"/>
                <w:u w:val="single"/>
                <w:lang w:bidi="ar-EG"/>
              </w:rPr>
              <w:t>There can be no doubt, however, that a day is intended by this, for this is the fair and obvious interpretation.</w:t>
            </w:r>
            <w:r>
              <w:rPr>
                <w:rFonts w:cstheme="minorHAnsi"/>
                <w:sz w:val="32"/>
                <w:szCs w:val="32"/>
                <w:lang w:bidi="ar-EG"/>
              </w:rPr>
              <w:t>]</w:t>
            </w:r>
          </w:p>
          <w:p w14:paraId="48893D5B" w14:textId="77777777" w:rsidR="00C405CF" w:rsidRDefault="00C405CF" w:rsidP="00C405CF">
            <w:pPr>
              <w:bidi/>
              <w:spacing w:line="276" w:lineRule="auto"/>
              <w:jc w:val="both"/>
              <w:rPr>
                <w:rFonts w:cstheme="minorHAnsi"/>
                <w:sz w:val="32"/>
                <w:szCs w:val="32"/>
                <w:rtl/>
                <w:lang w:bidi="ar-EG"/>
              </w:rPr>
            </w:pPr>
            <w:r>
              <w:rPr>
                <w:rFonts w:cstheme="minorHAnsi" w:hint="cs"/>
                <w:sz w:val="32"/>
                <w:szCs w:val="32"/>
                <w:rtl/>
                <w:lang w:bidi="ar-EG"/>
              </w:rPr>
              <w:t>الترجمة: [</w:t>
            </w:r>
            <w:r w:rsidR="003D216D" w:rsidRPr="004C6C87">
              <w:rPr>
                <w:rFonts w:cs="Calibri"/>
                <w:color w:val="002060"/>
                <w:sz w:val="32"/>
                <w:szCs w:val="32"/>
                <w:rtl/>
                <w:lang w:bidi="ar-EG"/>
              </w:rPr>
              <w:t xml:space="preserve">من الواضح أن اللغة هنا هي ما اشتُق من التكوين الأول، أو الذي كان شائعًا بين العبرانيين، للحديث عن "المساء والصباح" على أنهما يشكلان يومًا. </w:t>
            </w:r>
            <w:r w:rsidR="003D216D" w:rsidRPr="004C6C87">
              <w:rPr>
                <w:rFonts w:cs="Calibri"/>
                <w:b/>
                <w:bCs/>
                <w:color w:val="FF0000"/>
                <w:sz w:val="32"/>
                <w:szCs w:val="32"/>
                <w:u w:val="single"/>
                <w:rtl/>
                <w:lang w:bidi="ar-EG"/>
              </w:rPr>
              <w:t>ومع ذلك، لا يمكن أن يكون هناك شك في أن هذا اليوم هو المقصود به، لأن هذا هو التفسير العادل والواضح</w:t>
            </w:r>
            <w:r w:rsidR="003D216D" w:rsidRPr="004C6C87">
              <w:rPr>
                <w:rFonts w:cs="Calibri"/>
                <w:color w:val="002060"/>
                <w:sz w:val="32"/>
                <w:szCs w:val="32"/>
                <w:rtl/>
                <w:lang w:bidi="ar-EG"/>
              </w:rPr>
              <w:t>.</w:t>
            </w:r>
            <w:r>
              <w:rPr>
                <w:rFonts w:cstheme="minorHAnsi" w:hint="cs"/>
                <w:sz w:val="32"/>
                <w:szCs w:val="32"/>
                <w:rtl/>
                <w:lang w:bidi="ar-EG"/>
              </w:rPr>
              <w:t>]</w:t>
            </w:r>
          </w:p>
          <w:p w14:paraId="792F5B63" w14:textId="77777777" w:rsidR="004C6C87" w:rsidRDefault="00F36FFC" w:rsidP="00F36FFC">
            <w:pPr>
              <w:spacing w:line="276" w:lineRule="auto"/>
              <w:jc w:val="both"/>
              <w:rPr>
                <w:rFonts w:cstheme="minorHAnsi"/>
                <w:sz w:val="32"/>
                <w:szCs w:val="32"/>
                <w:lang w:bidi="ar-EG"/>
              </w:rPr>
            </w:pPr>
            <w:r>
              <w:rPr>
                <w:rFonts w:cstheme="minorHAnsi"/>
                <w:sz w:val="32"/>
                <w:szCs w:val="32"/>
                <w:lang w:bidi="ar-EG"/>
              </w:rPr>
              <w:t>[</w:t>
            </w:r>
            <w:r w:rsidRPr="00115B4F">
              <w:rPr>
                <w:rFonts w:cstheme="minorHAnsi"/>
                <w:b/>
                <w:bCs/>
                <w:color w:val="FF0000"/>
                <w:sz w:val="32"/>
                <w:szCs w:val="32"/>
                <w:u w:val="single"/>
                <w:lang w:bidi="ar-EG"/>
              </w:rPr>
              <w:t>Much difficulty has been felt by expositors in reconciling this statement with the other designations of time in the book of Daniel</w:t>
            </w:r>
            <w:r w:rsidRPr="00806D52">
              <w:rPr>
                <w:rFonts w:cstheme="minorHAnsi"/>
                <w:color w:val="002060"/>
                <w:sz w:val="32"/>
                <w:szCs w:val="32"/>
                <w:lang w:bidi="ar-EG"/>
              </w:rPr>
              <w:t xml:space="preserve">, supposed to refer to the same event, and with the account furnished by Josephus </w:t>
            </w:r>
            <w:proofErr w:type="gramStart"/>
            <w:r w:rsidRPr="00806D52">
              <w:rPr>
                <w:rFonts w:cstheme="minorHAnsi"/>
                <w:color w:val="002060"/>
                <w:sz w:val="32"/>
                <w:szCs w:val="32"/>
                <w:lang w:bidi="ar-EG"/>
              </w:rPr>
              <w:t>in regard to</w:t>
            </w:r>
            <w:proofErr w:type="gramEnd"/>
            <w:r w:rsidRPr="00806D52">
              <w:rPr>
                <w:rFonts w:cstheme="minorHAnsi"/>
                <w:color w:val="002060"/>
                <w:sz w:val="32"/>
                <w:szCs w:val="32"/>
                <w:lang w:bidi="ar-EG"/>
              </w:rPr>
              <w:t xml:space="preserve"> the period which elapsed during which the sanctuary was desolate, and the daily sacrifice suspended.</w:t>
            </w:r>
            <w:r>
              <w:rPr>
                <w:rFonts w:cstheme="minorHAnsi"/>
                <w:sz w:val="32"/>
                <w:szCs w:val="32"/>
                <w:lang w:bidi="ar-EG"/>
              </w:rPr>
              <w:t>]</w:t>
            </w:r>
          </w:p>
          <w:p w14:paraId="25002805" w14:textId="0726333D" w:rsidR="00F24B89" w:rsidRDefault="008C50A2" w:rsidP="008C50A2">
            <w:pPr>
              <w:bidi/>
              <w:spacing w:line="276" w:lineRule="auto"/>
              <w:jc w:val="both"/>
              <w:rPr>
                <w:rFonts w:cstheme="minorHAnsi"/>
                <w:sz w:val="32"/>
                <w:szCs w:val="32"/>
                <w:rtl/>
                <w:lang w:bidi="ar-EG"/>
              </w:rPr>
            </w:pPr>
            <w:r>
              <w:rPr>
                <w:rFonts w:cstheme="minorHAnsi" w:hint="cs"/>
                <w:sz w:val="32"/>
                <w:szCs w:val="32"/>
                <w:rtl/>
                <w:lang w:bidi="ar-EG"/>
              </w:rPr>
              <w:t>الترجمة: [</w:t>
            </w:r>
            <w:r w:rsidR="00806D52" w:rsidRPr="00806D52">
              <w:rPr>
                <w:rFonts w:cs="Calibri"/>
                <w:color w:val="002060"/>
                <w:sz w:val="32"/>
                <w:szCs w:val="32"/>
                <w:rtl/>
                <w:lang w:bidi="ar-EG"/>
              </w:rPr>
              <w:t xml:space="preserve">شعر المفسرون بصعوبة كبيرة في التوفيق بين هذا البيان والتعيينات الأخرى للوقت في سفر دانيال، من المفترض أن تشير إلى نفس الحدث، ومع الحساب الذي قدمه </w:t>
            </w:r>
            <w:proofErr w:type="spellStart"/>
            <w:r w:rsidR="00806D52" w:rsidRPr="00806D52">
              <w:rPr>
                <w:rFonts w:cs="Calibri"/>
                <w:color w:val="002060"/>
                <w:sz w:val="32"/>
                <w:szCs w:val="32"/>
                <w:rtl/>
                <w:lang w:bidi="ar-EG"/>
              </w:rPr>
              <w:t>جوزيفوس</w:t>
            </w:r>
            <w:proofErr w:type="spellEnd"/>
            <w:r w:rsidR="00806D52" w:rsidRPr="00806D52">
              <w:rPr>
                <w:rFonts w:cs="Calibri"/>
                <w:color w:val="002060"/>
                <w:sz w:val="32"/>
                <w:szCs w:val="32"/>
                <w:rtl/>
                <w:lang w:bidi="ar-EG"/>
              </w:rPr>
              <w:t xml:space="preserve"> فيما يتعلق بالفترة التي انقضت التي كان فيها الحرم. مقفرة وذبيحة اليوم معلّقة.</w:t>
            </w:r>
            <w:r>
              <w:rPr>
                <w:rFonts w:cstheme="minorHAnsi" w:hint="cs"/>
                <w:sz w:val="32"/>
                <w:szCs w:val="32"/>
                <w:rtl/>
                <w:lang w:bidi="ar-EG"/>
              </w:rPr>
              <w:t>]</w:t>
            </w:r>
          </w:p>
          <w:p w14:paraId="0E77664C" w14:textId="77777777" w:rsidR="008C50A2" w:rsidRDefault="008C50A2" w:rsidP="008C50A2">
            <w:pPr>
              <w:spacing w:line="276" w:lineRule="auto"/>
              <w:jc w:val="both"/>
              <w:rPr>
                <w:rFonts w:cstheme="minorHAnsi"/>
                <w:sz w:val="32"/>
                <w:szCs w:val="32"/>
                <w:lang w:bidi="ar-EG"/>
              </w:rPr>
            </w:pPr>
            <w:r>
              <w:rPr>
                <w:rFonts w:cstheme="minorHAnsi"/>
                <w:sz w:val="32"/>
                <w:szCs w:val="32"/>
                <w:lang w:bidi="ar-EG"/>
              </w:rPr>
              <w:t>[</w:t>
            </w:r>
            <w:r w:rsidRPr="00806D52">
              <w:rPr>
                <w:rFonts w:cstheme="minorHAnsi"/>
                <w:color w:val="002060"/>
                <w:sz w:val="32"/>
                <w:szCs w:val="32"/>
                <w:lang w:bidi="ar-EG"/>
              </w:rPr>
              <w:t xml:space="preserve">Then shall the sanctuary be cleansed - Margin, justified. </w:t>
            </w:r>
            <w:r w:rsidRPr="006947AD">
              <w:rPr>
                <w:rFonts w:cstheme="minorHAnsi"/>
                <w:b/>
                <w:bCs/>
                <w:color w:val="FF0000"/>
                <w:sz w:val="32"/>
                <w:szCs w:val="32"/>
                <w:u w:val="single"/>
                <w:lang w:bidi="ar-EG"/>
              </w:rPr>
              <w:t>the Hebrew word (</w:t>
            </w:r>
            <w:r w:rsidRPr="006947AD">
              <w:rPr>
                <w:rFonts w:cs="Calibri"/>
                <w:b/>
                <w:bCs/>
                <w:color w:val="FF0000"/>
                <w:sz w:val="32"/>
                <w:szCs w:val="32"/>
                <w:u w:val="single"/>
                <w:rtl/>
                <w:lang w:bidi="he-IL"/>
              </w:rPr>
              <w:t>צדק</w:t>
            </w:r>
            <w:r w:rsidRPr="006947AD">
              <w:rPr>
                <w:rFonts w:cstheme="minorHAnsi"/>
                <w:b/>
                <w:bCs/>
                <w:color w:val="FF0000"/>
                <w:sz w:val="32"/>
                <w:szCs w:val="32"/>
                <w:u w:val="single"/>
                <w:lang w:bidi="ar-EG"/>
              </w:rPr>
              <w:t xml:space="preserve"> </w:t>
            </w:r>
            <w:proofErr w:type="spellStart"/>
            <w:r w:rsidRPr="006947AD">
              <w:rPr>
                <w:rFonts w:cstheme="minorHAnsi"/>
                <w:b/>
                <w:bCs/>
                <w:color w:val="FF0000"/>
                <w:sz w:val="32"/>
                <w:szCs w:val="32"/>
                <w:u w:val="single"/>
                <w:lang w:bidi="ar-EG"/>
              </w:rPr>
              <w:t>tsâdaq</w:t>
            </w:r>
            <w:proofErr w:type="spellEnd"/>
            <w:r w:rsidRPr="006947AD">
              <w:rPr>
                <w:rFonts w:cstheme="minorHAnsi"/>
                <w:b/>
                <w:bCs/>
                <w:color w:val="FF0000"/>
                <w:sz w:val="32"/>
                <w:szCs w:val="32"/>
                <w:u w:val="single"/>
                <w:lang w:bidi="ar-EG"/>
              </w:rPr>
              <w:t>) means, to be right or straight, and then to be just or righteous; then to vindicate or justify</w:t>
            </w:r>
            <w:r w:rsidRPr="00806D52">
              <w:rPr>
                <w:rFonts w:cstheme="minorHAnsi"/>
                <w:color w:val="002060"/>
                <w:sz w:val="32"/>
                <w:szCs w:val="32"/>
                <w:lang w:bidi="ar-EG"/>
              </w:rPr>
              <w:t>. In the form used here (</w:t>
            </w:r>
            <w:proofErr w:type="spellStart"/>
            <w:r w:rsidRPr="00806D52">
              <w:rPr>
                <w:rFonts w:cstheme="minorHAnsi"/>
                <w:color w:val="002060"/>
                <w:sz w:val="32"/>
                <w:szCs w:val="32"/>
                <w:lang w:bidi="ar-EG"/>
              </w:rPr>
              <w:t>Niphal</w:t>
            </w:r>
            <w:proofErr w:type="spellEnd"/>
            <w:r w:rsidRPr="00806D52">
              <w:rPr>
                <w:rFonts w:cstheme="minorHAnsi"/>
                <w:color w:val="002060"/>
                <w:sz w:val="32"/>
                <w:szCs w:val="32"/>
                <w:lang w:bidi="ar-EG"/>
              </w:rPr>
              <w:t xml:space="preserve">), it means to be declared just; to be justified or vindicated, </w:t>
            </w:r>
            <w:proofErr w:type="gramStart"/>
            <w:r w:rsidRPr="00806D52">
              <w:rPr>
                <w:rFonts w:cstheme="minorHAnsi"/>
                <w:color w:val="002060"/>
                <w:sz w:val="32"/>
                <w:szCs w:val="32"/>
                <w:lang w:bidi="ar-EG"/>
              </w:rPr>
              <w:t>and,</w:t>
            </w:r>
            <w:proofErr w:type="gramEnd"/>
            <w:r w:rsidRPr="00806D52">
              <w:rPr>
                <w:rFonts w:cstheme="minorHAnsi"/>
                <w:color w:val="002060"/>
                <w:sz w:val="32"/>
                <w:szCs w:val="32"/>
                <w:lang w:bidi="ar-EG"/>
              </w:rPr>
              <w:t xml:space="preserve"> as applied to the temple or sanctuary, to be vindicated from violence or injury; that is, to be cleansed.</w:t>
            </w:r>
            <w:r>
              <w:rPr>
                <w:rFonts w:cstheme="minorHAnsi"/>
                <w:sz w:val="32"/>
                <w:szCs w:val="32"/>
                <w:lang w:bidi="ar-EG"/>
              </w:rPr>
              <w:t>]</w:t>
            </w:r>
          </w:p>
          <w:p w14:paraId="5B23E3F1" w14:textId="316A3012" w:rsidR="006F7208" w:rsidRDefault="006F7208" w:rsidP="006F7208">
            <w:pPr>
              <w:bidi/>
              <w:spacing w:line="276" w:lineRule="auto"/>
              <w:jc w:val="both"/>
              <w:rPr>
                <w:rFonts w:cstheme="minorHAnsi"/>
                <w:sz w:val="32"/>
                <w:szCs w:val="32"/>
                <w:rtl/>
                <w:lang w:bidi="ar-EG"/>
              </w:rPr>
            </w:pPr>
            <w:r>
              <w:rPr>
                <w:rFonts w:cstheme="minorHAnsi" w:hint="cs"/>
                <w:sz w:val="32"/>
                <w:szCs w:val="32"/>
                <w:rtl/>
                <w:lang w:bidi="ar-EG"/>
              </w:rPr>
              <w:t>الترجمة: [</w:t>
            </w:r>
            <w:r w:rsidR="00FF3BDE" w:rsidRPr="00FF3BDE">
              <w:rPr>
                <w:rFonts w:cs="Calibri"/>
                <w:color w:val="002060"/>
                <w:sz w:val="32"/>
                <w:szCs w:val="32"/>
                <w:rtl/>
                <w:lang w:bidi="ar-EG"/>
              </w:rPr>
              <w:t>ثم يتم تطهير الهيكل - الهامش، مبرر. ثم للدفاع أو التبرير. في الشكل المستخدم هنا (</w:t>
            </w:r>
            <w:proofErr w:type="spellStart"/>
            <w:r w:rsidR="00FF3BDE" w:rsidRPr="00FF3BDE">
              <w:rPr>
                <w:rFonts w:cstheme="minorHAnsi"/>
                <w:color w:val="002060"/>
                <w:sz w:val="32"/>
                <w:szCs w:val="32"/>
                <w:lang w:bidi="ar-EG"/>
              </w:rPr>
              <w:t>Niphal</w:t>
            </w:r>
            <w:proofErr w:type="spellEnd"/>
            <w:r w:rsidR="00FF3BDE" w:rsidRPr="00FF3BDE">
              <w:rPr>
                <w:rFonts w:cs="Calibri"/>
                <w:color w:val="002060"/>
                <w:sz w:val="32"/>
                <w:szCs w:val="32"/>
                <w:rtl/>
                <w:lang w:bidi="ar-EG"/>
              </w:rPr>
              <w:t>)، يعني أن يتم التصريح بالعدل؛ أن تكون مبررة أو مبررة، وكما هو مطبق على المعبد أو الحرم المقدس، أن تبرأ من العنف أو الأذى؛ هذا هو التطهير.</w:t>
            </w:r>
            <w:r>
              <w:rPr>
                <w:rFonts w:cstheme="minorHAnsi" w:hint="cs"/>
                <w:sz w:val="32"/>
                <w:szCs w:val="32"/>
                <w:rtl/>
                <w:lang w:bidi="ar-EG"/>
              </w:rPr>
              <w:t>]</w:t>
            </w:r>
          </w:p>
          <w:p w14:paraId="4FE0E19A" w14:textId="15B8E5AC" w:rsidR="006F7208" w:rsidRPr="00806D52" w:rsidRDefault="00146D10" w:rsidP="006F7208">
            <w:pPr>
              <w:spacing w:line="276" w:lineRule="auto"/>
              <w:jc w:val="both"/>
              <w:rPr>
                <w:rFonts w:cstheme="minorHAnsi"/>
                <w:b/>
                <w:bCs/>
                <w:sz w:val="32"/>
                <w:szCs w:val="32"/>
                <w:u w:val="single"/>
                <w:lang w:bidi="ar-EG"/>
              </w:rPr>
            </w:pPr>
            <w:r w:rsidRPr="00806D52">
              <w:rPr>
                <w:rFonts w:cstheme="minorHAnsi"/>
                <w:b/>
                <w:bCs/>
                <w:sz w:val="32"/>
                <w:szCs w:val="32"/>
                <w:highlight w:val="yellow"/>
                <w:u w:val="single"/>
                <w:lang w:bidi="ar-EG"/>
              </w:rPr>
              <w:t>John Gill's Exposition of the Entire Bible</w:t>
            </w:r>
          </w:p>
          <w:p w14:paraId="79DB5080" w14:textId="3ED2FC0D" w:rsidR="007C721A" w:rsidRDefault="007C721A" w:rsidP="006F7208">
            <w:pPr>
              <w:spacing w:line="276" w:lineRule="auto"/>
              <w:jc w:val="both"/>
              <w:rPr>
                <w:rFonts w:cstheme="minorHAnsi"/>
                <w:sz w:val="32"/>
                <w:szCs w:val="32"/>
                <w:lang w:bidi="ar-EG"/>
              </w:rPr>
            </w:pPr>
            <w:r>
              <w:rPr>
                <w:rFonts w:cstheme="minorHAnsi"/>
                <w:sz w:val="32"/>
                <w:szCs w:val="32"/>
                <w:lang w:bidi="ar-EG"/>
              </w:rPr>
              <w:t>[</w:t>
            </w:r>
            <w:r w:rsidRPr="00FF3BDE">
              <w:rPr>
                <w:rFonts w:cstheme="minorHAnsi"/>
                <w:color w:val="002060"/>
                <w:sz w:val="32"/>
                <w:szCs w:val="32"/>
                <w:lang w:bidi="ar-EG"/>
              </w:rPr>
              <w:t xml:space="preserve">and then shall the sanctuary be cleansed; </w:t>
            </w:r>
            <w:r w:rsidRPr="00682079">
              <w:rPr>
                <w:rFonts w:cstheme="minorHAnsi"/>
                <w:b/>
                <w:bCs/>
                <w:color w:val="FF0000"/>
                <w:sz w:val="32"/>
                <w:szCs w:val="32"/>
                <w:u w:val="single"/>
                <w:lang w:bidi="ar-EG"/>
              </w:rPr>
              <w:t>as it was by Judas Maccabeus at the time above mentioned</w:t>
            </w:r>
            <w:r w:rsidRPr="00FF3BDE">
              <w:rPr>
                <w:rFonts w:cstheme="minorHAnsi"/>
                <w:color w:val="002060"/>
                <w:sz w:val="32"/>
                <w:szCs w:val="32"/>
                <w:lang w:bidi="ar-EG"/>
              </w:rPr>
              <w:t>; when he purified the holy places, sanctified the courts, rebuilt the altar, renewed the vessels of the sanctuary, and put all in their proper places</w:t>
            </w:r>
            <w:r w:rsidR="00D43B1D" w:rsidRPr="00FF3BDE">
              <w:rPr>
                <w:rFonts w:cstheme="minorHAnsi"/>
                <w:color w:val="002060"/>
                <w:sz w:val="32"/>
                <w:szCs w:val="32"/>
                <w:lang w:bidi="ar-EG"/>
              </w:rPr>
              <w:t>.</w:t>
            </w:r>
            <w:r>
              <w:rPr>
                <w:rFonts w:cstheme="minorHAnsi"/>
                <w:sz w:val="32"/>
                <w:szCs w:val="32"/>
                <w:lang w:bidi="ar-EG"/>
              </w:rPr>
              <w:t>]</w:t>
            </w:r>
          </w:p>
          <w:p w14:paraId="56D857BF" w14:textId="54751BB9" w:rsidR="008F1C32" w:rsidRDefault="008F1C32" w:rsidP="008F1C32">
            <w:pPr>
              <w:bidi/>
              <w:spacing w:line="276" w:lineRule="auto"/>
              <w:jc w:val="both"/>
              <w:rPr>
                <w:rFonts w:cstheme="minorHAnsi"/>
                <w:sz w:val="32"/>
                <w:szCs w:val="32"/>
                <w:rtl/>
                <w:lang w:bidi="ar-EG"/>
              </w:rPr>
            </w:pPr>
            <w:r>
              <w:rPr>
                <w:rFonts w:cstheme="minorHAnsi" w:hint="cs"/>
                <w:sz w:val="32"/>
                <w:szCs w:val="32"/>
                <w:rtl/>
                <w:lang w:bidi="ar-EG"/>
              </w:rPr>
              <w:t>الترجمة: [</w:t>
            </w:r>
            <w:r w:rsidR="00D43B1D" w:rsidRPr="00FF3BDE">
              <w:rPr>
                <w:rFonts w:cs="Calibri"/>
                <w:color w:val="002060"/>
                <w:sz w:val="32"/>
                <w:szCs w:val="32"/>
                <w:rtl/>
                <w:lang w:bidi="ar-EG"/>
              </w:rPr>
              <w:t xml:space="preserve">وحينئذ يتطهر القدس. كما كان على يد يهوذا </w:t>
            </w:r>
            <w:proofErr w:type="spellStart"/>
            <w:r w:rsidR="00D43B1D" w:rsidRPr="00FF3BDE">
              <w:rPr>
                <w:rFonts w:cs="Calibri"/>
                <w:color w:val="002060"/>
                <w:sz w:val="32"/>
                <w:szCs w:val="32"/>
                <w:rtl/>
                <w:lang w:bidi="ar-EG"/>
              </w:rPr>
              <w:t>المكابي</w:t>
            </w:r>
            <w:proofErr w:type="spellEnd"/>
            <w:r w:rsidR="00D43B1D" w:rsidRPr="00FF3BDE">
              <w:rPr>
                <w:rFonts w:cs="Calibri"/>
                <w:color w:val="002060"/>
                <w:sz w:val="32"/>
                <w:szCs w:val="32"/>
                <w:rtl/>
                <w:lang w:bidi="ar-EG"/>
              </w:rPr>
              <w:t xml:space="preserve"> في الوقت المذكور أعلاه؛ إذ طهّر الأماكن المقدسة، وقدّس الديار، وبنى المذبح، وجدد آنية القدس، وجعل الكل في أماكنها.</w:t>
            </w:r>
            <w:r>
              <w:rPr>
                <w:rFonts w:cstheme="minorHAnsi" w:hint="cs"/>
                <w:sz w:val="32"/>
                <w:szCs w:val="32"/>
                <w:rtl/>
                <w:lang w:bidi="ar-EG"/>
              </w:rPr>
              <w:t>]</w:t>
            </w:r>
          </w:p>
          <w:p w14:paraId="713F71BB" w14:textId="68D7FFC0" w:rsidR="008F1C32" w:rsidRPr="00D43B1D" w:rsidRDefault="00D43B1D" w:rsidP="008F1C32">
            <w:pPr>
              <w:spacing w:line="276" w:lineRule="auto"/>
              <w:jc w:val="both"/>
              <w:rPr>
                <w:rFonts w:cstheme="minorHAnsi"/>
                <w:b/>
                <w:bCs/>
                <w:sz w:val="32"/>
                <w:szCs w:val="32"/>
                <w:u w:val="single"/>
                <w:lang w:bidi="ar-EG"/>
              </w:rPr>
            </w:pPr>
            <w:r w:rsidRPr="00D43B1D">
              <w:rPr>
                <w:rFonts w:cstheme="minorHAnsi"/>
                <w:b/>
                <w:bCs/>
                <w:sz w:val="32"/>
                <w:szCs w:val="32"/>
                <w:highlight w:val="yellow"/>
                <w:u w:val="single"/>
                <w:lang w:bidi="ar-EG"/>
              </w:rPr>
              <w:t>English Annotations on the Holy Bible by Matthew Poole, 1685</w:t>
            </w:r>
          </w:p>
          <w:p w14:paraId="0B9AD1B7" w14:textId="6A131F8C" w:rsidR="008F1C32" w:rsidRPr="00FF3BDE" w:rsidRDefault="008F1C32" w:rsidP="004B5884">
            <w:pPr>
              <w:spacing w:line="276" w:lineRule="auto"/>
              <w:jc w:val="both"/>
              <w:rPr>
                <w:rFonts w:cstheme="minorHAnsi"/>
                <w:color w:val="002060"/>
                <w:sz w:val="32"/>
                <w:szCs w:val="32"/>
                <w:lang w:bidi="ar-EG"/>
              </w:rPr>
            </w:pPr>
            <w:r>
              <w:rPr>
                <w:rFonts w:cstheme="minorHAnsi"/>
                <w:sz w:val="32"/>
                <w:szCs w:val="32"/>
                <w:lang w:bidi="ar-EG"/>
              </w:rPr>
              <w:t>[</w:t>
            </w:r>
            <w:r w:rsidRPr="00FF3BDE">
              <w:rPr>
                <w:rFonts w:cstheme="minorHAnsi"/>
                <w:color w:val="002060"/>
                <w:sz w:val="32"/>
                <w:szCs w:val="32"/>
                <w:lang w:bidi="ar-EG"/>
              </w:rPr>
              <w:t xml:space="preserve">thousand and three hundred days: </w:t>
            </w:r>
            <w:r w:rsidRPr="00FF3BDE">
              <w:rPr>
                <w:rFonts w:cstheme="minorHAnsi"/>
                <w:b/>
                <w:bCs/>
                <w:color w:val="FF0000"/>
                <w:sz w:val="32"/>
                <w:szCs w:val="32"/>
                <w:u w:val="single"/>
                <w:lang w:bidi="ar-EG"/>
              </w:rPr>
              <w:t>this seems to many learned men a very difficult place</w:t>
            </w:r>
            <w:r w:rsidRPr="00FF3BDE">
              <w:rPr>
                <w:rFonts w:cstheme="minorHAnsi"/>
                <w:color w:val="002060"/>
                <w:sz w:val="32"/>
                <w:szCs w:val="32"/>
                <w:lang w:bidi="ar-EG"/>
              </w:rPr>
              <w:t xml:space="preserve">, </w:t>
            </w:r>
            <w:proofErr w:type="gramStart"/>
            <w:r w:rsidRPr="00FF3BDE">
              <w:rPr>
                <w:rFonts w:cstheme="minorHAnsi"/>
                <w:color w:val="002060"/>
                <w:sz w:val="32"/>
                <w:szCs w:val="32"/>
                <w:lang w:bidi="ar-EG"/>
              </w:rPr>
              <w:t>i.e.</w:t>
            </w:r>
            <w:proofErr w:type="gramEnd"/>
            <w:r w:rsidRPr="00FF3BDE">
              <w:rPr>
                <w:rFonts w:cstheme="minorHAnsi"/>
                <w:color w:val="002060"/>
                <w:sz w:val="32"/>
                <w:szCs w:val="32"/>
                <w:lang w:bidi="ar-EG"/>
              </w:rPr>
              <w:t xml:space="preserve"> </w:t>
            </w:r>
            <w:r w:rsidRPr="00FF3BDE">
              <w:rPr>
                <w:rFonts w:cstheme="minorHAnsi"/>
                <w:b/>
                <w:bCs/>
                <w:color w:val="FF0000"/>
                <w:sz w:val="32"/>
                <w:szCs w:val="32"/>
                <w:u w:val="single"/>
                <w:lang w:bidi="ar-EG"/>
              </w:rPr>
              <w:t>where to begin and where to end these days</w:t>
            </w:r>
            <w:r w:rsidRPr="00FF3BDE">
              <w:rPr>
                <w:rFonts w:cstheme="minorHAnsi"/>
                <w:color w:val="002060"/>
                <w:sz w:val="32"/>
                <w:szCs w:val="32"/>
                <w:lang w:bidi="ar-EG"/>
              </w:rPr>
              <w:t>.</w:t>
            </w:r>
          </w:p>
          <w:p w14:paraId="43B2F644" w14:textId="1BA330D8" w:rsidR="008F1C32" w:rsidRPr="000845DF" w:rsidRDefault="008F1C32" w:rsidP="004B5884">
            <w:pPr>
              <w:spacing w:line="276" w:lineRule="auto"/>
              <w:jc w:val="both"/>
              <w:rPr>
                <w:rFonts w:cstheme="minorHAnsi"/>
                <w:b/>
                <w:bCs/>
                <w:color w:val="FF0000"/>
                <w:sz w:val="32"/>
                <w:szCs w:val="32"/>
                <w:u w:val="single"/>
                <w:lang w:bidi="ar-EG"/>
              </w:rPr>
            </w:pPr>
            <w:r w:rsidRPr="00FF3BDE">
              <w:rPr>
                <w:rFonts w:cstheme="minorHAnsi"/>
                <w:color w:val="002060"/>
                <w:sz w:val="32"/>
                <w:szCs w:val="32"/>
                <w:lang w:bidi="ar-EG"/>
              </w:rPr>
              <w:t xml:space="preserve">1. Some explain it thus: </w:t>
            </w:r>
            <w:r w:rsidRPr="008D66AA">
              <w:rPr>
                <w:rFonts w:cstheme="minorHAnsi"/>
                <w:b/>
                <w:bCs/>
                <w:color w:val="FF0000"/>
                <w:sz w:val="32"/>
                <w:szCs w:val="32"/>
                <w:u w:val="single"/>
                <w:lang w:bidi="ar-EG"/>
              </w:rPr>
              <w:t>A year contains three hundred and sixty-five days; then two thousand three hundred make six years</w:t>
            </w:r>
            <w:r w:rsidRPr="00FF3BDE">
              <w:rPr>
                <w:rFonts w:cstheme="minorHAnsi"/>
                <w:color w:val="002060"/>
                <w:sz w:val="32"/>
                <w:szCs w:val="32"/>
                <w:lang w:bidi="ar-EG"/>
              </w:rPr>
              <w:t xml:space="preserve">, three months, and eighteen days, reckoning in two days of the leap years gained from the supernumerary hours and minutes. </w:t>
            </w:r>
            <w:r w:rsidRPr="000E4FF2">
              <w:rPr>
                <w:rFonts w:cstheme="minorHAnsi"/>
                <w:b/>
                <w:bCs/>
                <w:color w:val="FF0000"/>
                <w:sz w:val="32"/>
                <w:szCs w:val="32"/>
                <w:u w:val="single"/>
                <w:lang w:bidi="ar-EG"/>
              </w:rPr>
              <w:t>Now this time begins at the first entrance of Antiochus into Judea, when he profaned the priesthood</w:t>
            </w:r>
            <w:r w:rsidRPr="00FF3BDE">
              <w:rPr>
                <w:rFonts w:cstheme="minorHAnsi"/>
                <w:color w:val="002060"/>
                <w:sz w:val="32"/>
                <w:szCs w:val="32"/>
                <w:lang w:bidi="ar-EG"/>
              </w:rPr>
              <w:t xml:space="preserve">; and takes in also his second coming in, </w:t>
            </w:r>
            <w:r w:rsidRPr="000845DF">
              <w:rPr>
                <w:rFonts w:cstheme="minorHAnsi"/>
                <w:b/>
                <w:bCs/>
                <w:color w:val="FF0000"/>
                <w:sz w:val="32"/>
                <w:szCs w:val="32"/>
                <w:u w:val="single"/>
                <w:lang w:bidi="ar-EG"/>
              </w:rPr>
              <w:t>when he interdicted their worship, set up an idol in the temple, and interrupted the daily sacrifice.</w:t>
            </w:r>
          </w:p>
          <w:p w14:paraId="2CCD48D0" w14:textId="6D7FA0DE" w:rsidR="008F1C32" w:rsidRPr="00FF3BDE" w:rsidRDefault="008F1C32" w:rsidP="004B5884">
            <w:pPr>
              <w:spacing w:line="276" w:lineRule="auto"/>
              <w:jc w:val="both"/>
              <w:rPr>
                <w:rFonts w:cstheme="minorHAnsi"/>
                <w:color w:val="002060"/>
                <w:sz w:val="32"/>
                <w:szCs w:val="32"/>
                <w:lang w:bidi="ar-EG"/>
              </w:rPr>
            </w:pPr>
            <w:r w:rsidRPr="00FF3BDE">
              <w:rPr>
                <w:rFonts w:cstheme="minorHAnsi"/>
                <w:color w:val="002060"/>
                <w:sz w:val="32"/>
                <w:szCs w:val="32"/>
                <w:lang w:bidi="ar-EG"/>
              </w:rPr>
              <w:t xml:space="preserve">2. </w:t>
            </w:r>
            <w:r w:rsidRPr="000845DF">
              <w:rPr>
                <w:rFonts w:cstheme="minorHAnsi"/>
                <w:b/>
                <w:bCs/>
                <w:color w:val="FF0000"/>
                <w:sz w:val="32"/>
                <w:szCs w:val="32"/>
                <w:u w:val="single"/>
                <w:lang w:bidi="ar-EG"/>
              </w:rPr>
              <w:t>Others count the two thousand three hundred days from the people’s revolt</w:t>
            </w:r>
            <w:r w:rsidRPr="00FF3BDE">
              <w:rPr>
                <w:rFonts w:cstheme="minorHAnsi"/>
                <w:color w:val="002060"/>
                <w:sz w:val="32"/>
                <w:szCs w:val="32"/>
                <w:lang w:bidi="ar-EG"/>
              </w:rPr>
              <w:t xml:space="preserve">, which was procured by Menelaus, which began in the year 141 of the reign of the </w:t>
            </w:r>
            <w:proofErr w:type="spellStart"/>
            <w:r w:rsidRPr="00FF3BDE">
              <w:rPr>
                <w:rFonts w:cstheme="minorHAnsi"/>
                <w:color w:val="002060"/>
                <w:sz w:val="32"/>
                <w:szCs w:val="32"/>
                <w:lang w:bidi="ar-EG"/>
              </w:rPr>
              <w:t>Seleucidae</w:t>
            </w:r>
            <w:proofErr w:type="spellEnd"/>
            <w:r w:rsidRPr="00FF3BDE">
              <w:rPr>
                <w:rFonts w:cstheme="minorHAnsi"/>
                <w:color w:val="002060"/>
                <w:sz w:val="32"/>
                <w:szCs w:val="32"/>
                <w:lang w:bidi="ar-EG"/>
              </w:rPr>
              <w:t>, 1Mac 1; but Antiochus did not act his impieties till the next year after, viz. 142, in the 6th month and the 6th day; from whence if we reckon to the 25th day of the 9th month of the year 148, there will fall out precisely six years, three months, and eighteen days.</w:t>
            </w:r>
          </w:p>
          <w:p w14:paraId="711A548B" w14:textId="1307F850" w:rsidR="008F1C32" w:rsidRPr="00FF3BDE" w:rsidRDefault="008F1C32" w:rsidP="004B5884">
            <w:pPr>
              <w:spacing w:line="276" w:lineRule="auto"/>
              <w:jc w:val="both"/>
              <w:rPr>
                <w:rFonts w:cstheme="minorHAnsi"/>
                <w:color w:val="002060"/>
                <w:sz w:val="32"/>
                <w:szCs w:val="32"/>
                <w:lang w:bidi="ar-EG"/>
              </w:rPr>
            </w:pPr>
            <w:r w:rsidRPr="00FF3BDE">
              <w:rPr>
                <w:rFonts w:cstheme="minorHAnsi"/>
                <w:color w:val="002060"/>
                <w:sz w:val="32"/>
                <w:szCs w:val="32"/>
                <w:lang w:bidi="ar-EG"/>
              </w:rPr>
              <w:t xml:space="preserve">3. Others reckon a little otherwise, </w:t>
            </w:r>
            <w:r w:rsidRPr="000845DF">
              <w:rPr>
                <w:rFonts w:cstheme="minorHAnsi"/>
                <w:b/>
                <w:bCs/>
                <w:color w:val="FF0000"/>
                <w:sz w:val="32"/>
                <w:szCs w:val="32"/>
                <w:u w:val="single"/>
                <w:lang w:bidi="ar-EG"/>
              </w:rPr>
              <w:t>from the beginning of Antiochus’s profanations to his death</w:t>
            </w:r>
            <w:r w:rsidRPr="00FF3BDE">
              <w:rPr>
                <w:rFonts w:cstheme="minorHAnsi"/>
                <w:color w:val="002060"/>
                <w:sz w:val="32"/>
                <w:szCs w:val="32"/>
                <w:lang w:bidi="ar-EG"/>
              </w:rPr>
              <w:t xml:space="preserve">; from 143 to 148, taking in both years to the number. </w:t>
            </w:r>
            <w:r w:rsidRPr="00C8136B">
              <w:rPr>
                <w:rFonts w:cstheme="minorHAnsi"/>
                <w:b/>
                <w:bCs/>
                <w:color w:val="FF0000"/>
                <w:sz w:val="32"/>
                <w:szCs w:val="32"/>
                <w:u w:val="single"/>
                <w:lang w:bidi="ar-EG"/>
              </w:rPr>
              <w:t>For though Judas Maccabeus recovered the city and cleansed the temple in 148, yet Antiochus was not dead till 149, till when the work was not finished.</w:t>
            </w:r>
          </w:p>
          <w:p w14:paraId="62F8FB09" w14:textId="3A955B23" w:rsidR="008F1C32" w:rsidRPr="00FF3BDE" w:rsidRDefault="008F1C32" w:rsidP="004B5884">
            <w:pPr>
              <w:spacing w:line="276" w:lineRule="auto"/>
              <w:jc w:val="both"/>
              <w:rPr>
                <w:rFonts w:cstheme="minorHAnsi"/>
                <w:color w:val="002060"/>
                <w:sz w:val="32"/>
                <w:szCs w:val="32"/>
                <w:lang w:bidi="ar-EG"/>
              </w:rPr>
            </w:pPr>
            <w:r w:rsidRPr="00FF3BDE">
              <w:rPr>
                <w:rFonts w:cstheme="minorHAnsi"/>
                <w:color w:val="002060"/>
                <w:sz w:val="32"/>
                <w:szCs w:val="32"/>
                <w:lang w:bidi="ar-EG"/>
              </w:rPr>
              <w:t xml:space="preserve">4. Others make it </w:t>
            </w:r>
            <w:proofErr w:type="gramStart"/>
            <w:r w:rsidRPr="00FF3BDE">
              <w:rPr>
                <w:rFonts w:cstheme="minorHAnsi"/>
                <w:color w:val="002060"/>
                <w:sz w:val="32"/>
                <w:szCs w:val="32"/>
                <w:lang w:bidi="ar-EG"/>
              </w:rPr>
              <w:t>to,</w:t>
            </w:r>
            <w:proofErr w:type="gramEnd"/>
            <w:r w:rsidRPr="00FF3BDE">
              <w:rPr>
                <w:rFonts w:cstheme="minorHAnsi"/>
                <w:color w:val="002060"/>
                <w:sz w:val="32"/>
                <w:szCs w:val="32"/>
                <w:lang w:bidi="ar-EG"/>
              </w:rPr>
              <w:t xml:space="preserve"> begin in the year of the </w:t>
            </w:r>
            <w:proofErr w:type="spellStart"/>
            <w:r w:rsidRPr="00FF3BDE">
              <w:rPr>
                <w:rFonts w:cstheme="minorHAnsi"/>
                <w:color w:val="002060"/>
                <w:sz w:val="32"/>
                <w:szCs w:val="32"/>
                <w:lang w:bidi="ar-EG"/>
              </w:rPr>
              <w:t>Seleneidea</w:t>
            </w:r>
            <w:proofErr w:type="spellEnd"/>
            <w:r w:rsidRPr="00FF3BDE">
              <w:rPr>
                <w:rFonts w:cstheme="minorHAnsi"/>
                <w:color w:val="002060"/>
                <w:sz w:val="32"/>
                <w:szCs w:val="32"/>
                <w:lang w:bidi="ar-EG"/>
              </w:rPr>
              <w:t xml:space="preserve"> 145, and to end </w:t>
            </w:r>
            <w:proofErr w:type="spellStart"/>
            <w:r w:rsidRPr="00FF3BDE">
              <w:rPr>
                <w:rFonts w:cstheme="minorHAnsi"/>
                <w:color w:val="002060"/>
                <w:sz w:val="32"/>
                <w:szCs w:val="32"/>
                <w:lang w:bidi="ar-EG"/>
              </w:rPr>
              <w:t>anne</w:t>
            </w:r>
            <w:proofErr w:type="spellEnd"/>
            <w:r w:rsidRPr="00FF3BDE">
              <w:rPr>
                <w:rFonts w:cstheme="minorHAnsi"/>
                <w:color w:val="002060"/>
                <w:sz w:val="32"/>
                <w:szCs w:val="32"/>
                <w:lang w:bidi="ar-EG"/>
              </w:rPr>
              <w:t xml:space="preserve"> 151, two years after Antiochus’s death, for the abomination of desolation was set up in the month </w:t>
            </w:r>
            <w:proofErr w:type="spellStart"/>
            <w:r w:rsidRPr="00FF3BDE">
              <w:rPr>
                <w:rFonts w:cstheme="minorHAnsi"/>
                <w:color w:val="002060"/>
                <w:sz w:val="32"/>
                <w:szCs w:val="32"/>
                <w:lang w:bidi="ar-EG"/>
              </w:rPr>
              <w:t>Chisleu</w:t>
            </w:r>
            <w:proofErr w:type="spellEnd"/>
            <w:r w:rsidRPr="00FF3BDE">
              <w:rPr>
                <w:rFonts w:cstheme="minorHAnsi"/>
                <w:color w:val="002060"/>
                <w:sz w:val="32"/>
                <w:szCs w:val="32"/>
                <w:lang w:bidi="ar-EG"/>
              </w:rPr>
              <w:t xml:space="preserve">, 1Ma 1:57, for not till two years after Antiochus’s death was Nicanor overthrown with all his army. Thus Jacob </w:t>
            </w:r>
            <w:proofErr w:type="spellStart"/>
            <w:r w:rsidRPr="00FF3BDE">
              <w:rPr>
                <w:rFonts w:cstheme="minorHAnsi"/>
                <w:color w:val="002060"/>
                <w:sz w:val="32"/>
                <w:szCs w:val="32"/>
                <w:lang w:bidi="ar-EG"/>
              </w:rPr>
              <w:t>Capell</w:t>
            </w:r>
            <w:proofErr w:type="spellEnd"/>
            <w:r w:rsidRPr="00FF3BDE">
              <w:rPr>
                <w:rFonts w:cstheme="minorHAnsi"/>
                <w:color w:val="002060"/>
                <w:sz w:val="32"/>
                <w:szCs w:val="32"/>
                <w:lang w:bidi="ar-EG"/>
              </w:rPr>
              <w:t xml:space="preserve">, and </w:t>
            </w:r>
            <w:proofErr w:type="spellStart"/>
            <w:r w:rsidRPr="00FF3BDE">
              <w:rPr>
                <w:rFonts w:cstheme="minorHAnsi"/>
                <w:color w:val="002060"/>
                <w:sz w:val="32"/>
                <w:szCs w:val="32"/>
                <w:lang w:bidi="ar-EG"/>
              </w:rPr>
              <w:t>L’Empereur</w:t>
            </w:r>
            <w:proofErr w:type="spellEnd"/>
            <w:r w:rsidRPr="00FF3BDE">
              <w:rPr>
                <w:rFonts w:cstheme="minorHAnsi"/>
                <w:color w:val="002060"/>
                <w:sz w:val="32"/>
                <w:szCs w:val="32"/>
                <w:lang w:bidi="ar-EG"/>
              </w:rPr>
              <w:t>.</w:t>
            </w:r>
          </w:p>
          <w:p w14:paraId="3AA234BF" w14:textId="77777777" w:rsidR="008F1C32" w:rsidRDefault="008F1C32" w:rsidP="004B5884">
            <w:pPr>
              <w:spacing w:line="276" w:lineRule="auto"/>
              <w:jc w:val="both"/>
              <w:rPr>
                <w:rFonts w:cstheme="minorHAnsi"/>
                <w:sz w:val="32"/>
                <w:szCs w:val="32"/>
                <w:lang w:bidi="ar-EG"/>
              </w:rPr>
            </w:pPr>
            <w:r w:rsidRPr="00FF3BDE">
              <w:rPr>
                <w:rFonts w:cstheme="minorHAnsi"/>
                <w:color w:val="002060"/>
                <w:sz w:val="32"/>
                <w:szCs w:val="32"/>
                <w:lang w:bidi="ar-EG"/>
              </w:rPr>
              <w:t>5. Others reckon not days, but sacrifices, (at two every day,) and restrain the time to fewer years, out of Maccabees. Josephus.</w:t>
            </w:r>
            <w:r>
              <w:rPr>
                <w:rFonts w:cstheme="minorHAnsi"/>
                <w:sz w:val="32"/>
                <w:szCs w:val="32"/>
                <w:lang w:bidi="ar-EG"/>
              </w:rPr>
              <w:t>]</w:t>
            </w:r>
          </w:p>
          <w:p w14:paraId="08C1517D" w14:textId="77777777" w:rsidR="004B5884" w:rsidRPr="00FF3BDE" w:rsidRDefault="004B5884" w:rsidP="004B5884">
            <w:pPr>
              <w:bidi/>
              <w:spacing w:line="276" w:lineRule="auto"/>
              <w:jc w:val="both"/>
              <w:rPr>
                <w:rFonts w:cstheme="minorHAnsi"/>
                <w:color w:val="002060"/>
                <w:sz w:val="32"/>
                <w:szCs w:val="32"/>
                <w:lang w:bidi="ar-EG"/>
              </w:rPr>
            </w:pPr>
            <w:r>
              <w:rPr>
                <w:rFonts w:cstheme="minorHAnsi" w:hint="cs"/>
                <w:sz w:val="32"/>
                <w:szCs w:val="32"/>
                <w:rtl/>
                <w:lang w:bidi="ar-EG"/>
              </w:rPr>
              <w:t>الترجمة: [</w:t>
            </w:r>
            <w:r w:rsidRPr="00FF3BDE">
              <w:rPr>
                <w:rFonts w:cs="Calibri"/>
                <w:color w:val="002060"/>
                <w:sz w:val="32"/>
                <w:szCs w:val="32"/>
                <w:rtl/>
                <w:lang w:bidi="ar-EG"/>
              </w:rPr>
              <w:t xml:space="preserve">ألف وثلاثمائة يوم: هذا يبدو للعديد من الرجال المتعلمين مكانًا صعبًا </w:t>
            </w:r>
            <w:proofErr w:type="gramStart"/>
            <w:r w:rsidRPr="00FF3BDE">
              <w:rPr>
                <w:rFonts w:cs="Calibri"/>
                <w:color w:val="002060"/>
                <w:sz w:val="32"/>
                <w:szCs w:val="32"/>
                <w:rtl/>
                <w:lang w:bidi="ar-EG"/>
              </w:rPr>
              <w:t>للغاية ،</w:t>
            </w:r>
            <w:proofErr w:type="gramEnd"/>
            <w:r w:rsidRPr="00FF3BDE">
              <w:rPr>
                <w:rFonts w:cs="Calibri"/>
                <w:color w:val="002060"/>
                <w:sz w:val="32"/>
                <w:szCs w:val="32"/>
                <w:rtl/>
                <w:lang w:bidi="ar-EG"/>
              </w:rPr>
              <w:t xml:space="preserve"> أي من أين نبدأ وأين ينتهي في هذه الأيام.</w:t>
            </w:r>
          </w:p>
          <w:p w14:paraId="7B5FD6CA" w14:textId="77777777" w:rsidR="004B5884" w:rsidRPr="00FF3BDE" w:rsidRDefault="004B5884" w:rsidP="004B5884">
            <w:pPr>
              <w:bidi/>
              <w:spacing w:line="276" w:lineRule="auto"/>
              <w:jc w:val="both"/>
              <w:rPr>
                <w:rFonts w:cstheme="minorHAnsi"/>
                <w:color w:val="002060"/>
                <w:sz w:val="32"/>
                <w:szCs w:val="32"/>
                <w:lang w:bidi="ar-EG"/>
              </w:rPr>
            </w:pPr>
            <w:r w:rsidRPr="00FF3BDE">
              <w:rPr>
                <w:rFonts w:cs="Calibri"/>
                <w:color w:val="002060"/>
                <w:sz w:val="32"/>
                <w:szCs w:val="32"/>
                <w:rtl/>
                <w:lang w:bidi="ar-EG"/>
              </w:rPr>
              <w:t xml:space="preserve">1. يفسرها البعض على هذا النحو: السنة تحتوي على ثلاثمائة وخمسة وستين يومًا. ثم ألفان وثلاثمائة ست سنوات وثلاثة أشهر وثمانية عشر </w:t>
            </w:r>
            <w:proofErr w:type="gramStart"/>
            <w:r w:rsidRPr="00FF3BDE">
              <w:rPr>
                <w:rFonts w:cs="Calibri"/>
                <w:color w:val="002060"/>
                <w:sz w:val="32"/>
                <w:szCs w:val="32"/>
                <w:rtl/>
                <w:lang w:bidi="ar-EG"/>
              </w:rPr>
              <w:t>يومًا ،</w:t>
            </w:r>
            <w:proofErr w:type="gramEnd"/>
            <w:r w:rsidRPr="00FF3BDE">
              <w:rPr>
                <w:rFonts w:cs="Calibri"/>
                <w:color w:val="002060"/>
                <w:sz w:val="32"/>
                <w:szCs w:val="32"/>
                <w:rtl/>
                <w:lang w:bidi="ar-EG"/>
              </w:rPr>
              <w:t xml:space="preserve"> محسوبة في يومين من السنوات الكبيسة المكتسبة من الساعات والدقائق الزائدة. الآن يبدأ هذا الوقت عند دخول </w:t>
            </w:r>
            <w:proofErr w:type="spellStart"/>
            <w:r w:rsidRPr="00FF3BDE">
              <w:rPr>
                <w:rFonts w:cs="Calibri"/>
                <w:color w:val="002060"/>
                <w:sz w:val="32"/>
                <w:szCs w:val="32"/>
                <w:rtl/>
                <w:lang w:bidi="ar-EG"/>
              </w:rPr>
              <w:t>انطيوخس</w:t>
            </w:r>
            <w:proofErr w:type="spellEnd"/>
            <w:r w:rsidRPr="00FF3BDE">
              <w:rPr>
                <w:rFonts w:cs="Calibri"/>
                <w:color w:val="002060"/>
                <w:sz w:val="32"/>
                <w:szCs w:val="32"/>
                <w:rtl/>
                <w:lang w:bidi="ar-EG"/>
              </w:rPr>
              <w:t xml:space="preserve"> الأول إلى </w:t>
            </w:r>
            <w:proofErr w:type="gramStart"/>
            <w:r w:rsidRPr="00FF3BDE">
              <w:rPr>
                <w:rFonts w:cs="Calibri"/>
                <w:color w:val="002060"/>
                <w:sz w:val="32"/>
                <w:szCs w:val="32"/>
                <w:rtl/>
                <w:lang w:bidi="ar-EG"/>
              </w:rPr>
              <w:t>اليهودية ،</w:t>
            </w:r>
            <w:proofErr w:type="gramEnd"/>
            <w:r w:rsidRPr="00FF3BDE">
              <w:rPr>
                <w:rFonts w:cs="Calibri"/>
                <w:color w:val="002060"/>
                <w:sz w:val="32"/>
                <w:szCs w:val="32"/>
                <w:rtl/>
                <w:lang w:bidi="ar-EG"/>
              </w:rPr>
              <w:t xml:space="preserve"> عندما دنس الكهنوت. ويأخذ أيضًا مجيئه </w:t>
            </w:r>
            <w:proofErr w:type="gramStart"/>
            <w:r w:rsidRPr="00FF3BDE">
              <w:rPr>
                <w:rFonts w:cs="Calibri"/>
                <w:color w:val="002060"/>
                <w:sz w:val="32"/>
                <w:szCs w:val="32"/>
                <w:rtl/>
                <w:lang w:bidi="ar-EG"/>
              </w:rPr>
              <w:t>الثاني ،</w:t>
            </w:r>
            <w:proofErr w:type="gramEnd"/>
            <w:r w:rsidRPr="00FF3BDE">
              <w:rPr>
                <w:rFonts w:cs="Calibri"/>
                <w:color w:val="002060"/>
                <w:sz w:val="32"/>
                <w:szCs w:val="32"/>
                <w:rtl/>
                <w:lang w:bidi="ar-EG"/>
              </w:rPr>
              <w:t xml:space="preserve"> عندما منع عبادتهم ، وأقام صنمًا في الهيكل ، وقطع الذبيحة اليومية.</w:t>
            </w:r>
          </w:p>
          <w:p w14:paraId="26BFEDEF" w14:textId="77777777" w:rsidR="004B5884" w:rsidRPr="00FF3BDE" w:rsidRDefault="004B5884" w:rsidP="004B5884">
            <w:pPr>
              <w:bidi/>
              <w:spacing w:line="276" w:lineRule="auto"/>
              <w:jc w:val="both"/>
              <w:rPr>
                <w:rFonts w:cstheme="minorHAnsi"/>
                <w:color w:val="002060"/>
                <w:sz w:val="32"/>
                <w:szCs w:val="32"/>
                <w:lang w:bidi="ar-EG"/>
              </w:rPr>
            </w:pPr>
            <w:r w:rsidRPr="00FF3BDE">
              <w:rPr>
                <w:rFonts w:cs="Calibri"/>
                <w:color w:val="002060"/>
                <w:sz w:val="32"/>
                <w:szCs w:val="32"/>
                <w:rtl/>
                <w:lang w:bidi="ar-EG"/>
              </w:rPr>
              <w:t xml:space="preserve">2. يحسب الآخرون ألفين وثلاثمائة يوم من تمرد </w:t>
            </w:r>
            <w:proofErr w:type="gramStart"/>
            <w:r w:rsidRPr="00FF3BDE">
              <w:rPr>
                <w:rFonts w:cs="Calibri"/>
                <w:color w:val="002060"/>
                <w:sz w:val="32"/>
                <w:szCs w:val="32"/>
                <w:rtl/>
                <w:lang w:bidi="ar-EG"/>
              </w:rPr>
              <w:t>الشعب ،</w:t>
            </w:r>
            <w:proofErr w:type="gramEnd"/>
            <w:r w:rsidRPr="00FF3BDE">
              <w:rPr>
                <w:rFonts w:cs="Calibri"/>
                <w:color w:val="002060"/>
                <w:sz w:val="32"/>
                <w:szCs w:val="32"/>
                <w:rtl/>
                <w:lang w:bidi="ar-EG"/>
              </w:rPr>
              <w:t xml:space="preserve"> الذي اشتراه </w:t>
            </w:r>
            <w:proofErr w:type="spellStart"/>
            <w:r w:rsidRPr="00FF3BDE">
              <w:rPr>
                <w:rFonts w:cs="Calibri"/>
                <w:color w:val="002060"/>
                <w:sz w:val="32"/>
                <w:szCs w:val="32"/>
                <w:rtl/>
                <w:lang w:bidi="ar-EG"/>
              </w:rPr>
              <w:t>مينيلوس</w:t>
            </w:r>
            <w:proofErr w:type="spellEnd"/>
            <w:r w:rsidRPr="00FF3BDE">
              <w:rPr>
                <w:rFonts w:cs="Calibri"/>
                <w:color w:val="002060"/>
                <w:sz w:val="32"/>
                <w:szCs w:val="32"/>
                <w:rtl/>
                <w:lang w:bidi="ar-EG"/>
              </w:rPr>
              <w:t xml:space="preserve"> ، والذي بدأ في العام 141 من عهد السلوقيين ، 1 ماك 1 ؛ لكن </w:t>
            </w:r>
            <w:proofErr w:type="spellStart"/>
            <w:r w:rsidRPr="00FF3BDE">
              <w:rPr>
                <w:rFonts w:cs="Calibri"/>
                <w:color w:val="002060"/>
                <w:sz w:val="32"/>
                <w:szCs w:val="32"/>
                <w:rtl/>
                <w:lang w:bidi="ar-EG"/>
              </w:rPr>
              <w:t>أنطيوخس</w:t>
            </w:r>
            <w:proofErr w:type="spellEnd"/>
            <w:r w:rsidRPr="00FF3BDE">
              <w:rPr>
                <w:rFonts w:cs="Calibri"/>
                <w:color w:val="002060"/>
                <w:sz w:val="32"/>
                <w:szCs w:val="32"/>
                <w:rtl/>
                <w:lang w:bidi="ar-EG"/>
              </w:rPr>
              <w:t xml:space="preserve"> لم يتصرف مع شركه إلا في العام التالي ، أي. 142 في الشهر السادس واليوم </w:t>
            </w:r>
            <w:proofErr w:type="gramStart"/>
            <w:r w:rsidRPr="00FF3BDE">
              <w:rPr>
                <w:rFonts w:cs="Calibri"/>
                <w:color w:val="002060"/>
                <w:sz w:val="32"/>
                <w:szCs w:val="32"/>
                <w:rtl/>
                <w:lang w:bidi="ar-EG"/>
              </w:rPr>
              <w:t>السادس ؛</w:t>
            </w:r>
            <w:proofErr w:type="gramEnd"/>
            <w:r w:rsidRPr="00FF3BDE">
              <w:rPr>
                <w:rFonts w:cs="Calibri"/>
                <w:color w:val="002060"/>
                <w:sz w:val="32"/>
                <w:szCs w:val="32"/>
                <w:rtl/>
                <w:lang w:bidi="ar-EG"/>
              </w:rPr>
              <w:t xml:space="preserve"> من هنا ، إذا اعتبرنا اليوم الخامس والعشرين من الشهر التاسع من العام 148 ، فسيكون هناك بالضبط ست سنوات وثلاثة أشهر وثمانية عشر يومًا.</w:t>
            </w:r>
          </w:p>
          <w:p w14:paraId="2C17A8B1" w14:textId="77777777" w:rsidR="004B5884" w:rsidRPr="00FF3BDE" w:rsidRDefault="004B5884" w:rsidP="004B5884">
            <w:pPr>
              <w:bidi/>
              <w:spacing w:line="276" w:lineRule="auto"/>
              <w:jc w:val="both"/>
              <w:rPr>
                <w:rFonts w:cstheme="minorHAnsi"/>
                <w:color w:val="002060"/>
                <w:sz w:val="32"/>
                <w:szCs w:val="32"/>
                <w:lang w:bidi="ar-EG"/>
              </w:rPr>
            </w:pPr>
            <w:r w:rsidRPr="00FF3BDE">
              <w:rPr>
                <w:rFonts w:cs="Calibri"/>
                <w:color w:val="002060"/>
                <w:sz w:val="32"/>
                <w:szCs w:val="32"/>
                <w:rtl/>
                <w:lang w:bidi="ar-EG"/>
              </w:rPr>
              <w:t xml:space="preserve">3. يعتقد البعض خلاف ذلك </w:t>
            </w:r>
            <w:proofErr w:type="gramStart"/>
            <w:r w:rsidRPr="00FF3BDE">
              <w:rPr>
                <w:rFonts w:cs="Calibri"/>
                <w:color w:val="002060"/>
                <w:sz w:val="32"/>
                <w:szCs w:val="32"/>
                <w:rtl/>
                <w:lang w:bidi="ar-EG"/>
              </w:rPr>
              <w:t>قليلا ،</w:t>
            </w:r>
            <w:proofErr w:type="gramEnd"/>
            <w:r w:rsidRPr="00FF3BDE">
              <w:rPr>
                <w:rFonts w:cs="Calibri"/>
                <w:color w:val="002060"/>
                <w:sz w:val="32"/>
                <w:szCs w:val="32"/>
                <w:rtl/>
                <w:lang w:bidi="ar-EG"/>
              </w:rPr>
              <w:t xml:space="preserve"> من بداية تدنيس </w:t>
            </w:r>
            <w:proofErr w:type="spellStart"/>
            <w:r w:rsidRPr="00FF3BDE">
              <w:rPr>
                <w:rFonts w:cs="Calibri"/>
                <w:color w:val="002060"/>
                <w:sz w:val="32"/>
                <w:szCs w:val="32"/>
                <w:rtl/>
                <w:lang w:bidi="ar-EG"/>
              </w:rPr>
              <w:t>انطيوخس</w:t>
            </w:r>
            <w:proofErr w:type="spellEnd"/>
            <w:r w:rsidRPr="00FF3BDE">
              <w:rPr>
                <w:rFonts w:cs="Calibri"/>
                <w:color w:val="002060"/>
                <w:sz w:val="32"/>
                <w:szCs w:val="32"/>
                <w:rtl/>
                <w:lang w:bidi="ar-EG"/>
              </w:rPr>
              <w:t xml:space="preserve"> حتى وفاته. من 143 إلى </w:t>
            </w:r>
            <w:proofErr w:type="gramStart"/>
            <w:r w:rsidRPr="00FF3BDE">
              <w:rPr>
                <w:rFonts w:cs="Calibri"/>
                <w:color w:val="002060"/>
                <w:sz w:val="32"/>
                <w:szCs w:val="32"/>
                <w:rtl/>
                <w:lang w:bidi="ar-EG"/>
              </w:rPr>
              <w:t>148 ،</w:t>
            </w:r>
            <w:proofErr w:type="gramEnd"/>
            <w:r w:rsidRPr="00FF3BDE">
              <w:rPr>
                <w:rFonts w:cs="Calibri"/>
                <w:color w:val="002060"/>
                <w:sz w:val="32"/>
                <w:szCs w:val="32"/>
                <w:rtl/>
                <w:lang w:bidi="ar-EG"/>
              </w:rPr>
              <w:t xml:space="preserve"> مع الأخذ في الاعتبار الرقم في كلا العامين. على الرغم من أن يهوذا </w:t>
            </w:r>
            <w:proofErr w:type="spellStart"/>
            <w:r w:rsidRPr="00FF3BDE">
              <w:rPr>
                <w:rFonts w:cs="Calibri"/>
                <w:color w:val="002060"/>
                <w:sz w:val="32"/>
                <w:szCs w:val="32"/>
                <w:rtl/>
                <w:lang w:bidi="ar-EG"/>
              </w:rPr>
              <w:t>المكابي</w:t>
            </w:r>
            <w:proofErr w:type="spellEnd"/>
            <w:r w:rsidRPr="00FF3BDE">
              <w:rPr>
                <w:rFonts w:cs="Calibri"/>
                <w:color w:val="002060"/>
                <w:sz w:val="32"/>
                <w:szCs w:val="32"/>
                <w:rtl/>
                <w:lang w:bidi="ar-EG"/>
              </w:rPr>
              <w:t xml:space="preserve"> استعاد المدينة وطهر الهيكل عام </w:t>
            </w:r>
            <w:proofErr w:type="gramStart"/>
            <w:r w:rsidRPr="00FF3BDE">
              <w:rPr>
                <w:rFonts w:cs="Calibri"/>
                <w:color w:val="002060"/>
                <w:sz w:val="32"/>
                <w:szCs w:val="32"/>
                <w:rtl/>
                <w:lang w:bidi="ar-EG"/>
              </w:rPr>
              <w:t>148 ،</w:t>
            </w:r>
            <w:proofErr w:type="gramEnd"/>
            <w:r w:rsidRPr="00FF3BDE">
              <w:rPr>
                <w:rFonts w:cs="Calibri"/>
                <w:color w:val="002060"/>
                <w:sz w:val="32"/>
                <w:szCs w:val="32"/>
                <w:rtl/>
                <w:lang w:bidi="ar-EG"/>
              </w:rPr>
              <w:t xml:space="preserve"> إلا أن </w:t>
            </w:r>
            <w:proofErr w:type="spellStart"/>
            <w:r w:rsidRPr="00FF3BDE">
              <w:rPr>
                <w:rFonts w:cs="Calibri"/>
                <w:color w:val="002060"/>
                <w:sz w:val="32"/>
                <w:szCs w:val="32"/>
                <w:rtl/>
                <w:lang w:bidi="ar-EG"/>
              </w:rPr>
              <w:t>أنطيوخس</w:t>
            </w:r>
            <w:proofErr w:type="spellEnd"/>
            <w:r w:rsidRPr="00FF3BDE">
              <w:rPr>
                <w:rFonts w:cs="Calibri"/>
                <w:color w:val="002060"/>
                <w:sz w:val="32"/>
                <w:szCs w:val="32"/>
                <w:rtl/>
                <w:lang w:bidi="ar-EG"/>
              </w:rPr>
              <w:t xml:space="preserve"> لم يمت حتى عام 149 ، حتى عندما لم يتم الانتهاء من العمل.</w:t>
            </w:r>
          </w:p>
          <w:p w14:paraId="22AF50FD" w14:textId="77777777" w:rsidR="004B5884" w:rsidRPr="00FF3BDE" w:rsidRDefault="004B5884" w:rsidP="004B5884">
            <w:pPr>
              <w:bidi/>
              <w:spacing w:line="276" w:lineRule="auto"/>
              <w:jc w:val="both"/>
              <w:rPr>
                <w:rFonts w:cstheme="minorHAnsi"/>
                <w:color w:val="002060"/>
                <w:sz w:val="32"/>
                <w:szCs w:val="32"/>
                <w:lang w:bidi="ar-EG"/>
              </w:rPr>
            </w:pPr>
            <w:r w:rsidRPr="00FF3BDE">
              <w:rPr>
                <w:rFonts w:cs="Calibri"/>
                <w:color w:val="002060"/>
                <w:sz w:val="32"/>
                <w:szCs w:val="32"/>
                <w:rtl/>
                <w:lang w:bidi="ar-EG"/>
              </w:rPr>
              <w:t xml:space="preserve">4. آخرون </w:t>
            </w:r>
            <w:proofErr w:type="gramStart"/>
            <w:r w:rsidRPr="00FF3BDE">
              <w:rPr>
                <w:rFonts w:cs="Calibri"/>
                <w:color w:val="002060"/>
                <w:sz w:val="32"/>
                <w:szCs w:val="32"/>
                <w:rtl/>
                <w:lang w:bidi="ar-EG"/>
              </w:rPr>
              <w:t>يصلون ،</w:t>
            </w:r>
            <w:proofErr w:type="gramEnd"/>
            <w:r w:rsidRPr="00FF3BDE">
              <w:rPr>
                <w:rFonts w:cs="Calibri"/>
                <w:color w:val="002060"/>
                <w:sz w:val="32"/>
                <w:szCs w:val="32"/>
                <w:rtl/>
                <w:lang w:bidi="ar-EG"/>
              </w:rPr>
              <w:t xml:space="preserve"> </w:t>
            </w:r>
            <w:proofErr w:type="spellStart"/>
            <w:r w:rsidRPr="00FF3BDE">
              <w:rPr>
                <w:rFonts w:cs="Calibri"/>
                <w:color w:val="002060"/>
                <w:sz w:val="32"/>
                <w:szCs w:val="32"/>
                <w:rtl/>
                <w:lang w:bidi="ar-EG"/>
              </w:rPr>
              <w:t>ويبدأون</w:t>
            </w:r>
            <w:proofErr w:type="spellEnd"/>
            <w:r w:rsidRPr="00FF3BDE">
              <w:rPr>
                <w:rFonts w:cs="Calibri"/>
                <w:color w:val="002060"/>
                <w:sz w:val="32"/>
                <w:szCs w:val="32"/>
                <w:rtl/>
                <w:lang w:bidi="ar-EG"/>
              </w:rPr>
              <w:t xml:space="preserve"> في عام </w:t>
            </w:r>
            <w:proofErr w:type="spellStart"/>
            <w:r w:rsidRPr="00FF3BDE">
              <w:rPr>
                <w:rFonts w:cstheme="minorHAnsi"/>
                <w:color w:val="002060"/>
                <w:sz w:val="32"/>
                <w:szCs w:val="32"/>
                <w:lang w:bidi="ar-EG"/>
              </w:rPr>
              <w:t>Seleneidea</w:t>
            </w:r>
            <w:proofErr w:type="spellEnd"/>
            <w:r w:rsidRPr="00FF3BDE">
              <w:rPr>
                <w:rFonts w:cstheme="minorHAnsi"/>
                <w:color w:val="002060"/>
                <w:sz w:val="32"/>
                <w:szCs w:val="32"/>
                <w:lang w:bidi="ar-EG"/>
              </w:rPr>
              <w:t xml:space="preserve"> 145</w:t>
            </w:r>
            <w:r w:rsidRPr="00FF3BDE">
              <w:rPr>
                <w:rFonts w:cs="Calibri"/>
                <w:color w:val="002060"/>
                <w:sz w:val="32"/>
                <w:szCs w:val="32"/>
                <w:rtl/>
                <w:lang w:bidi="ar-EG"/>
              </w:rPr>
              <w:t xml:space="preserve"> ، وينتهي عام 151 ، بعد عامين من وفاة </w:t>
            </w:r>
            <w:proofErr w:type="spellStart"/>
            <w:r w:rsidRPr="00FF3BDE">
              <w:rPr>
                <w:rFonts w:cs="Calibri"/>
                <w:color w:val="002060"/>
                <w:sz w:val="32"/>
                <w:szCs w:val="32"/>
                <w:rtl/>
                <w:lang w:bidi="ar-EG"/>
              </w:rPr>
              <w:t>أنطيوخس</w:t>
            </w:r>
            <w:proofErr w:type="spellEnd"/>
            <w:r w:rsidRPr="00FF3BDE">
              <w:rPr>
                <w:rFonts w:cs="Calibri"/>
                <w:color w:val="002060"/>
                <w:sz w:val="32"/>
                <w:szCs w:val="32"/>
                <w:rtl/>
                <w:lang w:bidi="ar-EG"/>
              </w:rPr>
              <w:t xml:space="preserve"> ، لأن رجس الخراب أقيم في شهر </w:t>
            </w:r>
            <w:proofErr w:type="spellStart"/>
            <w:r w:rsidRPr="00FF3BDE">
              <w:rPr>
                <w:rFonts w:cstheme="minorHAnsi"/>
                <w:color w:val="002060"/>
                <w:sz w:val="32"/>
                <w:szCs w:val="32"/>
                <w:lang w:bidi="ar-EG"/>
              </w:rPr>
              <w:t>Chisleu</w:t>
            </w:r>
            <w:proofErr w:type="spellEnd"/>
            <w:r w:rsidRPr="00FF3BDE">
              <w:rPr>
                <w:rFonts w:cstheme="minorHAnsi"/>
                <w:color w:val="002060"/>
                <w:sz w:val="32"/>
                <w:szCs w:val="32"/>
                <w:lang w:bidi="ar-EG"/>
              </w:rPr>
              <w:t xml:space="preserve"> </w:t>
            </w:r>
            <w:r w:rsidRPr="00FF3BDE">
              <w:rPr>
                <w:rFonts w:cs="Calibri"/>
                <w:color w:val="002060"/>
                <w:sz w:val="32"/>
                <w:szCs w:val="32"/>
                <w:rtl/>
                <w:lang w:bidi="ar-EG"/>
              </w:rPr>
              <w:t>، 1</w:t>
            </w:r>
            <w:r w:rsidRPr="00FF3BDE">
              <w:rPr>
                <w:rFonts w:cstheme="minorHAnsi"/>
                <w:color w:val="002060"/>
                <w:sz w:val="32"/>
                <w:szCs w:val="32"/>
                <w:lang w:bidi="ar-EG"/>
              </w:rPr>
              <w:t>Ma 1:57</w:t>
            </w:r>
            <w:r w:rsidRPr="00FF3BDE">
              <w:rPr>
                <w:rFonts w:cs="Calibri"/>
                <w:color w:val="002060"/>
                <w:sz w:val="32"/>
                <w:szCs w:val="32"/>
                <w:rtl/>
                <w:lang w:bidi="ar-EG"/>
              </w:rPr>
              <w:t xml:space="preserve"> ، لمدة لا تزيد عن عامين بعد سنوات من موت </w:t>
            </w:r>
            <w:proofErr w:type="spellStart"/>
            <w:r w:rsidRPr="00FF3BDE">
              <w:rPr>
                <w:rFonts w:cs="Calibri"/>
                <w:color w:val="002060"/>
                <w:sz w:val="32"/>
                <w:szCs w:val="32"/>
                <w:rtl/>
                <w:lang w:bidi="ar-EG"/>
              </w:rPr>
              <w:t>أنطيوخس</w:t>
            </w:r>
            <w:proofErr w:type="spellEnd"/>
            <w:r w:rsidRPr="00FF3BDE">
              <w:rPr>
                <w:rFonts w:cs="Calibri"/>
                <w:color w:val="002060"/>
                <w:sz w:val="32"/>
                <w:szCs w:val="32"/>
                <w:rtl/>
                <w:lang w:bidi="ar-EG"/>
              </w:rPr>
              <w:t xml:space="preserve"> ، أُطيح </w:t>
            </w:r>
            <w:proofErr w:type="spellStart"/>
            <w:r w:rsidRPr="00FF3BDE">
              <w:rPr>
                <w:rFonts w:cs="Calibri"/>
                <w:color w:val="002060"/>
                <w:sz w:val="32"/>
                <w:szCs w:val="32"/>
                <w:rtl/>
                <w:lang w:bidi="ar-EG"/>
              </w:rPr>
              <w:t>بنيكانور</w:t>
            </w:r>
            <w:proofErr w:type="spellEnd"/>
            <w:r w:rsidRPr="00FF3BDE">
              <w:rPr>
                <w:rFonts w:cs="Calibri"/>
                <w:color w:val="002060"/>
                <w:sz w:val="32"/>
                <w:szCs w:val="32"/>
                <w:rtl/>
                <w:lang w:bidi="ar-EG"/>
              </w:rPr>
              <w:t xml:space="preserve"> بكل جيشه. وهكذا جاكوب </w:t>
            </w:r>
            <w:proofErr w:type="gramStart"/>
            <w:r w:rsidRPr="00FF3BDE">
              <w:rPr>
                <w:rFonts w:cs="Calibri"/>
                <w:color w:val="002060"/>
                <w:sz w:val="32"/>
                <w:szCs w:val="32"/>
                <w:rtl/>
                <w:lang w:bidi="ar-EG"/>
              </w:rPr>
              <w:t>كابيل ،</w:t>
            </w:r>
            <w:proofErr w:type="gramEnd"/>
            <w:r w:rsidRPr="00FF3BDE">
              <w:rPr>
                <w:rFonts w:cs="Calibri"/>
                <w:color w:val="002060"/>
                <w:sz w:val="32"/>
                <w:szCs w:val="32"/>
                <w:rtl/>
                <w:lang w:bidi="ar-EG"/>
              </w:rPr>
              <w:t xml:space="preserve"> </w:t>
            </w:r>
            <w:proofErr w:type="spellStart"/>
            <w:r w:rsidRPr="00FF3BDE">
              <w:rPr>
                <w:rFonts w:cs="Calibri"/>
                <w:color w:val="002060"/>
                <w:sz w:val="32"/>
                <w:szCs w:val="32"/>
                <w:rtl/>
                <w:lang w:bidi="ar-EG"/>
              </w:rPr>
              <w:t>وامبيرور</w:t>
            </w:r>
            <w:proofErr w:type="spellEnd"/>
            <w:r w:rsidRPr="00FF3BDE">
              <w:rPr>
                <w:rFonts w:cs="Calibri"/>
                <w:color w:val="002060"/>
                <w:sz w:val="32"/>
                <w:szCs w:val="32"/>
                <w:rtl/>
                <w:lang w:bidi="ar-EG"/>
              </w:rPr>
              <w:t>.</w:t>
            </w:r>
          </w:p>
          <w:p w14:paraId="5484D0B4" w14:textId="3AC2C6B6" w:rsidR="004B5884" w:rsidRPr="008F1C32" w:rsidRDefault="004B5884" w:rsidP="004B5884">
            <w:pPr>
              <w:bidi/>
              <w:spacing w:line="276" w:lineRule="auto"/>
              <w:jc w:val="both"/>
              <w:rPr>
                <w:rFonts w:cstheme="minorHAnsi"/>
                <w:sz w:val="32"/>
                <w:szCs w:val="32"/>
                <w:rtl/>
                <w:lang w:bidi="ar-EG"/>
              </w:rPr>
            </w:pPr>
            <w:r w:rsidRPr="00FF3BDE">
              <w:rPr>
                <w:rFonts w:cs="Calibri"/>
                <w:color w:val="002060"/>
                <w:sz w:val="32"/>
                <w:szCs w:val="32"/>
                <w:rtl/>
                <w:lang w:bidi="ar-EG"/>
              </w:rPr>
              <w:t xml:space="preserve">5. آخرون لا يحسبون </w:t>
            </w:r>
            <w:proofErr w:type="gramStart"/>
            <w:r w:rsidRPr="00FF3BDE">
              <w:rPr>
                <w:rFonts w:cs="Calibri"/>
                <w:color w:val="002060"/>
                <w:sz w:val="32"/>
                <w:szCs w:val="32"/>
                <w:rtl/>
                <w:lang w:bidi="ar-EG"/>
              </w:rPr>
              <w:t>أيامًا ،</w:t>
            </w:r>
            <w:proofErr w:type="gramEnd"/>
            <w:r w:rsidRPr="00FF3BDE">
              <w:rPr>
                <w:rFonts w:cs="Calibri"/>
                <w:color w:val="002060"/>
                <w:sz w:val="32"/>
                <w:szCs w:val="32"/>
                <w:rtl/>
                <w:lang w:bidi="ar-EG"/>
              </w:rPr>
              <w:t xml:space="preserve"> بل يضحون (مرتين كل يوم) ويحصرون الوقت لسنوات أقل ، من </w:t>
            </w:r>
            <w:proofErr w:type="spellStart"/>
            <w:r w:rsidRPr="00FF3BDE">
              <w:rPr>
                <w:rFonts w:cs="Calibri"/>
                <w:color w:val="002060"/>
                <w:sz w:val="32"/>
                <w:szCs w:val="32"/>
                <w:rtl/>
                <w:lang w:bidi="ar-EG"/>
              </w:rPr>
              <w:t>المكابيين</w:t>
            </w:r>
            <w:proofErr w:type="spellEnd"/>
            <w:r w:rsidRPr="00FF3BDE">
              <w:rPr>
                <w:rFonts w:cs="Calibri"/>
                <w:color w:val="002060"/>
                <w:sz w:val="32"/>
                <w:szCs w:val="32"/>
                <w:rtl/>
                <w:lang w:bidi="ar-EG"/>
              </w:rPr>
              <w:t xml:space="preserve">. </w:t>
            </w:r>
            <w:proofErr w:type="spellStart"/>
            <w:r w:rsidRPr="00FF3BDE">
              <w:rPr>
                <w:rFonts w:cs="Calibri"/>
                <w:color w:val="002060"/>
                <w:sz w:val="32"/>
                <w:szCs w:val="32"/>
                <w:rtl/>
                <w:lang w:bidi="ar-EG"/>
              </w:rPr>
              <w:t>جوزيفوس</w:t>
            </w:r>
            <w:proofErr w:type="spellEnd"/>
            <w:r w:rsidRPr="00FF3BDE">
              <w:rPr>
                <w:rFonts w:cs="Calibri"/>
                <w:color w:val="002060"/>
                <w:sz w:val="32"/>
                <w:szCs w:val="32"/>
                <w:rtl/>
                <w:lang w:bidi="ar-EG"/>
              </w:rPr>
              <w:t>.</w:t>
            </w:r>
            <w:r>
              <w:rPr>
                <w:rFonts w:cstheme="minorHAnsi" w:hint="cs"/>
                <w:sz w:val="32"/>
                <w:szCs w:val="32"/>
                <w:rtl/>
                <w:lang w:bidi="ar-EG"/>
              </w:rPr>
              <w:t>]</w:t>
            </w:r>
          </w:p>
        </w:tc>
      </w:tr>
      <w:tr w:rsidR="00375DD2" w14:paraId="3383BA22"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0A6A852D" w14:textId="31CC3893" w:rsidR="00164E6C" w:rsidRPr="007F385E" w:rsidRDefault="007F385E" w:rsidP="007F385E">
            <w:pPr>
              <w:bidi/>
              <w:spacing w:line="276" w:lineRule="auto"/>
              <w:jc w:val="center"/>
              <w:rPr>
                <w:rFonts w:cstheme="minorHAnsi"/>
                <w:b/>
                <w:bCs/>
                <w:sz w:val="32"/>
                <w:szCs w:val="32"/>
                <w:lang w:bidi="ar-EG"/>
              </w:rPr>
            </w:pPr>
            <w:r w:rsidRPr="007F385E">
              <w:rPr>
                <w:rFonts w:cstheme="minorHAnsi" w:hint="cs"/>
                <w:b/>
                <w:bCs/>
                <w:sz w:val="32"/>
                <w:szCs w:val="32"/>
                <w:rtl/>
                <w:lang w:bidi="ar-EG"/>
              </w:rPr>
              <w:t>الغلط (31)</w:t>
            </w:r>
          </w:p>
        </w:tc>
      </w:tr>
      <w:tr w:rsidR="007B32CB" w14:paraId="1B8DB20C" w14:textId="77777777" w:rsidTr="00421B45">
        <w:tc>
          <w:tcPr>
            <w:tcW w:w="10555" w:type="dxa"/>
            <w:tcBorders>
              <w:top w:val="single" w:sz="24" w:space="0" w:color="auto"/>
              <w:left w:val="single" w:sz="24" w:space="0" w:color="auto"/>
              <w:bottom w:val="single" w:sz="24" w:space="0" w:color="auto"/>
              <w:right w:val="single" w:sz="24" w:space="0" w:color="auto"/>
            </w:tcBorders>
          </w:tcPr>
          <w:p w14:paraId="7DF75BAB" w14:textId="10E8D854" w:rsidR="007F385E" w:rsidRPr="00080FD5" w:rsidRDefault="00BE529E" w:rsidP="003D4376">
            <w:pPr>
              <w:bidi/>
              <w:spacing w:line="276" w:lineRule="auto"/>
              <w:jc w:val="both"/>
              <w:rPr>
                <w:rFonts w:cstheme="minorHAnsi"/>
                <w:color w:val="7030A0"/>
                <w:sz w:val="32"/>
                <w:szCs w:val="32"/>
                <w:rtl/>
                <w:lang w:bidi="ar-EG"/>
              </w:rPr>
            </w:pPr>
            <w:r w:rsidRPr="00080FD5">
              <w:rPr>
                <w:rFonts w:cstheme="minorHAnsi" w:hint="cs"/>
                <w:b/>
                <w:bCs/>
                <w:color w:val="7030A0"/>
                <w:sz w:val="32"/>
                <w:szCs w:val="32"/>
                <w:u w:val="single"/>
                <w:rtl/>
                <w:lang w:bidi="ar-EG"/>
              </w:rPr>
              <w:t xml:space="preserve">دانيال </w:t>
            </w:r>
            <w:r w:rsidR="00F055FA" w:rsidRPr="00080FD5">
              <w:rPr>
                <w:rFonts w:cstheme="minorHAnsi" w:hint="cs"/>
                <w:b/>
                <w:bCs/>
                <w:color w:val="7030A0"/>
                <w:sz w:val="32"/>
                <w:szCs w:val="32"/>
                <w:u w:val="single"/>
                <w:rtl/>
                <w:lang w:bidi="ar-EG"/>
              </w:rPr>
              <w:t xml:space="preserve">12 / </w:t>
            </w:r>
            <w:r w:rsidR="00F055FA" w:rsidRPr="00080FD5">
              <w:rPr>
                <w:rFonts w:cs="Calibri"/>
                <w:b/>
                <w:bCs/>
                <w:color w:val="7030A0"/>
                <w:sz w:val="32"/>
                <w:szCs w:val="32"/>
                <w:u w:val="single"/>
                <w:rtl/>
                <w:lang w:bidi="ar-EG"/>
              </w:rPr>
              <w:t>11</w:t>
            </w:r>
            <w:r w:rsidR="00F055FA" w:rsidRPr="00080FD5">
              <w:rPr>
                <w:rFonts w:cs="Calibri"/>
                <w:color w:val="7030A0"/>
                <w:sz w:val="32"/>
                <w:szCs w:val="32"/>
                <w:rtl/>
                <w:lang w:bidi="ar-EG"/>
              </w:rPr>
              <w:t xml:space="preserve"> </w:t>
            </w:r>
            <w:r w:rsidR="00F055FA" w:rsidRPr="001D142C">
              <w:rPr>
                <w:rFonts w:cs="Calibri"/>
                <w:b/>
                <w:bCs/>
                <w:color w:val="FF0000"/>
                <w:sz w:val="32"/>
                <w:szCs w:val="32"/>
                <w:u w:val="single"/>
                <w:rtl/>
                <w:lang w:bidi="ar-EG"/>
              </w:rPr>
              <w:t xml:space="preserve">وَمِنْ وَقْتِ إِزَالَةِ </w:t>
            </w:r>
            <w:proofErr w:type="spellStart"/>
            <w:r w:rsidR="00F055FA" w:rsidRPr="001D142C">
              <w:rPr>
                <w:rFonts w:cs="Calibri" w:hint="cs"/>
                <w:b/>
                <w:bCs/>
                <w:color w:val="FF0000"/>
                <w:sz w:val="32"/>
                <w:szCs w:val="32"/>
                <w:u w:val="single"/>
                <w:rtl/>
                <w:lang w:bidi="ar-EG"/>
              </w:rPr>
              <w:t>ٱ</w:t>
            </w:r>
            <w:r w:rsidR="00F055FA" w:rsidRPr="001D142C">
              <w:rPr>
                <w:rFonts w:cs="Calibri" w:hint="eastAsia"/>
                <w:b/>
                <w:bCs/>
                <w:color w:val="FF0000"/>
                <w:sz w:val="32"/>
                <w:szCs w:val="32"/>
                <w:u w:val="single"/>
                <w:rtl/>
                <w:lang w:bidi="ar-EG"/>
              </w:rPr>
              <w:t>لْمُحْرَقَةِ</w:t>
            </w:r>
            <w:proofErr w:type="spellEnd"/>
            <w:r w:rsidR="00F055FA" w:rsidRPr="001D142C">
              <w:rPr>
                <w:rFonts w:cs="Calibri"/>
                <w:b/>
                <w:bCs/>
                <w:color w:val="FF0000"/>
                <w:sz w:val="32"/>
                <w:szCs w:val="32"/>
                <w:u w:val="single"/>
                <w:rtl/>
                <w:lang w:bidi="ar-EG"/>
              </w:rPr>
              <w:t xml:space="preserve"> </w:t>
            </w:r>
            <w:proofErr w:type="spellStart"/>
            <w:r w:rsidR="00F055FA" w:rsidRPr="001D142C">
              <w:rPr>
                <w:rFonts w:cs="Calibri" w:hint="cs"/>
                <w:b/>
                <w:bCs/>
                <w:color w:val="FF0000"/>
                <w:sz w:val="32"/>
                <w:szCs w:val="32"/>
                <w:u w:val="single"/>
                <w:rtl/>
                <w:lang w:bidi="ar-EG"/>
              </w:rPr>
              <w:t>ٱ</w:t>
            </w:r>
            <w:r w:rsidR="00F055FA" w:rsidRPr="001D142C">
              <w:rPr>
                <w:rFonts w:cs="Calibri" w:hint="eastAsia"/>
                <w:b/>
                <w:bCs/>
                <w:color w:val="FF0000"/>
                <w:sz w:val="32"/>
                <w:szCs w:val="32"/>
                <w:u w:val="single"/>
                <w:rtl/>
                <w:lang w:bidi="ar-EG"/>
              </w:rPr>
              <w:t>لدَّائِمَةِ</w:t>
            </w:r>
            <w:proofErr w:type="spellEnd"/>
            <w:r w:rsidR="00F055FA" w:rsidRPr="001D142C">
              <w:rPr>
                <w:rFonts w:cs="Calibri"/>
                <w:b/>
                <w:bCs/>
                <w:color w:val="FF0000"/>
                <w:sz w:val="32"/>
                <w:szCs w:val="32"/>
                <w:u w:val="single"/>
                <w:rtl/>
                <w:lang w:bidi="ar-EG"/>
              </w:rPr>
              <w:t xml:space="preserve"> وَإِقَامَةِ رِجْسِ </w:t>
            </w:r>
            <w:proofErr w:type="spellStart"/>
            <w:r w:rsidR="00F055FA" w:rsidRPr="001D142C">
              <w:rPr>
                <w:rFonts w:cs="Calibri" w:hint="cs"/>
                <w:b/>
                <w:bCs/>
                <w:color w:val="FF0000"/>
                <w:sz w:val="32"/>
                <w:szCs w:val="32"/>
                <w:u w:val="single"/>
                <w:rtl/>
                <w:lang w:bidi="ar-EG"/>
              </w:rPr>
              <w:t>ٱ</w:t>
            </w:r>
            <w:r w:rsidR="00F055FA" w:rsidRPr="001D142C">
              <w:rPr>
                <w:rFonts w:cs="Calibri" w:hint="eastAsia"/>
                <w:b/>
                <w:bCs/>
                <w:color w:val="FF0000"/>
                <w:sz w:val="32"/>
                <w:szCs w:val="32"/>
                <w:u w:val="single"/>
                <w:rtl/>
                <w:lang w:bidi="ar-EG"/>
              </w:rPr>
              <w:t>لْمُخَرَّبِ</w:t>
            </w:r>
            <w:proofErr w:type="spellEnd"/>
            <w:r w:rsidR="00F055FA" w:rsidRPr="00080FD5">
              <w:rPr>
                <w:rFonts w:cs="Calibri"/>
                <w:color w:val="7030A0"/>
                <w:sz w:val="32"/>
                <w:szCs w:val="32"/>
                <w:rtl/>
                <w:lang w:bidi="ar-EG"/>
              </w:rPr>
              <w:t xml:space="preserve"> أَلْفٌ وَمِئَتَانِ وَتِسْعُونَ يَوْمًا. 12 طُوبَى لِمَنْ يَنْتَظِرُ وَيَبْلُغُ إِلَى </w:t>
            </w:r>
            <w:proofErr w:type="spellStart"/>
            <w:r w:rsidR="00F055FA" w:rsidRPr="00080FD5">
              <w:rPr>
                <w:rFonts w:cs="Calibri" w:hint="cs"/>
                <w:color w:val="7030A0"/>
                <w:sz w:val="32"/>
                <w:szCs w:val="32"/>
                <w:rtl/>
                <w:lang w:bidi="ar-EG"/>
              </w:rPr>
              <w:t>ٱ</w:t>
            </w:r>
            <w:r w:rsidR="00F055FA" w:rsidRPr="00080FD5">
              <w:rPr>
                <w:rFonts w:cs="Calibri" w:hint="eastAsia"/>
                <w:color w:val="7030A0"/>
                <w:sz w:val="32"/>
                <w:szCs w:val="32"/>
                <w:rtl/>
                <w:lang w:bidi="ar-EG"/>
              </w:rPr>
              <w:t>لْأَلْفِ</w:t>
            </w:r>
            <w:proofErr w:type="spellEnd"/>
            <w:r w:rsidR="00F055FA" w:rsidRPr="00080FD5">
              <w:rPr>
                <w:rFonts w:cs="Calibri"/>
                <w:color w:val="7030A0"/>
                <w:sz w:val="32"/>
                <w:szCs w:val="32"/>
                <w:rtl/>
                <w:lang w:bidi="ar-EG"/>
              </w:rPr>
              <w:t xml:space="preserve"> </w:t>
            </w:r>
            <w:proofErr w:type="spellStart"/>
            <w:r w:rsidR="00F055FA" w:rsidRPr="00080FD5">
              <w:rPr>
                <w:rFonts w:cs="Calibri"/>
                <w:color w:val="7030A0"/>
                <w:sz w:val="32"/>
                <w:szCs w:val="32"/>
                <w:rtl/>
                <w:lang w:bidi="ar-EG"/>
              </w:rPr>
              <w:t>وَ</w:t>
            </w:r>
            <w:r w:rsidR="00F055FA" w:rsidRPr="00080FD5">
              <w:rPr>
                <w:rFonts w:cs="Calibri" w:hint="cs"/>
                <w:color w:val="7030A0"/>
                <w:sz w:val="32"/>
                <w:szCs w:val="32"/>
                <w:rtl/>
                <w:lang w:bidi="ar-EG"/>
              </w:rPr>
              <w:t>ٱ</w:t>
            </w:r>
            <w:r w:rsidR="00F055FA" w:rsidRPr="00080FD5">
              <w:rPr>
                <w:rFonts w:cs="Calibri" w:hint="eastAsia"/>
                <w:color w:val="7030A0"/>
                <w:sz w:val="32"/>
                <w:szCs w:val="32"/>
                <w:rtl/>
                <w:lang w:bidi="ar-EG"/>
              </w:rPr>
              <w:t>لثَّلَاثِ</w:t>
            </w:r>
            <w:proofErr w:type="spellEnd"/>
            <w:r w:rsidR="00F055FA" w:rsidRPr="00080FD5">
              <w:rPr>
                <w:rFonts w:cs="Calibri"/>
                <w:color w:val="7030A0"/>
                <w:sz w:val="32"/>
                <w:szCs w:val="32"/>
                <w:rtl/>
                <w:lang w:bidi="ar-EG"/>
              </w:rPr>
              <w:t xml:space="preserve"> مِئَةٍ </w:t>
            </w:r>
            <w:proofErr w:type="spellStart"/>
            <w:r w:rsidR="00F055FA" w:rsidRPr="00080FD5">
              <w:rPr>
                <w:rFonts w:cs="Calibri"/>
                <w:color w:val="7030A0"/>
                <w:sz w:val="32"/>
                <w:szCs w:val="32"/>
                <w:rtl/>
                <w:lang w:bidi="ar-EG"/>
              </w:rPr>
              <w:t>وَ</w:t>
            </w:r>
            <w:r w:rsidR="00F055FA" w:rsidRPr="00080FD5">
              <w:rPr>
                <w:rFonts w:cs="Calibri" w:hint="cs"/>
                <w:color w:val="7030A0"/>
                <w:sz w:val="32"/>
                <w:szCs w:val="32"/>
                <w:rtl/>
                <w:lang w:bidi="ar-EG"/>
              </w:rPr>
              <w:t>ٱ</w:t>
            </w:r>
            <w:r w:rsidR="00F055FA" w:rsidRPr="00080FD5">
              <w:rPr>
                <w:rFonts w:cs="Calibri" w:hint="eastAsia"/>
                <w:color w:val="7030A0"/>
                <w:sz w:val="32"/>
                <w:szCs w:val="32"/>
                <w:rtl/>
                <w:lang w:bidi="ar-EG"/>
              </w:rPr>
              <w:t>لْخَمْسَةِ</w:t>
            </w:r>
            <w:proofErr w:type="spellEnd"/>
            <w:r w:rsidR="00F055FA" w:rsidRPr="00080FD5">
              <w:rPr>
                <w:rFonts w:cs="Calibri"/>
                <w:color w:val="7030A0"/>
                <w:sz w:val="32"/>
                <w:szCs w:val="32"/>
                <w:rtl/>
                <w:lang w:bidi="ar-EG"/>
              </w:rPr>
              <w:t xml:space="preserve"> </w:t>
            </w:r>
            <w:proofErr w:type="spellStart"/>
            <w:r w:rsidR="00F055FA" w:rsidRPr="00080FD5">
              <w:rPr>
                <w:rFonts w:cs="Calibri"/>
                <w:color w:val="7030A0"/>
                <w:sz w:val="32"/>
                <w:szCs w:val="32"/>
                <w:rtl/>
                <w:lang w:bidi="ar-EG"/>
              </w:rPr>
              <w:t>وَ</w:t>
            </w:r>
            <w:r w:rsidR="00F055FA" w:rsidRPr="00080FD5">
              <w:rPr>
                <w:rFonts w:cs="Calibri" w:hint="cs"/>
                <w:color w:val="7030A0"/>
                <w:sz w:val="32"/>
                <w:szCs w:val="32"/>
                <w:rtl/>
                <w:lang w:bidi="ar-EG"/>
              </w:rPr>
              <w:t>ٱ</w:t>
            </w:r>
            <w:r w:rsidR="00F055FA" w:rsidRPr="00080FD5">
              <w:rPr>
                <w:rFonts w:cs="Calibri" w:hint="eastAsia"/>
                <w:color w:val="7030A0"/>
                <w:sz w:val="32"/>
                <w:szCs w:val="32"/>
                <w:rtl/>
                <w:lang w:bidi="ar-EG"/>
              </w:rPr>
              <w:t>لثَّلَاثِينَ</w:t>
            </w:r>
            <w:proofErr w:type="spellEnd"/>
            <w:r w:rsidR="00F055FA" w:rsidRPr="00080FD5">
              <w:rPr>
                <w:rFonts w:cs="Calibri"/>
                <w:color w:val="7030A0"/>
                <w:sz w:val="32"/>
                <w:szCs w:val="32"/>
                <w:rtl/>
                <w:lang w:bidi="ar-EG"/>
              </w:rPr>
              <w:t xml:space="preserve"> يَوْمًا.</w:t>
            </w:r>
            <w:r w:rsidR="00746F97">
              <w:rPr>
                <w:rFonts w:cstheme="minorHAnsi" w:hint="cs"/>
                <w:color w:val="7030A0"/>
                <w:sz w:val="32"/>
                <w:szCs w:val="32"/>
                <w:rtl/>
                <w:lang w:bidi="ar-EG"/>
              </w:rPr>
              <w:t xml:space="preserve"> </w:t>
            </w:r>
            <w:r w:rsidR="00746F97" w:rsidRPr="00746F97">
              <w:rPr>
                <w:rFonts w:cs="Calibri"/>
                <w:color w:val="7030A0"/>
                <w:sz w:val="32"/>
                <w:szCs w:val="32"/>
                <w:rtl/>
                <w:lang w:bidi="ar-EG"/>
              </w:rPr>
              <w:t xml:space="preserve">13 أَمَّا أَنْتَ </w:t>
            </w:r>
            <w:proofErr w:type="spellStart"/>
            <w:r w:rsidR="00746F97" w:rsidRPr="00746F97">
              <w:rPr>
                <w:rFonts w:cs="Calibri"/>
                <w:color w:val="7030A0"/>
                <w:sz w:val="32"/>
                <w:szCs w:val="32"/>
                <w:rtl/>
                <w:lang w:bidi="ar-EG"/>
              </w:rPr>
              <w:t>فَ</w:t>
            </w:r>
            <w:r w:rsidR="00746F97" w:rsidRPr="00746F97">
              <w:rPr>
                <w:rFonts w:cs="Calibri" w:hint="cs"/>
                <w:color w:val="7030A0"/>
                <w:sz w:val="32"/>
                <w:szCs w:val="32"/>
                <w:rtl/>
                <w:lang w:bidi="ar-EG"/>
              </w:rPr>
              <w:t>ٱ</w:t>
            </w:r>
            <w:r w:rsidR="00746F97" w:rsidRPr="00746F97">
              <w:rPr>
                <w:rFonts w:cs="Calibri" w:hint="eastAsia"/>
                <w:color w:val="7030A0"/>
                <w:sz w:val="32"/>
                <w:szCs w:val="32"/>
                <w:rtl/>
                <w:lang w:bidi="ar-EG"/>
              </w:rPr>
              <w:t>ذْهَبْ</w:t>
            </w:r>
            <w:proofErr w:type="spellEnd"/>
            <w:r w:rsidR="00746F97" w:rsidRPr="00746F97">
              <w:rPr>
                <w:rFonts w:cs="Calibri"/>
                <w:color w:val="7030A0"/>
                <w:sz w:val="32"/>
                <w:szCs w:val="32"/>
                <w:rtl/>
                <w:lang w:bidi="ar-EG"/>
              </w:rPr>
              <w:t xml:space="preserve"> إِلَى </w:t>
            </w:r>
            <w:proofErr w:type="spellStart"/>
            <w:r w:rsidR="00746F97" w:rsidRPr="00746F97">
              <w:rPr>
                <w:rFonts w:cs="Calibri" w:hint="cs"/>
                <w:color w:val="7030A0"/>
                <w:sz w:val="32"/>
                <w:szCs w:val="32"/>
                <w:rtl/>
                <w:lang w:bidi="ar-EG"/>
              </w:rPr>
              <w:t>ٱ</w:t>
            </w:r>
            <w:r w:rsidR="00746F97" w:rsidRPr="00746F97">
              <w:rPr>
                <w:rFonts w:cs="Calibri" w:hint="eastAsia"/>
                <w:color w:val="7030A0"/>
                <w:sz w:val="32"/>
                <w:szCs w:val="32"/>
                <w:rtl/>
                <w:lang w:bidi="ar-EG"/>
              </w:rPr>
              <w:t>لنِّهَايَةِ</w:t>
            </w:r>
            <w:proofErr w:type="spellEnd"/>
            <w:r w:rsidR="00746F97" w:rsidRPr="00746F97">
              <w:rPr>
                <w:rFonts w:cs="Calibri"/>
                <w:color w:val="7030A0"/>
                <w:sz w:val="32"/>
                <w:szCs w:val="32"/>
                <w:rtl/>
                <w:lang w:bidi="ar-EG"/>
              </w:rPr>
              <w:t xml:space="preserve"> فتَسْتَرِيحَ، وتَقُومَ لِقُرعَتِكَ فِي نِهَايَةِ </w:t>
            </w:r>
            <w:proofErr w:type="spellStart"/>
            <w:r w:rsidR="00746F97" w:rsidRPr="00746F97">
              <w:rPr>
                <w:rFonts w:cs="Calibri" w:hint="cs"/>
                <w:color w:val="7030A0"/>
                <w:sz w:val="32"/>
                <w:szCs w:val="32"/>
                <w:rtl/>
                <w:lang w:bidi="ar-EG"/>
              </w:rPr>
              <w:t>ٱ</w:t>
            </w:r>
            <w:r w:rsidR="00746F97" w:rsidRPr="00746F97">
              <w:rPr>
                <w:rFonts w:cs="Calibri" w:hint="eastAsia"/>
                <w:color w:val="7030A0"/>
                <w:sz w:val="32"/>
                <w:szCs w:val="32"/>
                <w:rtl/>
                <w:lang w:bidi="ar-EG"/>
              </w:rPr>
              <w:t>لْأَيَّامِ</w:t>
            </w:r>
            <w:proofErr w:type="spellEnd"/>
            <w:r w:rsidR="00746F97" w:rsidRPr="00746F97">
              <w:rPr>
                <w:rFonts w:cs="Calibri" w:hint="eastAsia"/>
                <w:color w:val="7030A0"/>
                <w:sz w:val="32"/>
                <w:szCs w:val="32"/>
                <w:rtl/>
                <w:lang w:bidi="ar-EG"/>
              </w:rPr>
              <w:t>»</w:t>
            </w:r>
            <w:r w:rsidR="00746F97" w:rsidRPr="00746F97">
              <w:rPr>
                <w:rFonts w:cs="Calibri"/>
                <w:color w:val="7030A0"/>
                <w:sz w:val="32"/>
                <w:szCs w:val="32"/>
                <w:rtl/>
                <w:lang w:bidi="ar-EG"/>
              </w:rPr>
              <w:t>.</w:t>
            </w:r>
          </w:p>
          <w:p w14:paraId="6138A205" w14:textId="77777777" w:rsidR="00F055FA" w:rsidRPr="002A5470" w:rsidRDefault="00746F97" w:rsidP="00F055FA">
            <w:pPr>
              <w:bidi/>
              <w:spacing w:line="276" w:lineRule="auto"/>
              <w:jc w:val="both"/>
              <w:rPr>
                <w:rFonts w:cstheme="minorHAnsi"/>
                <w:b/>
                <w:bCs/>
                <w:sz w:val="32"/>
                <w:szCs w:val="32"/>
                <w:u w:val="single"/>
                <w:rtl/>
                <w:lang w:bidi="ar-EG"/>
              </w:rPr>
            </w:pPr>
            <w:r w:rsidRPr="002A5470">
              <w:rPr>
                <w:rFonts w:cstheme="minorHAnsi" w:hint="cs"/>
                <w:b/>
                <w:bCs/>
                <w:sz w:val="32"/>
                <w:szCs w:val="32"/>
                <w:highlight w:val="yellow"/>
                <w:u w:val="single"/>
                <w:rtl/>
                <w:lang w:bidi="ar-EG"/>
              </w:rPr>
              <w:t>المُقارنة بنصوص أخرى:</w:t>
            </w:r>
          </w:p>
          <w:p w14:paraId="43AF6DCD" w14:textId="77777777" w:rsidR="002A5470" w:rsidRPr="002A5470" w:rsidRDefault="002A5470" w:rsidP="002A5470">
            <w:pPr>
              <w:bidi/>
              <w:spacing w:line="276" w:lineRule="auto"/>
              <w:jc w:val="both"/>
              <w:rPr>
                <w:rFonts w:cstheme="minorHAnsi"/>
                <w:color w:val="7030A0"/>
                <w:sz w:val="32"/>
                <w:szCs w:val="32"/>
                <w:lang w:bidi="ar-EG"/>
              </w:rPr>
            </w:pPr>
            <w:r w:rsidRPr="002A5470">
              <w:rPr>
                <w:rFonts w:cs="Calibri"/>
                <w:b/>
                <w:bCs/>
                <w:color w:val="7030A0"/>
                <w:sz w:val="32"/>
                <w:szCs w:val="32"/>
                <w:u w:val="single"/>
                <w:rtl/>
                <w:lang w:bidi="ar-EG"/>
              </w:rPr>
              <w:t>متى ١٥:٢٤</w:t>
            </w:r>
            <w:r w:rsidRPr="002A5470">
              <w:rPr>
                <w:rFonts w:cs="Calibri"/>
                <w:color w:val="7030A0"/>
                <w:sz w:val="32"/>
                <w:szCs w:val="32"/>
                <w:rtl/>
                <w:lang w:bidi="ar-EG"/>
              </w:rPr>
              <w:t xml:space="preserve"> «</w:t>
            </w:r>
            <w:r w:rsidRPr="002A5470">
              <w:rPr>
                <w:rFonts w:cs="Calibri"/>
                <w:b/>
                <w:bCs/>
                <w:color w:val="FF0000"/>
                <w:sz w:val="32"/>
                <w:szCs w:val="32"/>
                <w:u w:val="single"/>
                <w:rtl/>
                <w:lang w:bidi="ar-EG"/>
              </w:rPr>
              <w:t xml:space="preserve">فَمَتَى نَظَرْتُمْ «رِجْسَةَ الْخَرَابِ» الَّتِي قَالَ عَنْهَا </w:t>
            </w:r>
            <w:proofErr w:type="spellStart"/>
            <w:r w:rsidRPr="002A5470">
              <w:rPr>
                <w:rFonts w:cs="Calibri"/>
                <w:b/>
                <w:bCs/>
                <w:color w:val="FF0000"/>
                <w:sz w:val="32"/>
                <w:szCs w:val="32"/>
                <w:u w:val="single"/>
                <w:rtl/>
                <w:lang w:bidi="ar-EG"/>
              </w:rPr>
              <w:t>دَانِيآلُ</w:t>
            </w:r>
            <w:proofErr w:type="spellEnd"/>
            <w:r w:rsidRPr="002A5470">
              <w:rPr>
                <w:rFonts w:cs="Calibri"/>
                <w:b/>
                <w:bCs/>
                <w:color w:val="FF0000"/>
                <w:sz w:val="32"/>
                <w:szCs w:val="32"/>
                <w:u w:val="single"/>
                <w:rtl/>
                <w:lang w:bidi="ar-EG"/>
              </w:rPr>
              <w:t xml:space="preserve"> النَّبِيُّ</w:t>
            </w:r>
            <w:r w:rsidRPr="002A5470">
              <w:rPr>
                <w:rFonts w:cs="Calibri"/>
                <w:color w:val="FF0000"/>
                <w:sz w:val="32"/>
                <w:szCs w:val="32"/>
                <w:rtl/>
                <w:lang w:bidi="ar-EG"/>
              </w:rPr>
              <w:t xml:space="preserve"> </w:t>
            </w:r>
            <w:r w:rsidRPr="002A5470">
              <w:rPr>
                <w:rFonts w:cs="Calibri"/>
                <w:color w:val="7030A0"/>
                <w:sz w:val="32"/>
                <w:szCs w:val="32"/>
                <w:rtl/>
                <w:lang w:bidi="ar-EG"/>
              </w:rPr>
              <w:t xml:space="preserve">قَائِمَةً فِي الْمَكَانِ الْمُقَدَّسِ ­لِيَفْهَمِ الْقَارِئُ­ </w:t>
            </w:r>
          </w:p>
          <w:p w14:paraId="15188761" w14:textId="77777777" w:rsidR="00746F97" w:rsidRDefault="002A5470" w:rsidP="002A5470">
            <w:pPr>
              <w:bidi/>
              <w:spacing w:line="276" w:lineRule="auto"/>
              <w:jc w:val="both"/>
              <w:rPr>
                <w:rFonts w:cstheme="minorHAnsi"/>
                <w:color w:val="7030A0"/>
                <w:sz w:val="32"/>
                <w:szCs w:val="32"/>
                <w:rtl/>
                <w:lang w:bidi="ar-EG"/>
              </w:rPr>
            </w:pPr>
            <w:r w:rsidRPr="002A5470">
              <w:rPr>
                <w:rFonts w:cs="Calibri"/>
                <w:b/>
                <w:bCs/>
                <w:color w:val="7030A0"/>
                <w:sz w:val="32"/>
                <w:szCs w:val="32"/>
                <w:u w:val="single"/>
                <w:rtl/>
                <w:lang w:bidi="ar-EG"/>
              </w:rPr>
              <w:t>مرقس ١٤:١٣</w:t>
            </w:r>
            <w:r w:rsidRPr="002A5470">
              <w:rPr>
                <w:rFonts w:cs="Calibri"/>
                <w:color w:val="7030A0"/>
                <w:sz w:val="32"/>
                <w:szCs w:val="32"/>
                <w:rtl/>
                <w:lang w:bidi="ar-EG"/>
              </w:rPr>
              <w:t xml:space="preserve"> </w:t>
            </w:r>
            <w:r w:rsidRPr="002A5470">
              <w:rPr>
                <w:rFonts w:cs="Calibri"/>
                <w:b/>
                <w:bCs/>
                <w:color w:val="FF0000"/>
                <w:sz w:val="32"/>
                <w:szCs w:val="32"/>
                <w:u w:val="single"/>
                <w:rtl/>
                <w:lang w:bidi="ar-EG"/>
              </w:rPr>
              <w:t xml:space="preserve">فَمَتَى نَظَرْتُمْ «رِجْسَةَ الْخَرَابِ» الَّتِي قَالَ عَنْهَا </w:t>
            </w:r>
            <w:proofErr w:type="spellStart"/>
            <w:r w:rsidRPr="002A5470">
              <w:rPr>
                <w:rFonts w:cs="Calibri"/>
                <w:b/>
                <w:bCs/>
                <w:color w:val="FF0000"/>
                <w:sz w:val="32"/>
                <w:szCs w:val="32"/>
                <w:u w:val="single"/>
                <w:rtl/>
                <w:lang w:bidi="ar-EG"/>
              </w:rPr>
              <w:t>دَانِيآلُ</w:t>
            </w:r>
            <w:proofErr w:type="spellEnd"/>
            <w:r w:rsidRPr="002A5470">
              <w:rPr>
                <w:rFonts w:cs="Calibri"/>
                <w:b/>
                <w:bCs/>
                <w:color w:val="FF0000"/>
                <w:sz w:val="32"/>
                <w:szCs w:val="32"/>
                <w:u w:val="single"/>
                <w:rtl/>
                <w:lang w:bidi="ar-EG"/>
              </w:rPr>
              <w:t xml:space="preserve"> النَّبِيُّ</w:t>
            </w:r>
            <w:r w:rsidRPr="002A5470">
              <w:rPr>
                <w:rFonts w:cs="Calibri"/>
                <w:color w:val="7030A0"/>
                <w:sz w:val="32"/>
                <w:szCs w:val="32"/>
                <w:rtl/>
                <w:lang w:bidi="ar-EG"/>
              </w:rPr>
              <w:t>، قَائِمَةً حَيْثُ لاَ يَنْبَغِي. ­لِيَفْهَمِ الْقَارِئُ­ فَحِينَئِذٍ لِيَهْرُبِ الَّذِينَ فِي الْيَهُودِيَّةِ إِلَى الْجِبَالِ،</w:t>
            </w:r>
          </w:p>
          <w:p w14:paraId="224F4A14" w14:textId="03A7AA13" w:rsidR="002E7929" w:rsidRPr="002E7929" w:rsidRDefault="002E7929" w:rsidP="002E7929">
            <w:pPr>
              <w:bidi/>
              <w:spacing w:line="276" w:lineRule="auto"/>
              <w:jc w:val="both"/>
              <w:rPr>
                <w:rFonts w:cstheme="minorHAnsi"/>
                <w:b/>
                <w:bCs/>
                <w:sz w:val="32"/>
                <w:szCs w:val="32"/>
                <w:u w:val="single"/>
                <w:rtl/>
                <w:lang w:bidi="ar-EG"/>
              </w:rPr>
            </w:pPr>
            <w:r w:rsidRPr="002E7929">
              <w:rPr>
                <w:rFonts w:cs="Calibri"/>
                <w:b/>
                <w:bCs/>
                <w:sz w:val="32"/>
                <w:szCs w:val="32"/>
                <w:highlight w:val="yellow"/>
                <w:u w:val="single"/>
                <w:rtl/>
                <w:lang w:bidi="ar-EG"/>
              </w:rPr>
              <w:t>بقلم ناشد حنا</w:t>
            </w:r>
            <w:r w:rsidRPr="002E7929">
              <w:rPr>
                <w:rFonts w:cs="Calibri" w:hint="cs"/>
                <w:b/>
                <w:bCs/>
                <w:sz w:val="32"/>
                <w:szCs w:val="32"/>
                <w:highlight w:val="yellow"/>
                <w:u w:val="single"/>
                <w:rtl/>
                <w:lang w:bidi="ar-EG"/>
              </w:rPr>
              <w:t>،</w:t>
            </w:r>
            <w:r w:rsidRPr="002E7929">
              <w:rPr>
                <w:rFonts w:cs="Calibri"/>
                <w:b/>
                <w:bCs/>
                <w:sz w:val="32"/>
                <w:szCs w:val="32"/>
                <w:highlight w:val="yellow"/>
                <w:u w:val="single"/>
                <w:rtl/>
                <w:lang w:bidi="ar-EG"/>
              </w:rPr>
              <w:t xml:space="preserve"> مكتبة الأخوة</w:t>
            </w:r>
          </w:p>
          <w:p w14:paraId="44BBD153" w14:textId="79AE869B" w:rsidR="002E7929" w:rsidRDefault="002E7929" w:rsidP="002E7929">
            <w:pPr>
              <w:bidi/>
              <w:spacing w:line="276" w:lineRule="auto"/>
              <w:jc w:val="both"/>
              <w:rPr>
                <w:rFonts w:cstheme="minorHAnsi"/>
                <w:sz w:val="32"/>
                <w:szCs w:val="32"/>
                <w:rtl/>
                <w:lang w:bidi="ar-EG"/>
              </w:rPr>
            </w:pPr>
            <w:r>
              <w:rPr>
                <w:rFonts w:cstheme="minorHAnsi" w:hint="cs"/>
                <w:sz w:val="32"/>
                <w:szCs w:val="32"/>
                <w:rtl/>
                <w:lang w:bidi="ar-EG"/>
              </w:rPr>
              <w:t>[</w:t>
            </w:r>
            <w:r w:rsidR="00E96AA9" w:rsidRPr="008F3289">
              <w:rPr>
                <w:rFonts w:cs="Calibri"/>
                <w:color w:val="002060"/>
                <w:sz w:val="32"/>
                <w:szCs w:val="32"/>
                <w:rtl/>
                <w:lang w:bidi="ar-EG"/>
              </w:rPr>
              <w:t xml:space="preserve">من منتصف أسبوع الضيقة وهو </w:t>
            </w:r>
            <w:r w:rsidR="00E96AA9" w:rsidRPr="00C35CB2">
              <w:rPr>
                <w:rFonts w:cs="Calibri"/>
                <w:b/>
                <w:bCs/>
                <w:color w:val="FF0000"/>
                <w:sz w:val="32"/>
                <w:szCs w:val="32"/>
                <w:u w:val="single"/>
                <w:rtl/>
                <w:lang w:bidi="ar-EG"/>
              </w:rPr>
              <w:t>وقت إزالة المحرقة الدائمة وإقامة رجس المخرّب</w:t>
            </w:r>
            <w:r w:rsidR="00E96AA9" w:rsidRPr="00C35CB2">
              <w:rPr>
                <w:rFonts w:cs="Calibri"/>
                <w:color w:val="FF0000"/>
                <w:sz w:val="32"/>
                <w:szCs w:val="32"/>
                <w:rtl/>
                <w:lang w:bidi="ar-EG"/>
              </w:rPr>
              <w:t xml:space="preserve"> </w:t>
            </w:r>
            <w:r w:rsidR="00E96AA9" w:rsidRPr="008F3289">
              <w:rPr>
                <w:rFonts w:cs="Calibri"/>
                <w:color w:val="002060"/>
                <w:sz w:val="32"/>
                <w:szCs w:val="32"/>
                <w:rtl/>
                <w:lang w:bidi="ar-EG"/>
              </w:rPr>
              <w:t xml:space="preserve">التي أشار إليها الرب في مت24 </w:t>
            </w:r>
            <w:r w:rsidR="00E96AA9" w:rsidRPr="004C1A34">
              <w:rPr>
                <w:rFonts w:cs="Calibri"/>
                <w:b/>
                <w:bCs/>
                <w:color w:val="FF0000"/>
                <w:sz w:val="32"/>
                <w:szCs w:val="32"/>
                <w:u w:val="single"/>
                <w:rtl/>
                <w:lang w:bidi="ar-EG"/>
              </w:rPr>
              <w:t>إلى نهاية الضيقة العظيمة 1260 يوماً</w:t>
            </w:r>
            <w:r w:rsidR="00E96AA9" w:rsidRPr="008F3289">
              <w:rPr>
                <w:rFonts w:cs="Calibri"/>
                <w:color w:val="002060"/>
                <w:sz w:val="32"/>
                <w:szCs w:val="32"/>
                <w:rtl/>
                <w:lang w:bidi="ar-EG"/>
              </w:rPr>
              <w:t xml:space="preserve">، </w:t>
            </w:r>
            <w:r w:rsidR="00E96AA9" w:rsidRPr="004C1A34">
              <w:rPr>
                <w:rFonts w:cs="Calibri"/>
                <w:b/>
                <w:bCs/>
                <w:color w:val="FF0000"/>
                <w:sz w:val="32"/>
                <w:szCs w:val="32"/>
                <w:u w:val="single"/>
                <w:rtl/>
                <w:lang w:bidi="ar-EG"/>
              </w:rPr>
              <w:t>بعدها يظهر الرب بقوة ومجد كثير</w:t>
            </w:r>
            <w:r w:rsidR="00E96AA9" w:rsidRPr="008F3289">
              <w:rPr>
                <w:rFonts w:cs="Calibri"/>
                <w:color w:val="002060"/>
                <w:sz w:val="32"/>
                <w:szCs w:val="32"/>
                <w:rtl/>
                <w:lang w:bidi="ar-EG"/>
              </w:rPr>
              <w:t xml:space="preserve">. وفي هذا الوقت يكون الوحش والنبي الكذاب وملوك الأرض وأجنادهم مجتمعين ليصنعوا حرباً مع الجالس على الفرس وتكون النتيجة أن الرب يبيد هؤلاء الملوك والأجناد بالسيف الخارج من فمه أما الوحش والنبي الكذاب فيقبض عليهما ويطرح </w:t>
            </w:r>
            <w:proofErr w:type="spellStart"/>
            <w:r w:rsidR="00E96AA9" w:rsidRPr="008F3289">
              <w:rPr>
                <w:rFonts w:cs="Calibri"/>
                <w:color w:val="002060"/>
                <w:sz w:val="32"/>
                <w:szCs w:val="32"/>
                <w:rtl/>
                <w:lang w:bidi="ar-EG"/>
              </w:rPr>
              <w:t>الإثنان</w:t>
            </w:r>
            <w:proofErr w:type="spellEnd"/>
            <w:r w:rsidR="00E96AA9" w:rsidRPr="008F3289">
              <w:rPr>
                <w:rFonts w:cs="Calibri"/>
                <w:color w:val="002060"/>
                <w:sz w:val="32"/>
                <w:szCs w:val="32"/>
                <w:rtl/>
                <w:lang w:bidi="ar-EG"/>
              </w:rPr>
              <w:t xml:space="preserve"> حيين في بحيرة النار (رؤ19). وكما رأينا في دا11 يأتي الأشوري أو ملك الشمال </w:t>
            </w:r>
            <w:proofErr w:type="spellStart"/>
            <w:r w:rsidR="00E96AA9" w:rsidRPr="008F3289">
              <w:rPr>
                <w:rFonts w:cs="Calibri"/>
                <w:color w:val="002060"/>
                <w:sz w:val="32"/>
                <w:szCs w:val="32"/>
                <w:rtl/>
                <w:lang w:bidi="ar-EG"/>
              </w:rPr>
              <w:t>وجوج</w:t>
            </w:r>
            <w:proofErr w:type="spellEnd"/>
            <w:r w:rsidR="00E96AA9" w:rsidRPr="008F3289">
              <w:rPr>
                <w:rFonts w:cs="Calibri"/>
                <w:color w:val="002060"/>
                <w:sz w:val="32"/>
                <w:szCs w:val="32"/>
                <w:rtl/>
                <w:lang w:bidi="ar-EG"/>
              </w:rPr>
              <w:t xml:space="preserve"> </w:t>
            </w:r>
            <w:proofErr w:type="spellStart"/>
            <w:r w:rsidR="00E96AA9" w:rsidRPr="008F3289">
              <w:rPr>
                <w:rFonts w:cs="Calibri"/>
                <w:color w:val="002060"/>
                <w:sz w:val="32"/>
                <w:szCs w:val="32"/>
                <w:rtl/>
                <w:lang w:bidi="ar-EG"/>
              </w:rPr>
              <w:t>وماجوج</w:t>
            </w:r>
            <w:proofErr w:type="spellEnd"/>
            <w:r w:rsidR="00E96AA9" w:rsidRPr="008F3289">
              <w:rPr>
                <w:rFonts w:cs="Calibri"/>
                <w:color w:val="002060"/>
                <w:sz w:val="32"/>
                <w:szCs w:val="32"/>
                <w:rtl/>
                <w:lang w:bidi="ar-EG"/>
              </w:rPr>
              <w:t xml:space="preserve"> والشعوب المتحالفة معهم ليحاربوا إسرائيل وتنتصر هذه الجيوش في المرة الأولى ثم يذهبون إلى مصر وبعدها يعودون فجأة إلى إسرائيل بعد سماع أخبار مفزعة، وعند دعوتهم سيقضي عليهم الرب عندما تقف قدماه على جبل الزيتون فينشق </w:t>
            </w:r>
            <w:proofErr w:type="spellStart"/>
            <w:r w:rsidR="00E96AA9" w:rsidRPr="008F3289">
              <w:rPr>
                <w:rFonts w:cs="Calibri"/>
                <w:color w:val="002060"/>
                <w:sz w:val="32"/>
                <w:szCs w:val="32"/>
                <w:rtl/>
                <w:lang w:bidi="ar-EG"/>
              </w:rPr>
              <w:t>زادياً</w:t>
            </w:r>
            <w:proofErr w:type="spellEnd"/>
            <w:r w:rsidR="00E96AA9" w:rsidRPr="008F3289">
              <w:rPr>
                <w:rFonts w:cs="Calibri"/>
                <w:color w:val="002060"/>
                <w:sz w:val="32"/>
                <w:szCs w:val="32"/>
                <w:rtl/>
                <w:lang w:bidi="ar-EG"/>
              </w:rPr>
              <w:t xml:space="preserve"> عظيماً- وادي </w:t>
            </w:r>
            <w:proofErr w:type="spellStart"/>
            <w:r w:rsidR="00E96AA9" w:rsidRPr="008F3289">
              <w:rPr>
                <w:rFonts w:cs="Calibri"/>
                <w:color w:val="002060"/>
                <w:sz w:val="32"/>
                <w:szCs w:val="32"/>
                <w:rtl/>
                <w:lang w:bidi="ar-EG"/>
              </w:rPr>
              <w:t>يهوشافاط</w:t>
            </w:r>
            <w:proofErr w:type="spellEnd"/>
            <w:r w:rsidR="00E96AA9" w:rsidRPr="008F3289">
              <w:rPr>
                <w:rFonts w:cs="Calibri"/>
                <w:color w:val="002060"/>
                <w:sz w:val="32"/>
                <w:szCs w:val="32"/>
                <w:rtl/>
                <w:lang w:bidi="ar-EG"/>
              </w:rPr>
              <w:t>، والرب يدينهم، ولحمهم يذوب ... إلخ كما في (حز38، 39، زكريا14). وهكذا يتم القضاء على الأعداء الغربيين ثم القضاء على الأعداء الشرقيين. وسيتم كل هذا في الثلاثين يوماً التي بعد الظهور مباشرة فتكون المدة 1290 يوماً.</w:t>
            </w:r>
            <w:r>
              <w:rPr>
                <w:rFonts w:cstheme="minorHAnsi" w:hint="cs"/>
                <w:sz w:val="32"/>
                <w:szCs w:val="32"/>
                <w:rtl/>
                <w:lang w:bidi="ar-EG"/>
              </w:rPr>
              <w:t>]</w:t>
            </w:r>
          </w:p>
          <w:p w14:paraId="30BF6C28" w14:textId="05B17379" w:rsidR="00E96AA9" w:rsidRPr="008F3289" w:rsidRDefault="008F3289" w:rsidP="00E96AA9">
            <w:pPr>
              <w:bidi/>
              <w:spacing w:line="276" w:lineRule="auto"/>
              <w:jc w:val="both"/>
              <w:rPr>
                <w:rFonts w:cstheme="minorHAnsi"/>
                <w:b/>
                <w:bCs/>
                <w:sz w:val="32"/>
                <w:szCs w:val="32"/>
                <w:u w:val="single"/>
                <w:rtl/>
                <w:lang w:bidi="ar-EG"/>
              </w:rPr>
            </w:pPr>
            <w:r w:rsidRPr="008F3289">
              <w:rPr>
                <w:rFonts w:cs="Calibri"/>
                <w:b/>
                <w:bCs/>
                <w:sz w:val="32"/>
                <w:szCs w:val="32"/>
                <w:highlight w:val="yellow"/>
                <w:u w:val="single"/>
                <w:rtl/>
                <w:lang w:bidi="ar-EG"/>
              </w:rPr>
              <w:t>بقلم وليم ماكدونالد</w:t>
            </w:r>
            <w:r w:rsidRPr="008F3289">
              <w:rPr>
                <w:rFonts w:cs="Calibri" w:hint="cs"/>
                <w:b/>
                <w:bCs/>
                <w:sz w:val="32"/>
                <w:szCs w:val="32"/>
                <w:highlight w:val="yellow"/>
                <w:u w:val="single"/>
                <w:rtl/>
                <w:lang w:bidi="ar-EG"/>
              </w:rPr>
              <w:t>،</w:t>
            </w:r>
            <w:r w:rsidRPr="008F3289">
              <w:rPr>
                <w:rFonts w:cs="Calibri"/>
                <w:b/>
                <w:bCs/>
                <w:sz w:val="32"/>
                <w:szCs w:val="32"/>
                <w:highlight w:val="yellow"/>
                <w:u w:val="single"/>
                <w:rtl/>
                <w:lang w:bidi="ar-EG"/>
              </w:rPr>
              <w:t xml:space="preserve"> معهد عمواس للكتاب المقدس</w:t>
            </w:r>
          </w:p>
          <w:p w14:paraId="0AC36F34" w14:textId="00ED49DA" w:rsidR="008F3289" w:rsidRPr="002E7929" w:rsidRDefault="008F3289" w:rsidP="008F3289">
            <w:pPr>
              <w:bidi/>
              <w:spacing w:line="276" w:lineRule="auto"/>
              <w:jc w:val="both"/>
              <w:rPr>
                <w:rFonts w:cstheme="minorHAnsi"/>
                <w:sz w:val="32"/>
                <w:szCs w:val="32"/>
                <w:rtl/>
                <w:lang w:bidi="ar-EG"/>
              </w:rPr>
            </w:pPr>
            <w:r>
              <w:rPr>
                <w:rFonts w:cstheme="minorHAnsi" w:hint="cs"/>
                <w:sz w:val="32"/>
                <w:szCs w:val="32"/>
                <w:rtl/>
                <w:lang w:bidi="ar-EG"/>
              </w:rPr>
              <w:t>[</w:t>
            </w:r>
            <w:r w:rsidRPr="008F3289">
              <w:rPr>
                <w:rFonts w:cs="Calibri"/>
                <w:color w:val="002060"/>
                <w:sz w:val="32"/>
                <w:szCs w:val="32"/>
                <w:rtl/>
                <w:lang w:bidi="ar-EG"/>
              </w:rPr>
              <w:t xml:space="preserve">أما عن الألف والثلاث مئة والخمسة والثلاثين يومًا </w:t>
            </w:r>
            <w:r w:rsidRPr="00945B8B">
              <w:rPr>
                <w:rFonts w:cs="Calibri"/>
                <w:b/>
                <w:bCs/>
                <w:color w:val="FF0000"/>
                <w:sz w:val="32"/>
                <w:szCs w:val="32"/>
                <w:u w:val="single"/>
                <w:rtl/>
                <w:lang w:bidi="ar-EG"/>
              </w:rPr>
              <w:t>فقد تم تفسيرها على أنها تأخذنا إلى ما بعد مجيء المسيح ودينونته لأعدائه، أي إلى ابتداء حكمه</w:t>
            </w:r>
            <w:r w:rsidRPr="008F3289">
              <w:rPr>
                <w:rFonts w:cs="Calibri"/>
                <w:color w:val="002060"/>
                <w:sz w:val="32"/>
                <w:szCs w:val="32"/>
                <w:rtl/>
                <w:lang w:bidi="ar-EG"/>
              </w:rPr>
              <w:t>.</w:t>
            </w:r>
            <w:r>
              <w:rPr>
                <w:rFonts w:cstheme="minorHAnsi" w:hint="cs"/>
                <w:sz w:val="32"/>
                <w:szCs w:val="32"/>
                <w:rtl/>
                <w:lang w:bidi="ar-EG"/>
              </w:rPr>
              <w:t>]</w:t>
            </w:r>
          </w:p>
          <w:p w14:paraId="2A7A3793" w14:textId="527C8134" w:rsidR="002A5470" w:rsidRPr="00312517" w:rsidRDefault="00312517" w:rsidP="00B65BD7">
            <w:pPr>
              <w:spacing w:line="276" w:lineRule="auto"/>
              <w:jc w:val="both"/>
              <w:rPr>
                <w:rFonts w:cstheme="minorHAnsi"/>
                <w:b/>
                <w:bCs/>
                <w:sz w:val="32"/>
                <w:szCs w:val="32"/>
                <w:u w:val="single"/>
                <w:lang w:bidi="ar-EG"/>
              </w:rPr>
            </w:pPr>
            <w:r w:rsidRPr="00312517">
              <w:rPr>
                <w:rFonts w:cstheme="minorHAnsi"/>
                <w:b/>
                <w:bCs/>
                <w:sz w:val="32"/>
                <w:szCs w:val="32"/>
                <w:highlight w:val="yellow"/>
                <w:u w:val="single"/>
                <w:lang w:bidi="ar-EG"/>
              </w:rPr>
              <w:t>Adam Clarke's 1810/1825 commentary and critical notes on the Bible</w:t>
            </w:r>
          </w:p>
          <w:p w14:paraId="7699CCF8" w14:textId="77777777" w:rsidR="00B65BD7" w:rsidRDefault="00B65BD7" w:rsidP="00B65BD7">
            <w:pPr>
              <w:spacing w:line="276" w:lineRule="auto"/>
              <w:jc w:val="both"/>
              <w:rPr>
                <w:rFonts w:cstheme="minorHAnsi"/>
                <w:sz w:val="32"/>
                <w:szCs w:val="32"/>
                <w:lang w:bidi="ar-EG"/>
              </w:rPr>
            </w:pPr>
            <w:r>
              <w:rPr>
                <w:rFonts w:cstheme="minorHAnsi"/>
                <w:sz w:val="32"/>
                <w:szCs w:val="32"/>
                <w:lang w:bidi="ar-EG"/>
              </w:rPr>
              <w:t>[</w:t>
            </w:r>
            <w:r w:rsidRPr="008F3289">
              <w:rPr>
                <w:rFonts w:cstheme="minorHAnsi"/>
                <w:color w:val="002060"/>
                <w:sz w:val="32"/>
                <w:szCs w:val="32"/>
                <w:lang w:bidi="ar-EG"/>
              </w:rPr>
              <w:t xml:space="preserve">And cometh to the thousand three hundred and five and thirty days.] This is seventy-five days more than what is included in the three years and a half, or the time, times, and a half in the seventh verse; and as we have met with so many instances of </w:t>
            </w:r>
            <w:r w:rsidRPr="00F97AB4">
              <w:rPr>
                <w:rFonts w:cstheme="minorHAnsi"/>
                <w:b/>
                <w:bCs/>
                <w:color w:val="FF0000"/>
                <w:sz w:val="32"/>
                <w:szCs w:val="32"/>
                <w:u w:val="single"/>
                <w:lang w:bidi="ar-EG"/>
              </w:rPr>
              <w:t>prophetical days and years</w:t>
            </w:r>
            <w:r w:rsidRPr="008F3289">
              <w:rPr>
                <w:rFonts w:cstheme="minorHAnsi"/>
                <w:color w:val="002060"/>
                <w:sz w:val="32"/>
                <w:szCs w:val="32"/>
                <w:lang w:bidi="ar-EG"/>
              </w:rPr>
              <w:t xml:space="preserve">, this undoubtedly is another instance; </w:t>
            </w:r>
            <w:r w:rsidRPr="00F97AB4">
              <w:rPr>
                <w:rFonts w:cstheme="minorHAnsi"/>
                <w:b/>
                <w:bCs/>
                <w:color w:val="FF0000"/>
                <w:sz w:val="32"/>
                <w:szCs w:val="32"/>
                <w:u w:val="single"/>
                <w:lang w:bidi="ar-EG"/>
              </w:rPr>
              <w:t>and as a day stands for a year</w:t>
            </w:r>
            <w:r w:rsidRPr="008F3289">
              <w:rPr>
                <w:rFonts w:cstheme="minorHAnsi"/>
                <w:color w:val="002060"/>
                <w:sz w:val="32"/>
                <w:szCs w:val="32"/>
                <w:lang w:bidi="ar-EG"/>
              </w:rPr>
              <w:t xml:space="preserve">, this must mean a period of one thousand three hundred and thirty-five years, which period is to bring all these wonders to an end, Da 12:6. </w:t>
            </w:r>
            <w:r w:rsidRPr="00F619DF">
              <w:rPr>
                <w:rFonts w:cstheme="minorHAnsi"/>
                <w:b/>
                <w:bCs/>
                <w:color w:val="FF0000"/>
                <w:sz w:val="32"/>
                <w:szCs w:val="32"/>
                <w:u w:val="single"/>
                <w:lang w:bidi="ar-EG"/>
              </w:rPr>
              <w:t>But we are left totally in the dark relative to the time from which these one thousand three hundred and thirty-five years are to be reckoned.</w:t>
            </w:r>
            <w:r w:rsidRPr="008F3289">
              <w:rPr>
                <w:rFonts w:cstheme="minorHAnsi"/>
                <w:color w:val="002060"/>
                <w:sz w:val="32"/>
                <w:szCs w:val="32"/>
                <w:lang w:bidi="ar-EG"/>
              </w:rPr>
              <w:t xml:space="preserve"> </w:t>
            </w:r>
            <w:r w:rsidRPr="00E05A22">
              <w:rPr>
                <w:rFonts w:cstheme="minorHAnsi"/>
                <w:b/>
                <w:bCs/>
                <w:color w:val="FF0000"/>
                <w:sz w:val="32"/>
                <w:szCs w:val="32"/>
                <w:u w:val="single"/>
                <w:lang w:bidi="ar-EG"/>
              </w:rPr>
              <w:t>If, however, we reckon them from the above epoch, A.D. 612, when Mohammedanism arose</w:t>
            </w:r>
            <w:r w:rsidRPr="008F3289">
              <w:rPr>
                <w:rFonts w:cstheme="minorHAnsi"/>
                <w:color w:val="002060"/>
                <w:sz w:val="32"/>
                <w:szCs w:val="32"/>
                <w:lang w:bidi="ar-EG"/>
              </w:rPr>
              <w:t xml:space="preserve">, they lead us to A.D. 1947, when the fullness of the Gentiles shall be brought in; and </w:t>
            </w:r>
            <w:proofErr w:type="gramStart"/>
            <w:r w:rsidRPr="008F3289">
              <w:rPr>
                <w:rFonts w:cstheme="minorHAnsi"/>
                <w:color w:val="002060"/>
                <w:sz w:val="32"/>
                <w:szCs w:val="32"/>
                <w:lang w:bidi="ar-EG"/>
              </w:rPr>
              <w:t>thus</w:t>
            </w:r>
            <w:proofErr w:type="gramEnd"/>
            <w:r w:rsidRPr="008F3289">
              <w:rPr>
                <w:rFonts w:cstheme="minorHAnsi"/>
                <w:color w:val="002060"/>
                <w:sz w:val="32"/>
                <w:szCs w:val="32"/>
                <w:lang w:bidi="ar-EG"/>
              </w:rPr>
              <w:t xml:space="preserve"> a final closure of vision and prophecy be made, as then all the great events relative to the salvation of men shall have taken place.</w:t>
            </w:r>
            <w:r>
              <w:rPr>
                <w:rFonts w:cstheme="minorHAnsi"/>
                <w:sz w:val="32"/>
                <w:szCs w:val="32"/>
                <w:lang w:bidi="ar-EG"/>
              </w:rPr>
              <w:t>]</w:t>
            </w:r>
          </w:p>
          <w:p w14:paraId="71F0D71C" w14:textId="3F7947E8" w:rsidR="00AA347F" w:rsidRDefault="00AA347F" w:rsidP="00AA347F">
            <w:pPr>
              <w:bidi/>
              <w:spacing w:line="276" w:lineRule="auto"/>
              <w:jc w:val="both"/>
              <w:rPr>
                <w:rFonts w:cstheme="minorHAnsi"/>
                <w:sz w:val="32"/>
                <w:szCs w:val="32"/>
                <w:rtl/>
                <w:lang w:bidi="ar-EG"/>
              </w:rPr>
            </w:pPr>
            <w:r>
              <w:rPr>
                <w:rFonts w:cstheme="minorHAnsi" w:hint="cs"/>
                <w:sz w:val="32"/>
                <w:szCs w:val="32"/>
                <w:rtl/>
                <w:lang w:bidi="ar-EG"/>
              </w:rPr>
              <w:t>الترجمة: [</w:t>
            </w:r>
            <w:r w:rsidRPr="008F3289">
              <w:rPr>
                <w:rFonts w:cs="Calibri"/>
                <w:color w:val="002060"/>
                <w:sz w:val="32"/>
                <w:szCs w:val="32"/>
                <w:rtl/>
                <w:lang w:bidi="ar-EG"/>
              </w:rPr>
              <w:t>وتأتي إلى الألف وثلاثمائة وخمسة وثلاثين يومًا.</w:t>
            </w:r>
            <w:r w:rsidRPr="008F3289">
              <w:rPr>
                <w:rFonts w:cs="Calibri" w:hint="cs"/>
                <w:color w:val="002060"/>
                <w:sz w:val="32"/>
                <w:szCs w:val="32"/>
                <w:rtl/>
                <w:lang w:bidi="ar-EG"/>
              </w:rPr>
              <w:t xml:space="preserve"> - </w:t>
            </w:r>
            <w:r w:rsidRPr="008F3289">
              <w:rPr>
                <w:rFonts w:cs="Calibri"/>
                <w:color w:val="002060"/>
                <w:sz w:val="32"/>
                <w:szCs w:val="32"/>
                <w:rtl/>
                <w:lang w:bidi="ar-EG"/>
              </w:rPr>
              <w:t xml:space="preserve">هذا خمسة وسبعون يومًا أكثر مما تتضمنه السنوات الثلاث والنصف، أو الوقت، والمرات، والنصف في الآية السابعة؛ وبما أننا التقينا بالعديد من حالات الأيام والسنوات النبوية، فإن هذا بلا شك مثال آخر؛ وبما أن اليوم يقف لمدة عام، يجب أن يعني هذا فترة ألف وثلاثمائة وخمسة وثلاثين عامًا، وهي الفترة التي ستنهي كل هذه العجائب، </w:t>
            </w:r>
            <w:r w:rsidRPr="008F3289">
              <w:rPr>
                <w:rFonts w:cstheme="minorHAnsi"/>
                <w:color w:val="002060"/>
                <w:sz w:val="32"/>
                <w:szCs w:val="32"/>
                <w:lang w:bidi="ar-EG"/>
              </w:rPr>
              <w:t>Da 12: 6</w:t>
            </w:r>
            <w:r w:rsidRPr="008F3289">
              <w:rPr>
                <w:rFonts w:cs="Calibri"/>
                <w:color w:val="002060"/>
                <w:sz w:val="32"/>
                <w:szCs w:val="32"/>
                <w:rtl/>
                <w:lang w:bidi="ar-EG"/>
              </w:rPr>
              <w:t>. لكننا تركنا في الظلام تمامًا بالنسبة إلى الوقت الذي يجب أن تُحسب فيه ألف وثلاثمائة وخمسة وثلاثون عامًا. ومع ذلك، إذا حسبناهم من الحقبة المذكورة أعلاه، 612 م، عندما ظهرت المحمدية، فإنهم يقودوننا إلى عام 1947م، عندما يأتي ملء الأمم؛ وهكذا يتم الانتهاء النهائي للرؤية والنبوة، حيث ستحدث كل الأحداث العظيمة المتعلقة بخلاص البشر.</w:t>
            </w:r>
            <w:r>
              <w:rPr>
                <w:rFonts w:cstheme="minorHAnsi" w:hint="cs"/>
                <w:sz w:val="32"/>
                <w:szCs w:val="32"/>
                <w:rtl/>
                <w:lang w:bidi="ar-EG"/>
              </w:rPr>
              <w:t>]</w:t>
            </w:r>
          </w:p>
          <w:p w14:paraId="628A6F7A" w14:textId="36237FC9" w:rsidR="005551D9" w:rsidRPr="00FA302F" w:rsidRDefault="00FA302F" w:rsidP="005551D9">
            <w:pPr>
              <w:spacing w:line="276" w:lineRule="auto"/>
              <w:jc w:val="both"/>
              <w:rPr>
                <w:rFonts w:cstheme="minorHAnsi"/>
                <w:b/>
                <w:bCs/>
                <w:sz w:val="32"/>
                <w:szCs w:val="32"/>
                <w:u w:val="single"/>
                <w:lang w:bidi="ar-EG"/>
              </w:rPr>
            </w:pPr>
            <w:r w:rsidRPr="00FA302F">
              <w:rPr>
                <w:rFonts w:cstheme="minorHAnsi"/>
                <w:b/>
                <w:bCs/>
                <w:sz w:val="32"/>
                <w:szCs w:val="32"/>
                <w:highlight w:val="yellow"/>
                <w:u w:val="single"/>
                <w:lang w:bidi="ar-EG"/>
              </w:rPr>
              <w:t>John Gill's Exposition of the Entire Bible (1690-1771)</w:t>
            </w:r>
          </w:p>
          <w:p w14:paraId="7442A4E9" w14:textId="066785C4" w:rsidR="00AA347F" w:rsidRDefault="005551D9" w:rsidP="005551D9">
            <w:pPr>
              <w:spacing w:line="276" w:lineRule="auto"/>
              <w:jc w:val="both"/>
              <w:rPr>
                <w:rFonts w:cstheme="minorHAnsi"/>
                <w:sz w:val="32"/>
                <w:szCs w:val="32"/>
                <w:lang w:bidi="ar-EG"/>
              </w:rPr>
            </w:pPr>
            <w:r>
              <w:rPr>
                <w:rFonts w:cstheme="minorHAnsi"/>
                <w:sz w:val="32"/>
                <w:szCs w:val="32"/>
                <w:lang w:bidi="ar-EG"/>
              </w:rPr>
              <w:t>[</w:t>
            </w:r>
            <w:r w:rsidRPr="008F3289">
              <w:rPr>
                <w:rFonts w:cstheme="minorHAnsi"/>
                <w:color w:val="002060"/>
                <w:sz w:val="32"/>
                <w:szCs w:val="32"/>
                <w:lang w:bidi="ar-EG"/>
              </w:rPr>
              <w:t xml:space="preserve">Blessed is he that </w:t>
            </w:r>
            <w:proofErr w:type="spellStart"/>
            <w:r w:rsidRPr="008F3289">
              <w:rPr>
                <w:rFonts w:cstheme="minorHAnsi"/>
                <w:color w:val="002060"/>
                <w:sz w:val="32"/>
                <w:szCs w:val="32"/>
                <w:lang w:bidi="ar-EG"/>
              </w:rPr>
              <w:t>waiteth</w:t>
            </w:r>
            <w:proofErr w:type="spellEnd"/>
            <w:r w:rsidRPr="008F3289">
              <w:rPr>
                <w:rFonts w:cstheme="minorHAnsi"/>
                <w:color w:val="002060"/>
                <w:sz w:val="32"/>
                <w:szCs w:val="32"/>
                <w:lang w:bidi="ar-EG"/>
              </w:rPr>
              <w:t xml:space="preserve">, and cometh to the one thousand three hundred five and thirty days. Which is an addition of forty five days or years more, beginning at the end of one thousand two hundred and ninety, and make up this sum; </w:t>
            </w:r>
            <w:r w:rsidRPr="00773923">
              <w:rPr>
                <w:rFonts w:cstheme="minorHAnsi"/>
                <w:b/>
                <w:bCs/>
                <w:color w:val="FF0000"/>
                <w:sz w:val="32"/>
                <w:szCs w:val="32"/>
                <w:u w:val="single"/>
                <w:lang w:bidi="ar-EG"/>
              </w:rPr>
              <w:t>during which time the vials will be poured out upon all the antichristian states, and the Turkish empire be destroyed, and all the enemies of Christ and his church removed</w:t>
            </w:r>
            <w:r w:rsidRPr="008F3289">
              <w:rPr>
                <w:rFonts w:cstheme="minorHAnsi"/>
                <w:color w:val="002060"/>
                <w:sz w:val="32"/>
                <w:szCs w:val="32"/>
                <w:lang w:bidi="ar-EG"/>
              </w:rPr>
              <w:t>, and clear way made for the setting up of his kingdom in the world in a more visible and glorious manner; and therefore happy is the man that will be found waiting for these times, and live to enjoy them.</w:t>
            </w:r>
            <w:r>
              <w:rPr>
                <w:rFonts w:cstheme="minorHAnsi"/>
                <w:sz w:val="32"/>
                <w:szCs w:val="32"/>
                <w:lang w:bidi="ar-EG"/>
              </w:rPr>
              <w:t>]</w:t>
            </w:r>
          </w:p>
          <w:p w14:paraId="10836385" w14:textId="69F07B4D" w:rsidR="008F3289" w:rsidRPr="00EB3A66" w:rsidRDefault="005551D9" w:rsidP="00831571">
            <w:pPr>
              <w:bidi/>
              <w:spacing w:line="276" w:lineRule="auto"/>
              <w:jc w:val="both"/>
              <w:rPr>
                <w:rFonts w:cstheme="minorHAnsi"/>
                <w:sz w:val="32"/>
                <w:szCs w:val="32"/>
                <w:rtl/>
                <w:lang w:bidi="ar-EG"/>
              </w:rPr>
            </w:pPr>
            <w:r>
              <w:rPr>
                <w:rFonts w:cstheme="minorHAnsi" w:hint="cs"/>
                <w:sz w:val="32"/>
                <w:szCs w:val="32"/>
                <w:rtl/>
                <w:lang w:bidi="ar-EG"/>
              </w:rPr>
              <w:t>الترجمة: [</w:t>
            </w:r>
            <w:r w:rsidR="00FA302F" w:rsidRPr="008F3289">
              <w:rPr>
                <w:rFonts w:cs="Calibri"/>
                <w:color w:val="002060"/>
                <w:sz w:val="32"/>
                <w:szCs w:val="32"/>
                <w:rtl/>
                <w:lang w:bidi="ar-EG"/>
              </w:rPr>
              <w:t>طوبى لمن ينتظر ويأتي إلى الألف وثلاث مئة وخمسة وثلاثين يوما. وهي إضافة خمسة وأربعين يومًا أو سنة أخرى، بدءًا من نهاية ألف ومائتين وتسعين، وقم بتكوين هذا المبلغ؛ خلال ذلك الوقت ستُسكب القوارير على جميع الدول المعادية للمسيح، وتُدمر الإمبراطورية التركية، ويزيل كل أعداء المسيح وكنيسته، وتهيئة طريقة واضحة لإقامة مملكته في العالم بشكل أكثر. بطريقة مرئية ومجيدة. ولذا فالسعداء هو الرجل الذي سيوجد ينتظر هذه الأوقات ويعيش للتمتع بها.</w:t>
            </w:r>
            <w:r>
              <w:rPr>
                <w:rFonts w:cstheme="minorHAnsi" w:hint="cs"/>
                <w:sz w:val="32"/>
                <w:szCs w:val="32"/>
                <w:rtl/>
                <w:lang w:bidi="ar-EG"/>
              </w:rPr>
              <w:t>]</w:t>
            </w:r>
          </w:p>
        </w:tc>
      </w:tr>
      <w:tr w:rsidR="00375DD2" w14:paraId="4A1663E6"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22F5C86B" w14:textId="5413696D" w:rsidR="007F385E" w:rsidRPr="00E53D7A" w:rsidRDefault="00E53D7A" w:rsidP="00E53D7A">
            <w:pPr>
              <w:bidi/>
              <w:spacing w:line="276" w:lineRule="auto"/>
              <w:jc w:val="center"/>
              <w:rPr>
                <w:rFonts w:cstheme="minorHAnsi"/>
                <w:b/>
                <w:bCs/>
                <w:sz w:val="32"/>
                <w:szCs w:val="32"/>
                <w:lang w:bidi="ar-EG"/>
              </w:rPr>
            </w:pPr>
            <w:r w:rsidRPr="00E53D7A">
              <w:rPr>
                <w:rFonts w:cstheme="minorHAnsi" w:hint="cs"/>
                <w:b/>
                <w:bCs/>
                <w:sz w:val="32"/>
                <w:szCs w:val="32"/>
                <w:rtl/>
                <w:lang w:bidi="ar-EG"/>
              </w:rPr>
              <w:t>الغلط (32)</w:t>
            </w:r>
          </w:p>
        </w:tc>
      </w:tr>
      <w:tr w:rsidR="007B32CB" w14:paraId="42BE7138" w14:textId="77777777" w:rsidTr="00421B45">
        <w:tc>
          <w:tcPr>
            <w:tcW w:w="10555" w:type="dxa"/>
            <w:tcBorders>
              <w:top w:val="single" w:sz="24" w:space="0" w:color="auto"/>
              <w:left w:val="single" w:sz="24" w:space="0" w:color="auto"/>
              <w:bottom w:val="single" w:sz="24" w:space="0" w:color="auto"/>
              <w:right w:val="single" w:sz="24" w:space="0" w:color="auto"/>
            </w:tcBorders>
          </w:tcPr>
          <w:p w14:paraId="21624190" w14:textId="66A15F73" w:rsidR="00D83697" w:rsidRDefault="00D83697" w:rsidP="00D83697">
            <w:pPr>
              <w:bidi/>
              <w:spacing w:line="276" w:lineRule="auto"/>
              <w:jc w:val="both"/>
              <w:rPr>
                <w:rFonts w:cstheme="minorHAnsi"/>
                <w:color w:val="7030A0"/>
                <w:sz w:val="32"/>
                <w:szCs w:val="32"/>
                <w:rtl/>
                <w:lang w:bidi="ar-EG"/>
              </w:rPr>
            </w:pPr>
            <w:r w:rsidRPr="00D83697">
              <w:rPr>
                <w:rFonts w:cstheme="minorHAnsi"/>
                <w:b/>
                <w:bCs/>
                <w:color w:val="7030A0"/>
                <w:sz w:val="32"/>
                <w:szCs w:val="32"/>
                <w:u w:val="single"/>
                <w:lang w:bidi="ar-EG"/>
              </w:rPr>
              <w:t>Dan 9:24 Arb-V</w:t>
            </w:r>
            <w:r w:rsidRPr="00D83697">
              <w:rPr>
                <w:rFonts w:cstheme="minorHAnsi"/>
                <w:color w:val="7030A0"/>
                <w:sz w:val="32"/>
                <w:szCs w:val="32"/>
                <w:lang w:bidi="ar-EG"/>
              </w:rPr>
              <w:t>D</w:t>
            </w:r>
            <w:r w:rsidRPr="00D83697">
              <w:rPr>
                <w:rFonts w:cs="Calibri"/>
                <w:color w:val="7030A0"/>
                <w:sz w:val="32"/>
                <w:szCs w:val="32"/>
                <w:rtl/>
                <w:lang w:bidi="ar-EG"/>
              </w:rPr>
              <w:t xml:space="preserve"> </w:t>
            </w:r>
            <w:r w:rsidRPr="00D83697">
              <w:rPr>
                <w:rFonts w:cs="Calibri" w:hint="cs"/>
                <w:color w:val="7030A0"/>
                <w:sz w:val="32"/>
                <w:szCs w:val="32"/>
                <w:rtl/>
                <w:lang w:bidi="ar-EG"/>
              </w:rPr>
              <w:t xml:space="preserve">سَبْعُونَ أُسْبُوعًا </w:t>
            </w:r>
            <w:r w:rsidRPr="00D83697">
              <w:rPr>
                <w:rFonts w:cs="Calibri"/>
                <w:color w:val="7030A0"/>
                <w:sz w:val="32"/>
                <w:szCs w:val="32"/>
                <w:rtl/>
                <w:lang w:bidi="ar-EG"/>
              </w:rPr>
              <w:t xml:space="preserve">قُضِيَتْ عَلَى شَعْبِكَ وَعَلَى مَدِينَتِكَ </w:t>
            </w:r>
            <w:proofErr w:type="spellStart"/>
            <w:r w:rsidRPr="00D83697">
              <w:rPr>
                <w:rFonts w:cs="Calibri" w:hint="cs"/>
                <w:color w:val="7030A0"/>
                <w:sz w:val="32"/>
                <w:szCs w:val="32"/>
                <w:rtl/>
                <w:lang w:bidi="ar-EG"/>
              </w:rPr>
              <w:t>ٱ</w:t>
            </w:r>
            <w:r w:rsidRPr="00D83697">
              <w:rPr>
                <w:rFonts w:cs="Calibri" w:hint="eastAsia"/>
                <w:color w:val="7030A0"/>
                <w:sz w:val="32"/>
                <w:szCs w:val="32"/>
                <w:rtl/>
                <w:lang w:bidi="ar-EG"/>
              </w:rPr>
              <w:t>لْمُقَدَّسَةِ</w:t>
            </w:r>
            <w:proofErr w:type="spellEnd"/>
            <w:r w:rsidRPr="00D83697">
              <w:rPr>
                <w:rFonts w:cs="Calibri"/>
                <w:color w:val="7030A0"/>
                <w:sz w:val="32"/>
                <w:szCs w:val="32"/>
                <w:rtl/>
                <w:lang w:bidi="ar-EG"/>
              </w:rPr>
              <w:t xml:space="preserve"> لِتَكْمِيلِ </w:t>
            </w:r>
            <w:proofErr w:type="spellStart"/>
            <w:r w:rsidRPr="00D83697">
              <w:rPr>
                <w:rFonts w:cs="Calibri" w:hint="cs"/>
                <w:color w:val="7030A0"/>
                <w:sz w:val="32"/>
                <w:szCs w:val="32"/>
                <w:rtl/>
                <w:lang w:bidi="ar-EG"/>
              </w:rPr>
              <w:t>ٱ</w:t>
            </w:r>
            <w:r w:rsidRPr="00D83697">
              <w:rPr>
                <w:rFonts w:cs="Calibri" w:hint="eastAsia"/>
                <w:color w:val="7030A0"/>
                <w:sz w:val="32"/>
                <w:szCs w:val="32"/>
                <w:rtl/>
                <w:lang w:bidi="ar-EG"/>
              </w:rPr>
              <w:t>لْمَعْصِيَةِ</w:t>
            </w:r>
            <w:proofErr w:type="spellEnd"/>
            <w:r w:rsidRPr="00D83697">
              <w:rPr>
                <w:rFonts w:cs="Calibri"/>
                <w:color w:val="7030A0"/>
                <w:sz w:val="32"/>
                <w:szCs w:val="32"/>
                <w:rtl/>
                <w:lang w:bidi="ar-EG"/>
              </w:rPr>
              <w:t xml:space="preserve"> وَتَتْمِيمِ </w:t>
            </w:r>
            <w:proofErr w:type="spellStart"/>
            <w:r w:rsidRPr="00D83697">
              <w:rPr>
                <w:rFonts w:cs="Calibri" w:hint="cs"/>
                <w:color w:val="7030A0"/>
                <w:sz w:val="32"/>
                <w:szCs w:val="32"/>
                <w:rtl/>
                <w:lang w:bidi="ar-EG"/>
              </w:rPr>
              <w:t>ٱ</w:t>
            </w:r>
            <w:r w:rsidRPr="00D83697">
              <w:rPr>
                <w:rFonts w:cs="Calibri" w:hint="eastAsia"/>
                <w:color w:val="7030A0"/>
                <w:sz w:val="32"/>
                <w:szCs w:val="32"/>
                <w:rtl/>
                <w:lang w:bidi="ar-EG"/>
              </w:rPr>
              <w:t>لْخَطَايَا</w:t>
            </w:r>
            <w:proofErr w:type="spellEnd"/>
            <w:r w:rsidRPr="00D83697">
              <w:rPr>
                <w:rFonts w:cs="Calibri" w:hint="eastAsia"/>
                <w:color w:val="7030A0"/>
                <w:sz w:val="32"/>
                <w:szCs w:val="32"/>
                <w:rtl/>
                <w:lang w:bidi="ar-EG"/>
              </w:rPr>
              <w:t>،</w:t>
            </w:r>
            <w:r w:rsidRPr="00D83697">
              <w:rPr>
                <w:rFonts w:cs="Calibri"/>
                <w:color w:val="7030A0"/>
                <w:sz w:val="32"/>
                <w:szCs w:val="32"/>
                <w:rtl/>
                <w:lang w:bidi="ar-EG"/>
              </w:rPr>
              <w:t xml:space="preserve"> وَلِكَفَّارَةِ </w:t>
            </w:r>
            <w:proofErr w:type="spellStart"/>
            <w:r w:rsidRPr="00D83697">
              <w:rPr>
                <w:rFonts w:cs="Calibri" w:hint="cs"/>
                <w:color w:val="7030A0"/>
                <w:sz w:val="32"/>
                <w:szCs w:val="32"/>
                <w:rtl/>
                <w:lang w:bidi="ar-EG"/>
              </w:rPr>
              <w:t>ٱ</w:t>
            </w:r>
            <w:r w:rsidRPr="00D83697">
              <w:rPr>
                <w:rFonts w:cs="Calibri" w:hint="eastAsia"/>
                <w:color w:val="7030A0"/>
                <w:sz w:val="32"/>
                <w:szCs w:val="32"/>
                <w:rtl/>
                <w:lang w:bidi="ar-EG"/>
              </w:rPr>
              <w:t>لْإِثْمِ</w:t>
            </w:r>
            <w:proofErr w:type="spellEnd"/>
            <w:r w:rsidRPr="00D83697">
              <w:rPr>
                <w:rFonts w:cs="Calibri" w:hint="eastAsia"/>
                <w:color w:val="7030A0"/>
                <w:sz w:val="32"/>
                <w:szCs w:val="32"/>
                <w:rtl/>
                <w:lang w:bidi="ar-EG"/>
              </w:rPr>
              <w:t>،</w:t>
            </w:r>
            <w:r w:rsidRPr="00D83697">
              <w:rPr>
                <w:rFonts w:cs="Calibri"/>
                <w:color w:val="7030A0"/>
                <w:sz w:val="32"/>
                <w:szCs w:val="32"/>
                <w:rtl/>
                <w:lang w:bidi="ar-EG"/>
              </w:rPr>
              <w:t xml:space="preserve"> </w:t>
            </w:r>
            <w:proofErr w:type="spellStart"/>
            <w:r w:rsidRPr="00D83697">
              <w:rPr>
                <w:rFonts w:cs="Calibri"/>
                <w:color w:val="7030A0"/>
                <w:sz w:val="32"/>
                <w:szCs w:val="32"/>
                <w:rtl/>
                <w:lang w:bidi="ar-EG"/>
              </w:rPr>
              <w:t>وَلِيُؤْتَى</w:t>
            </w:r>
            <w:proofErr w:type="spellEnd"/>
            <w:r w:rsidRPr="00D83697">
              <w:rPr>
                <w:rFonts w:cs="Calibri"/>
                <w:color w:val="7030A0"/>
                <w:sz w:val="32"/>
                <w:szCs w:val="32"/>
                <w:rtl/>
                <w:lang w:bidi="ar-EG"/>
              </w:rPr>
              <w:t xml:space="preserve"> </w:t>
            </w:r>
            <w:proofErr w:type="spellStart"/>
            <w:r w:rsidRPr="00D83697">
              <w:rPr>
                <w:rFonts w:cs="Calibri"/>
                <w:color w:val="7030A0"/>
                <w:sz w:val="32"/>
                <w:szCs w:val="32"/>
                <w:rtl/>
                <w:lang w:bidi="ar-EG"/>
              </w:rPr>
              <w:t>بِ</w:t>
            </w:r>
            <w:r w:rsidRPr="00D83697">
              <w:rPr>
                <w:rFonts w:cs="Calibri" w:hint="cs"/>
                <w:color w:val="7030A0"/>
                <w:sz w:val="32"/>
                <w:szCs w:val="32"/>
                <w:rtl/>
                <w:lang w:bidi="ar-EG"/>
              </w:rPr>
              <w:t>ٱ</w:t>
            </w:r>
            <w:r w:rsidRPr="00D83697">
              <w:rPr>
                <w:rFonts w:cs="Calibri" w:hint="eastAsia"/>
                <w:color w:val="7030A0"/>
                <w:sz w:val="32"/>
                <w:szCs w:val="32"/>
                <w:rtl/>
                <w:lang w:bidi="ar-EG"/>
              </w:rPr>
              <w:t>لْبِرِّ</w:t>
            </w:r>
            <w:proofErr w:type="spellEnd"/>
            <w:r w:rsidRPr="00D83697">
              <w:rPr>
                <w:rFonts w:cs="Calibri"/>
                <w:color w:val="7030A0"/>
                <w:sz w:val="32"/>
                <w:szCs w:val="32"/>
                <w:rtl/>
                <w:lang w:bidi="ar-EG"/>
              </w:rPr>
              <w:t xml:space="preserve"> </w:t>
            </w:r>
            <w:proofErr w:type="spellStart"/>
            <w:r w:rsidRPr="00D83697">
              <w:rPr>
                <w:rFonts w:cs="Calibri" w:hint="cs"/>
                <w:color w:val="7030A0"/>
                <w:sz w:val="32"/>
                <w:szCs w:val="32"/>
                <w:rtl/>
                <w:lang w:bidi="ar-EG"/>
              </w:rPr>
              <w:t>ٱ</w:t>
            </w:r>
            <w:r w:rsidRPr="00D83697">
              <w:rPr>
                <w:rFonts w:cs="Calibri" w:hint="eastAsia"/>
                <w:color w:val="7030A0"/>
                <w:sz w:val="32"/>
                <w:szCs w:val="32"/>
                <w:rtl/>
                <w:lang w:bidi="ar-EG"/>
              </w:rPr>
              <w:t>لْأَبَدِيِّ</w:t>
            </w:r>
            <w:proofErr w:type="spellEnd"/>
            <w:r w:rsidRPr="00D83697">
              <w:rPr>
                <w:rFonts w:cs="Calibri" w:hint="eastAsia"/>
                <w:color w:val="7030A0"/>
                <w:sz w:val="32"/>
                <w:szCs w:val="32"/>
                <w:rtl/>
                <w:lang w:bidi="ar-EG"/>
              </w:rPr>
              <w:t>،</w:t>
            </w:r>
            <w:r w:rsidRPr="00D83697">
              <w:rPr>
                <w:rFonts w:cs="Calibri"/>
                <w:color w:val="7030A0"/>
                <w:sz w:val="32"/>
                <w:szCs w:val="32"/>
                <w:rtl/>
                <w:lang w:bidi="ar-EG"/>
              </w:rPr>
              <w:t xml:space="preserve"> وَلِخَتْمِ </w:t>
            </w:r>
            <w:proofErr w:type="spellStart"/>
            <w:r w:rsidRPr="00D83697">
              <w:rPr>
                <w:rFonts w:cs="Calibri" w:hint="cs"/>
                <w:color w:val="7030A0"/>
                <w:sz w:val="32"/>
                <w:szCs w:val="32"/>
                <w:rtl/>
                <w:lang w:bidi="ar-EG"/>
              </w:rPr>
              <w:t>ٱ</w:t>
            </w:r>
            <w:r w:rsidRPr="00D83697">
              <w:rPr>
                <w:rFonts w:cs="Calibri" w:hint="eastAsia"/>
                <w:color w:val="7030A0"/>
                <w:sz w:val="32"/>
                <w:szCs w:val="32"/>
                <w:rtl/>
                <w:lang w:bidi="ar-EG"/>
              </w:rPr>
              <w:t>لرُّؤْيَا</w:t>
            </w:r>
            <w:proofErr w:type="spellEnd"/>
            <w:r w:rsidRPr="00D83697">
              <w:rPr>
                <w:rFonts w:cs="Calibri"/>
                <w:color w:val="7030A0"/>
                <w:sz w:val="32"/>
                <w:szCs w:val="32"/>
                <w:rtl/>
                <w:lang w:bidi="ar-EG"/>
              </w:rPr>
              <w:t xml:space="preserve"> </w:t>
            </w:r>
            <w:proofErr w:type="spellStart"/>
            <w:r w:rsidRPr="00D83697">
              <w:rPr>
                <w:rFonts w:cs="Calibri"/>
                <w:color w:val="7030A0"/>
                <w:sz w:val="32"/>
                <w:szCs w:val="32"/>
                <w:rtl/>
                <w:lang w:bidi="ar-EG"/>
              </w:rPr>
              <w:t>وَ</w:t>
            </w:r>
            <w:r w:rsidRPr="00D83697">
              <w:rPr>
                <w:rFonts w:cs="Calibri" w:hint="cs"/>
                <w:color w:val="7030A0"/>
                <w:sz w:val="32"/>
                <w:szCs w:val="32"/>
                <w:rtl/>
                <w:lang w:bidi="ar-EG"/>
              </w:rPr>
              <w:t>ٱ</w:t>
            </w:r>
            <w:r w:rsidRPr="00D83697">
              <w:rPr>
                <w:rFonts w:cs="Calibri" w:hint="eastAsia"/>
                <w:color w:val="7030A0"/>
                <w:sz w:val="32"/>
                <w:szCs w:val="32"/>
                <w:rtl/>
                <w:lang w:bidi="ar-EG"/>
              </w:rPr>
              <w:t>لنُّبُوَّةِ</w:t>
            </w:r>
            <w:proofErr w:type="spellEnd"/>
            <w:r w:rsidRPr="00D83697">
              <w:rPr>
                <w:rFonts w:cs="Calibri" w:hint="eastAsia"/>
                <w:color w:val="7030A0"/>
                <w:sz w:val="32"/>
                <w:szCs w:val="32"/>
                <w:rtl/>
                <w:lang w:bidi="ar-EG"/>
              </w:rPr>
              <w:t>،</w:t>
            </w:r>
            <w:r w:rsidRPr="00D83697">
              <w:rPr>
                <w:rFonts w:cs="Calibri"/>
                <w:color w:val="7030A0"/>
                <w:sz w:val="32"/>
                <w:szCs w:val="32"/>
                <w:rtl/>
                <w:lang w:bidi="ar-EG"/>
              </w:rPr>
              <w:t xml:space="preserve"> وَلِمَسْ</w:t>
            </w:r>
            <w:r w:rsidRPr="00D83697">
              <w:rPr>
                <w:rFonts w:cs="Calibri" w:hint="eastAsia"/>
                <w:color w:val="7030A0"/>
                <w:sz w:val="32"/>
                <w:szCs w:val="32"/>
                <w:rtl/>
                <w:lang w:bidi="ar-EG"/>
              </w:rPr>
              <w:t>حِ</w:t>
            </w:r>
            <w:r w:rsidRPr="00D83697">
              <w:rPr>
                <w:rFonts w:cs="Calibri"/>
                <w:color w:val="7030A0"/>
                <w:sz w:val="32"/>
                <w:szCs w:val="32"/>
                <w:rtl/>
                <w:lang w:bidi="ar-EG"/>
              </w:rPr>
              <w:t xml:space="preserve"> قُدُّوسِ </w:t>
            </w:r>
            <w:proofErr w:type="spellStart"/>
            <w:r w:rsidRPr="00D83697">
              <w:rPr>
                <w:rFonts w:cs="Calibri" w:hint="cs"/>
                <w:color w:val="7030A0"/>
                <w:sz w:val="32"/>
                <w:szCs w:val="32"/>
                <w:rtl/>
                <w:lang w:bidi="ar-EG"/>
              </w:rPr>
              <w:t>ٱ</w:t>
            </w:r>
            <w:r w:rsidRPr="00D83697">
              <w:rPr>
                <w:rFonts w:cs="Calibri" w:hint="eastAsia"/>
                <w:color w:val="7030A0"/>
                <w:sz w:val="32"/>
                <w:szCs w:val="32"/>
                <w:rtl/>
                <w:lang w:bidi="ar-EG"/>
              </w:rPr>
              <w:t>لْقُدُّوسِينَ</w:t>
            </w:r>
            <w:proofErr w:type="spellEnd"/>
            <w:r w:rsidRPr="00D83697">
              <w:rPr>
                <w:rFonts w:cs="Calibri"/>
                <w:color w:val="7030A0"/>
                <w:sz w:val="32"/>
                <w:szCs w:val="32"/>
                <w:rtl/>
                <w:lang w:bidi="ar-EG"/>
              </w:rPr>
              <w:t>.</w:t>
            </w:r>
          </w:p>
          <w:p w14:paraId="6CA8F508" w14:textId="77777777" w:rsidR="009544D8" w:rsidRPr="009544D8" w:rsidRDefault="009544D8" w:rsidP="009544D8">
            <w:pPr>
              <w:bidi/>
              <w:spacing w:line="276" w:lineRule="auto"/>
              <w:jc w:val="both"/>
              <w:rPr>
                <w:rFonts w:cstheme="minorHAnsi"/>
                <w:b/>
                <w:bCs/>
                <w:sz w:val="32"/>
                <w:szCs w:val="32"/>
                <w:u w:val="single"/>
                <w:lang w:bidi="ar-EG"/>
              </w:rPr>
            </w:pPr>
            <w:r w:rsidRPr="009544D8">
              <w:rPr>
                <w:rFonts w:cs="Calibri"/>
                <w:b/>
                <w:bCs/>
                <w:sz w:val="32"/>
                <w:szCs w:val="32"/>
                <w:highlight w:val="yellow"/>
                <w:u w:val="single"/>
                <w:rtl/>
                <w:lang w:bidi="ar-EG"/>
              </w:rPr>
              <w:t>بقلم ناشد حنا، مكتبة الأخوة</w:t>
            </w:r>
          </w:p>
          <w:p w14:paraId="6D4657F6" w14:textId="28CD13F7" w:rsidR="009544D8" w:rsidRPr="009544D8" w:rsidRDefault="009544D8" w:rsidP="009544D8">
            <w:pPr>
              <w:bidi/>
              <w:spacing w:line="276" w:lineRule="auto"/>
              <w:jc w:val="both"/>
              <w:rPr>
                <w:rFonts w:cstheme="minorHAnsi"/>
                <w:sz w:val="32"/>
                <w:szCs w:val="32"/>
                <w:rtl/>
                <w:lang w:bidi="ar-EG"/>
              </w:rPr>
            </w:pPr>
            <w:r w:rsidRPr="009544D8">
              <w:rPr>
                <w:rFonts w:cs="Calibri"/>
                <w:sz w:val="32"/>
                <w:szCs w:val="32"/>
                <w:rtl/>
                <w:lang w:bidi="ar-EG"/>
              </w:rPr>
              <w:t>[</w:t>
            </w:r>
            <w:r w:rsidRPr="009544D8">
              <w:rPr>
                <w:rFonts w:cs="Calibri"/>
                <w:color w:val="002060"/>
                <w:sz w:val="32"/>
                <w:szCs w:val="32"/>
                <w:rtl/>
                <w:lang w:bidi="ar-EG"/>
              </w:rPr>
              <w:t xml:space="preserve">مفتاح هذا الكلام حرف الكاف في كلمتي "شعبك ومدينتك"- </w:t>
            </w:r>
            <w:r w:rsidRPr="00785FC8">
              <w:rPr>
                <w:rFonts w:cs="Calibri"/>
                <w:b/>
                <w:bCs/>
                <w:color w:val="FF0000"/>
                <w:sz w:val="32"/>
                <w:szCs w:val="32"/>
                <w:u w:val="single"/>
                <w:rtl/>
                <w:lang w:bidi="ar-EG"/>
              </w:rPr>
              <w:t>أي أن الكلام مختص بشعب دانيال ومدينة دانيال، أي اليهود وأورشليم. ولا يخص الكنيسة على الإطلاق</w:t>
            </w:r>
            <w:r w:rsidRPr="009544D8">
              <w:rPr>
                <w:rFonts w:cs="Calibri"/>
                <w:color w:val="002060"/>
                <w:sz w:val="32"/>
                <w:szCs w:val="32"/>
                <w:rtl/>
                <w:lang w:bidi="ar-EG"/>
              </w:rPr>
              <w:t>.</w:t>
            </w:r>
            <w:r w:rsidRPr="009544D8">
              <w:rPr>
                <w:rFonts w:cs="Calibri"/>
                <w:sz w:val="32"/>
                <w:szCs w:val="32"/>
                <w:rtl/>
                <w:lang w:bidi="ar-EG"/>
              </w:rPr>
              <w:t>]</w:t>
            </w:r>
          </w:p>
          <w:p w14:paraId="6A5CA028" w14:textId="5AAAC9B8" w:rsidR="00E53D7A" w:rsidRPr="001972D3" w:rsidRDefault="001972D3" w:rsidP="002D4E10">
            <w:pPr>
              <w:spacing w:line="276" w:lineRule="auto"/>
              <w:jc w:val="both"/>
              <w:rPr>
                <w:rFonts w:cstheme="minorHAnsi"/>
                <w:b/>
                <w:bCs/>
                <w:sz w:val="32"/>
                <w:szCs w:val="32"/>
                <w:u w:val="single"/>
                <w:lang w:bidi="ar-EG"/>
              </w:rPr>
            </w:pPr>
            <w:r w:rsidRPr="001972D3">
              <w:rPr>
                <w:rFonts w:cstheme="minorHAnsi"/>
                <w:b/>
                <w:bCs/>
                <w:sz w:val="32"/>
                <w:szCs w:val="32"/>
                <w:highlight w:val="yellow"/>
                <w:u w:val="single"/>
                <w:lang w:bidi="ar-EG"/>
              </w:rPr>
              <w:t>Albert Barnes' Notes on the Bible</w:t>
            </w:r>
          </w:p>
          <w:p w14:paraId="5384C87E" w14:textId="77777777" w:rsidR="002D4E10" w:rsidRDefault="002D4E10" w:rsidP="002D4E10">
            <w:pPr>
              <w:spacing w:line="276" w:lineRule="auto"/>
              <w:jc w:val="both"/>
              <w:rPr>
                <w:rFonts w:cstheme="minorHAnsi"/>
                <w:sz w:val="32"/>
                <w:szCs w:val="32"/>
                <w:lang w:bidi="ar-EG"/>
              </w:rPr>
            </w:pPr>
            <w:r>
              <w:rPr>
                <w:rFonts w:cstheme="minorHAnsi"/>
                <w:sz w:val="32"/>
                <w:szCs w:val="32"/>
                <w:lang w:bidi="ar-EG"/>
              </w:rPr>
              <w:t>[</w:t>
            </w:r>
            <w:r w:rsidRPr="009544D8">
              <w:rPr>
                <w:rFonts w:cstheme="minorHAnsi"/>
                <w:color w:val="002060"/>
                <w:sz w:val="32"/>
                <w:szCs w:val="32"/>
                <w:lang w:bidi="ar-EG"/>
              </w:rPr>
              <w:t xml:space="preserve">Seventy weeks are determined - Here commences the celebrated prophecy of the seventy weeks - a portion of Scripture Which has excited as much attention, and led to as great a variety of interpretation, as perhaps any other. Of this passage, Professor Stuart (“Hints on the Interpretation of Prophecy,” p. 104) remarks, “It would require a volume of considerable magnitude even to give a history of the ever-varying and contradictory opinions of critics respecting this “locus </w:t>
            </w:r>
            <w:proofErr w:type="spellStart"/>
            <w:proofErr w:type="gramStart"/>
            <w:r w:rsidRPr="009544D8">
              <w:rPr>
                <w:rFonts w:cstheme="minorHAnsi"/>
                <w:color w:val="002060"/>
                <w:sz w:val="32"/>
                <w:szCs w:val="32"/>
                <w:lang w:bidi="ar-EG"/>
              </w:rPr>
              <w:t>vexatissimus</w:t>
            </w:r>
            <w:proofErr w:type="spellEnd"/>
            <w:r w:rsidRPr="009544D8">
              <w:rPr>
                <w:rFonts w:cstheme="minorHAnsi"/>
                <w:color w:val="002060"/>
                <w:sz w:val="32"/>
                <w:szCs w:val="32"/>
                <w:lang w:bidi="ar-EG"/>
              </w:rPr>
              <w:t>;“</w:t>
            </w:r>
            <w:proofErr w:type="gramEnd"/>
            <w:r w:rsidR="001972D3" w:rsidRPr="009544D8">
              <w:rPr>
                <w:rFonts w:cstheme="minorHAnsi"/>
                <w:color w:val="002060"/>
                <w:sz w:val="32"/>
                <w:szCs w:val="32"/>
                <w:lang w:bidi="ar-EG"/>
              </w:rPr>
              <w:t>.</w:t>
            </w:r>
            <w:r>
              <w:rPr>
                <w:rFonts w:cstheme="minorHAnsi"/>
                <w:sz w:val="32"/>
                <w:szCs w:val="32"/>
                <w:lang w:bidi="ar-EG"/>
              </w:rPr>
              <w:t>]</w:t>
            </w:r>
          </w:p>
          <w:p w14:paraId="566026EB" w14:textId="74079D50" w:rsidR="001972D3" w:rsidRDefault="001972D3" w:rsidP="001972D3">
            <w:pPr>
              <w:bidi/>
              <w:spacing w:line="276" w:lineRule="auto"/>
              <w:jc w:val="both"/>
              <w:rPr>
                <w:rFonts w:cstheme="minorHAnsi"/>
                <w:sz w:val="32"/>
                <w:szCs w:val="32"/>
                <w:lang w:bidi="ar-EG"/>
              </w:rPr>
            </w:pPr>
            <w:r>
              <w:rPr>
                <w:rFonts w:cstheme="minorHAnsi" w:hint="cs"/>
                <w:sz w:val="32"/>
                <w:szCs w:val="32"/>
                <w:rtl/>
                <w:lang w:bidi="ar-EG"/>
              </w:rPr>
              <w:t>الترجمة: [</w:t>
            </w:r>
            <w:r w:rsidRPr="009544D8">
              <w:rPr>
                <w:rFonts w:cs="Calibri"/>
                <w:color w:val="002060"/>
                <w:sz w:val="32"/>
                <w:szCs w:val="32"/>
                <w:rtl/>
                <w:lang w:bidi="ar-EG"/>
              </w:rPr>
              <w:t xml:space="preserve">تم تحديد سبعين أسبوعًا - هنا تبدأ نبوءة السبعين أسبوعاً الشهيرة - جزء من الكتاب المقدس أثار نفس القدر من الاهتمام، وأدى إلى تنوع كبير في التفسيرات، مثلها مثل أي تفسيرات أخرى. من هذا المقطع، يلاحظ البروفيسور ستيوارت ("تلميحات حول تفسير </w:t>
            </w:r>
            <w:proofErr w:type="gramStart"/>
            <w:r w:rsidRPr="009544D8">
              <w:rPr>
                <w:rFonts w:cs="Calibri"/>
                <w:color w:val="002060"/>
                <w:sz w:val="32"/>
                <w:szCs w:val="32"/>
                <w:rtl/>
                <w:lang w:bidi="ar-EG"/>
              </w:rPr>
              <w:t>النبوة ،</w:t>
            </w:r>
            <w:proofErr w:type="gramEnd"/>
            <w:r w:rsidRPr="009544D8">
              <w:rPr>
                <w:rFonts w:cs="Calibri"/>
                <w:color w:val="002060"/>
                <w:sz w:val="32"/>
                <w:szCs w:val="32"/>
                <w:rtl/>
                <w:lang w:bidi="ar-EG"/>
              </w:rPr>
              <w:t xml:space="preserve">" ص 104)، "أن الأمر يتطلب قدرًا كبيرًا من الحجم حتى لإعطاء تاريخ من الآراء المتغيرة والمتناقضة للنقاد الذين يحترمون هذا" المكان ". </w:t>
            </w:r>
            <w:proofErr w:type="spellStart"/>
            <w:r w:rsidRPr="009544D8">
              <w:rPr>
                <w:rFonts w:cs="Calibri"/>
                <w:color w:val="002060"/>
                <w:sz w:val="32"/>
                <w:szCs w:val="32"/>
                <w:rtl/>
                <w:lang w:bidi="ar-EG"/>
              </w:rPr>
              <w:t>فيكساتيسيموس</w:t>
            </w:r>
            <w:proofErr w:type="spellEnd"/>
            <w:r w:rsidRPr="009544D8">
              <w:rPr>
                <w:rFonts w:cs="Calibri"/>
                <w:color w:val="002060"/>
                <w:sz w:val="32"/>
                <w:szCs w:val="32"/>
                <w:rtl/>
                <w:lang w:bidi="ar-EG"/>
              </w:rPr>
              <w:t>."</w:t>
            </w:r>
            <w:r>
              <w:rPr>
                <w:rFonts w:cstheme="minorHAnsi" w:hint="cs"/>
                <w:sz w:val="32"/>
                <w:szCs w:val="32"/>
                <w:rtl/>
                <w:lang w:bidi="ar-EG"/>
              </w:rPr>
              <w:t>]</w:t>
            </w:r>
          </w:p>
          <w:p w14:paraId="173CBD32" w14:textId="38E086A0" w:rsidR="001972D3" w:rsidRPr="00B14E62" w:rsidRDefault="00B14E62" w:rsidP="007F2CF4">
            <w:pPr>
              <w:spacing w:line="276" w:lineRule="auto"/>
              <w:jc w:val="both"/>
              <w:rPr>
                <w:rFonts w:cstheme="minorHAnsi"/>
                <w:b/>
                <w:bCs/>
                <w:sz w:val="32"/>
                <w:szCs w:val="32"/>
                <w:u w:val="single"/>
                <w:lang w:bidi="ar-EG"/>
              </w:rPr>
            </w:pPr>
            <w:r w:rsidRPr="00B14E62">
              <w:rPr>
                <w:rFonts w:cstheme="minorHAnsi"/>
                <w:b/>
                <w:bCs/>
                <w:sz w:val="32"/>
                <w:szCs w:val="32"/>
                <w:highlight w:val="yellow"/>
                <w:u w:val="single"/>
                <w:lang w:bidi="ar-EG"/>
              </w:rPr>
              <w:t>Adam Clarke's 1810/1825 commentary and critical notes on the Bible</w:t>
            </w:r>
          </w:p>
          <w:p w14:paraId="1F76A918" w14:textId="12AA151B" w:rsidR="007F2CF4" w:rsidRDefault="007F2CF4" w:rsidP="007F2CF4">
            <w:pPr>
              <w:spacing w:line="276" w:lineRule="auto"/>
              <w:jc w:val="both"/>
              <w:rPr>
                <w:rFonts w:cstheme="minorHAnsi"/>
                <w:sz w:val="32"/>
                <w:szCs w:val="32"/>
                <w:lang w:bidi="ar-EG"/>
              </w:rPr>
            </w:pPr>
            <w:r>
              <w:rPr>
                <w:rFonts w:cstheme="minorHAnsi"/>
                <w:sz w:val="32"/>
                <w:szCs w:val="32"/>
                <w:lang w:bidi="ar-EG"/>
              </w:rPr>
              <w:t>[</w:t>
            </w:r>
            <w:r w:rsidRPr="009544D8">
              <w:rPr>
                <w:rFonts w:cstheme="minorHAnsi"/>
                <w:color w:val="002060"/>
                <w:sz w:val="32"/>
                <w:szCs w:val="32"/>
                <w:lang w:bidi="ar-EG"/>
              </w:rPr>
              <w:t>Verse 24. Seventy weeks are determined</w:t>
            </w:r>
            <w:r w:rsidR="00B14E62">
              <w:rPr>
                <w:rFonts w:cstheme="minorHAnsi"/>
                <w:color w:val="002060"/>
                <w:sz w:val="32"/>
                <w:szCs w:val="32"/>
                <w:lang w:bidi="ar-EG"/>
              </w:rPr>
              <w:t xml:space="preserve"> - </w:t>
            </w:r>
            <w:r w:rsidRPr="00EA0946">
              <w:rPr>
                <w:rFonts w:cstheme="minorHAnsi"/>
                <w:b/>
                <w:bCs/>
                <w:color w:val="FF0000"/>
                <w:sz w:val="32"/>
                <w:szCs w:val="32"/>
                <w:u w:val="single"/>
                <w:lang w:bidi="ar-EG"/>
              </w:rPr>
              <w:t xml:space="preserve">This is a most important </w:t>
            </w:r>
            <w:proofErr w:type="gramStart"/>
            <w:r w:rsidRPr="00EA0946">
              <w:rPr>
                <w:rFonts w:cstheme="minorHAnsi"/>
                <w:b/>
                <w:bCs/>
                <w:color w:val="FF0000"/>
                <w:sz w:val="32"/>
                <w:szCs w:val="32"/>
                <w:u w:val="single"/>
                <w:lang w:bidi="ar-EG"/>
              </w:rPr>
              <w:t>prophecy</w:t>
            </w:r>
            <w:r w:rsidRPr="009544D8">
              <w:rPr>
                <w:rFonts w:cstheme="minorHAnsi"/>
                <w:color w:val="002060"/>
                <w:sz w:val="32"/>
                <w:szCs w:val="32"/>
                <w:lang w:bidi="ar-EG"/>
              </w:rPr>
              <w:t>, and</w:t>
            </w:r>
            <w:proofErr w:type="gramEnd"/>
            <w:r w:rsidRPr="009544D8">
              <w:rPr>
                <w:rFonts w:cstheme="minorHAnsi"/>
                <w:color w:val="002060"/>
                <w:sz w:val="32"/>
                <w:szCs w:val="32"/>
                <w:lang w:bidi="ar-EG"/>
              </w:rPr>
              <w:t xml:space="preserve"> has given rise to a variety of opinions relative to the proper mode of explanation; </w:t>
            </w:r>
            <w:r w:rsidRPr="00EA0946">
              <w:rPr>
                <w:rFonts w:cstheme="minorHAnsi"/>
                <w:b/>
                <w:bCs/>
                <w:color w:val="FF0000"/>
                <w:sz w:val="32"/>
                <w:szCs w:val="32"/>
                <w:u w:val="single"/>
                <w:lang w:bidi="ar-EG"/>
              </w:rPr>
              <w:t>but the chief difficulty, if not the only one, is to find out the time from which these seventy weeks should be dated</w:t>
            </w:r>
            <w:r w:rsidRPr="009544D8">
              <w:rPr>
                <w:rFonts w:cstheme="minorHAnsi"/>
                <w:color w:val="002060"/>
                <w:sz w:val="32"/>
                <w:szCs w:val="32"/>
                <w:lang w:bidi="ar-EG"/>
              </w:rPr>
              <w:t>.</w:t>
            </w:r>
            <w:r>
              <w:rPr>
                <w:rFonts w:cstheme="minorHAnsi"/>
                <w:sz w:val="32"/>
                <w:szCs w:val="32"/>
                <w:lang w:bidi="ar-EG"/>
              </w:rPr>
              <w:t>]</w:t>
            </w:r>
          </w:p>
          <w:p w14:paraId="783F8AC7" w14:textId="77777777" w:rsidR="00B37A45" w:rsidRDefault="00B37A45" w:rsidP="00B37A45">
            <w:pPr>
              <w:bidi/>
              <w:spacing w:line="276" w:lineRule="auto"/>
              <w:jc w:val="both"/>
              <w:rPr>
                <w:rFonts w:cstheme="minorHAnsi"/>
                <w:sz w:val="32"/>
                <w:szCs w:val="32"/>
                <w:rtl/>
                <w:lang w:bidi="ar-EG"/>
              </w:rPr>
            </w:pPr>
            <w:r>
              <w:rPr>
                <w:rFonts w:cstheme="minorHAnsi" w:hint="cs"/>
                <w:sz w:val="32"/>
                <w:szCs w:val="32"/>
                <w:rtl/>
                <w:lang w:bidi="ar-EG"/>
              </w:rPr>
              <w:t>الترجمة: [</w:t>
            </w:r>
            <w:r w:rsidRPr="009544D8">
              <w:rPr>
                <w:rFonts w:cs="Calibri"/>
                <w:color w:val="002060"/>
                <w:sz w:val="32"/>
                <w:szCs w:val="32"/>
                <w:rtl/>
                <w:lang w:bidi="ar-EG"/>
              </w:rPr>
              <w:t>الآية 24. سبعون أسبوعا عازمة</w:t>
            </w:r>
            <w:r w:rsidR="00B14E62">
              <w:rPr>
                <w:rFonts w:cs="Calibri" w:hint="cs"/>
                <w:color w:val="002060"/>
                <w:sz w:val="32"/>
                <w:szCs w:val="32"/>
                <w:rtl/>
                <w:lang w:bidi="ar-EG"/>
              </w:rPr>
              <w:t xml:space="preserve"> - </w:t>
            </w:r>
            <w:r w:rsidRPr="009544D8">
              <w:rPr>
                <w:rFonts w:cs="Calibri"/>
                <w:color w:val="002060"/>
                <w:sz w:val="32"/>
                <w:szCs w:val="32"/>
                <w:rtl/>
                <w:lang w:bidi="ar-EG"/>
              </w:rPr>
              <w:t>هذه أهم نبوءة، وقد أدت إلى مجموعة متنوعة من الآراء المتعلقة بطريقة التفسير المناسبة. لكن الصعوبة الرئيسية، إن لم تكن الوحيدة، هي معرفة الوقت الذي يجب أن تؤرخ فيه هذه السبعين أسبوعًا.</w:t>
            </w:r>
            <w:r>
              <w:rPr>
                <w:rFonts w:cstheme="minorHAnsi" w:hint="cs"/>
                <w:sz w:val="32"/>
                <w:szCs w:val="32"/>
                <w:rtl/>
                <w:lang w:bidi="ar-EG"/>
              </w:rPr>
              <w:t>]</w:t>
            </w:r>
          </w:p>
          <w:p w14:paraId="679C1439" w14:textId="77777777" w:rsidR="00894BCF" w:rsidRDefault="00894BCF" w:rsidP="00894BCF">
            <w:pPr>
              <w:spacing w:line="276" w:lineRule="auto"/>
              <w:jc w:val="both"/>
              <w:rPr>
                <w:rFonts w:cstheme="minorHAnsi"/>
                <w:sz w:val="32"/>
                <w:szCs w:val="32"/>
                <w:lang w:bidi="ar-EG"/>
              </w:rPr>
            </w:pPr>
            <w:r>
              <w:rPr>
                <w:rFonts w:cstheme="minorHAnsi"/>
                <w:sz w:val="32"/>
                <w:szCs w:val="32"/>
                <w:lang w:bidi="ar-EG"/>
              </w:rPr>
              <w:t>[</w:t>
            </w:r>
            <w:r w:rsidRPr="00B315A5">
              <w:rPr>
                <w:rFonts w:cstheme="minorHAnsi"/>
                <w:color w:val="002060"/>
                <w:sz w:val="32"/>
                <w:szCs w:val="32"/>
                <w:lang w:bidi="ar-EG"/>
              </w:rPr>
              <w:t xml:space="preserve">Seventy weeks are determined - The Jews had </w:t>
            </w:r>
            <w:proofErr w:type="spellStart"/>
            <w:r w:rsidRPr="00B315A5">
              <w:rPr>
                <w:rFonts w:cstheme="minorHAnsi"/>
                <w:color w:val="002060"/>
                <w:sz w:val="32"/>
                <w:szCs w:val="32"/>
                <w:lang w:bidi="ar-EG"/>
              </w:rPr>
              <w:t>Sabbatic</w:t>
            </w:r>
            <w:proofErr w:type="spellEnd"/>
            <w:r w:rsidRPr="00B315A5">
              <w:rPr>
                <w:rFonts w:cstheme="minorHAnsi"/>
                <w:color w:val="002060"/>
                <w:sz w:val="32"/>
                <w:szCs w:val="32"/>
                <w:lang w:bidi="ar-EG"/>
              </w:rPr>
              <w:t xml:space="preserve"> years, Le 25:8, by which their years were divided into weeks of years, as in this important prophecy, each week containing seven years. </w:t>
            </w:r>
            <w:r w:rsidRPr="0019655F">
              <w:rPr>
                <w:rFonts w:cstheme="minorHAnsi"/>
                <w:b/>
                <w:bCs/>
                <w:color w:val="FF0000"/>
                <w:sz w:val="32"/>
                <w:szCs w:val="32"/>
                <w:u w:val="single"/>
                <w:lang w:bidi="ar-EG"/>
              </w:rPr>
              <w:t>The seventy weeks therefore here spoken of amount to four hundred and ninety years</w:t>
            </w:r>
            <w:r w:rsidRPr="00B315A5">
              <w:rPr>
                <w:rFonts w:cstheme="minorHAnsi"/>
                <w:color w:val="002060"/>
                <w:sz w:val="32"/>
                <w:szCs w:val="32"/>
                <w:lang w:bidi="ar-EG"/>
              </w:rPr>
              <w:t xml:space="preserve">. In Da 9:24 there are six events mentioned which should be the consequences of the incarnation of our Lord. (...) </w:t>
            </w:r>
            <w:r w:rsidRPr="00174AEE">
              <w:rPr>
                <w:rFonts w:cstheme="minorHAnsi"/>
                <w:b/>
                <w:bCs/>
                <w:color w:val="FF0000"/>
                <w:sz w:val="32"/>
                <w:szCs w:val="32"/>
                <w:u w:val="single"/>
                <w:lang w:bidi="ar-EG"/>
              </w:rPr>
              <w:t>The foregoing events being all accomplished by Jesus Christ</w:t>
            </w:r>
            <w:r w:rsidRPr="00B315A5">
              <w:rPr>
                <w:rFonts w:cstheme="minorHAnsi"/>
                <w:color w:val="002060"/>
                <w:sz w:val="32"/>
                <w:szCs w:val="32"/>
                <w:lang w:bidi="ar-EG"/>
              </w:rPr>
              <w:t xml:space="preserve">, they of course determine the prophecy to him. </w:t>
            </w:r>
            <w:r w:rsidRPr="00666CCE">
              <w:rPr>
                <w:rFonts w:cstheme="minorHAnsi"/>
                <w:b/>
                <w:bCs/>
                <w:color w:val="FF0000"/>
                <w:sz w:val="32"/>
                <w:szCs w:val="32"/>
                <w:u w:val="single"/>
                <w:lang w:bidi="ar-EG"/>
              </w:rPr>
              <w:t>And if we reckon back four hundred and ninety years, we shall find the time of the going forth of this command.</w:t>
            </w:r>
            <w:r w:rsidRPr="00666CCE">
              <w:rPr>
                <w:rFonts w:cstheme="minorHAnsi"/>
                <w:color w:val="FF0000"/>
                <w:sz w:val="32"/>
                <w:szCs w:val="32"/>
                <w:lang w:bidi="ar-EG"/>
              </w:rPr>
              <w:t xml:space="preserve"> </w:t>
            </w:r>
            <w:r w:rsidRPr="00B315A5">
              <w:rPr>
                <w:rFonts w:cstheme="minorHAnsi"/>
                <w:color w:val="002060"/>
                <w:sz w:val="32"/>
                <w:szCs w:val="32"/>
                <w:lang w:bidi="ar-EG"/>
              </w:rPr>
              <w:t xml:space="preserve">Most learned men agree that the death of Christ happened at the </w:t>
            </w:r>
            <w:proofErr w:type="spellStart"/>
            <w:r w:rsidRPr="00B315A5">
              <w:rPr>
                <w:rFonts w:cstheme="minorHAnsi"/>
                <w:color w:val="002060"/>
                <w:sz w:val="32"/>
                <w:szCs w:val="32"/>
                <w:lang w:bidi="ar-EG"/>
              </w:rPr>
              <w:t>passover</w:t>
            </w:r>
            <w:proofErr w:type="spellEnd"/>
            <w:r w:rsidRPr="00B315A5">
              <w:rPr>
                <w:rFonts w:cstheme="minorHAnsi"/>
                <w:color w:val="002060"/>
                <w:sz w:val="32"/>
                <w:szCs w:val="32"/>
                <w:lang w:bidi="ar-EG"/>
              </w:rPr>
              <w:t xml:space="preserve"> in the month Nisan, in the four thousand seven hundred and forty-sixth year of the Julian period. Four hundred and ninety years, reckoned back from the above year, leads us directly to the month Nisan in the four thousand two hundred and fifty-sixth year of the same period; the very month and year in which Ezra had his commission from Artaxerxes </w:t>
            </w:r>
            <w:proofErr w:type="spellStart"/>
            <w:r w:rsidRPr="00B315A5">
              <w:rPr>
                <w:rFonts w:cstheme="minorHAnsi"/>
                <w:color w:val="002060"/>
                <w:sz w:val="32"/>
                <w:szCs w:val="32"/>
                <w:lang w:bidi="ar-EG"/>
              </w:rPr>
              <w:t>Longimanus</w:t>
            </w:r>
            <w:proofErr w:type="spellEnd"/>
            <w:r w:rsidRPr="00B315A5">
              <w:rPr>
                <w:rFonts w:cstheme="minorHAnsi"/>
                <w:color w:val="002060"/>
                <w:sz w:val="32"/>
                <w:szCs w:val="32"/>
                <w:lang w:bidi="ar-EG"/>
              </w:rPr>
              <w:t xml:space="preserve">, king of Persia, (see </w:t>
            </w:r>
            <w:proofErr w:type="spellStart"/>
            <w:r w:rsidRPr="00B315A5">
              <w:rPr>
                <w:rFonts w:cstheme="minorHAnsi"/>
                <w:color w:val="002060"/>
                <w:sz w:val="32"/>
                <w:szCs w:val="32"/>
                <w:lang w:bidi="ar-EG"/>
              </w:rPr>
              <w:t>Ezr</w:t>
            </w:r>
            <w:proofErr w:type="spellEnd"/>
            <w:r w:rsidRPr="00B315A5">
              <w:rPr>
                <w:rFonts w:cstheme="minorHAnsi"/>
                <w:color w:val="002060"/>
                <w:sz w:val="32"/>
                <w:szCs w:val="32"/>
                <w:lang w:bidi="ar-EG"/>
              </w:rPr>
              <w:t xml:space="preserve"> 7:9,) to restore and rebuild Jerusalem.</w:t>
            </w:r>
            <w:r>
              <w:rPr>
                <w:rFonts w:cstheme="minorHAnsi"/>
                <w:sz w:val="32"/>
                <w:szCs w:val="32"/>
                <w:lang w:bidi="ar-EG"/>
              </w:rPr>
              <w:t>]</w:t>
            </w:r>
          </w:p>
          <w:p w14:paraId="13C3346A" w14:textId="20AD72D4" w:rsidR="007A0F54" w:rsidRPr="00EB3A66" w:rsidRDefault="00894BCF" w:rsidP="00B315A5">
            <w:pPr>
              <w:bidi/>
              <w:spacing w:line="276" w:lineRule="auto"/>
              <w:jc w:val="both"/>
              <w:rPr>
                <w:rFonts w:cstheme="minorHAnsi"/>
                <w:sz w:val="32"/>
                <w:szCs w:val="32"/>
                <w:rtl/>
                <w:lang w:bidi="ar-EG"/>
              </w:rPr>
            </w:pPr>
            <w:r>
              <w:rPr>
                <w:rFonts w:cstheme="minorHAnsi" w:hint="cs"/>
                <w:sz w:val="32"/>
                <w:szCs w:val="32"/>
                <w:rtl/>
                <w:lang w:bidi="ar-EG"/>
              </w:rPr>
              <w:t>الترجمة: [</w:t>
            </w:r>
            <w:r w:rsidR="007A0F54" w:rsidRPr="00B315A5">
              <w:rPr>
                <w:rFonts w:cs="Calibri"/>
                <w:color w:val="002060"/>
                <w:sz w:val="32"/>
                <w:szCs w:val="32"/>
                <w:rtl/>
                <w:lang w:bidi="ar-EG"/>
              </w:rPr>
              <w:t xml:space="preserve">سبعون أسبوعًا مُحددة - كان لليهود سنوات سبتية، لا 25: </w:t>
            </w:r>
            <w:proofErr w:type="gramStart"/>
            <w:r w:rsidR="007A0F54" w:rsidRPr="00B315A5">
              <w:rPr>
                <w:rFonts w:cs="Calibri"/>
                <w:color w:val="002060"/>
                <w:sz w:val="32"/>
                <w:szCs w:val="32"/>
                <w:rtl/>
                <w:lang w:bidi="ar-EG"/>
              </w:rPr>
              <w:t>8 ،</w:t>
            </w:r>
            <w:proofErr w:type="gramEnd"/>
            <w:r w:rsidR="007A0F54" w:rsidRPr="00B315A5">
              <w:rPr>
                <w:rFonts w:cs="Calibri"/>
                <w:color w:val="002060"/>
                <w:sz w:val="32"/>
                <w:szCs w:val="32"/>
                <w:rtl/>
                <w:lang w:bidi="ar-EG"/>
              </w:rPr>
              <w:t xml:space="preserve"> حيث تم تقسيم سنواتهم إلى أسابيع من السنوات، كما في هذه النبوءة المهمة، كل أسبوع يحتوي على سبع سنوات. لذلك فإن السبعين أسبوعا التي تحدثنا عنها هنا تصل إلى أربعمائة وتسعين سنة. في </w:t>
            </w:r>
            <w:proofErr w:type="spellStart"/>
            <w:proofErr w:type="gramStart"/>
            <w:r w:rsidR="007A0F54" w:rsidRPr="00B315A5">
              <w:rPr>
                <w:rFonts w:cs="Calibri"/>
                <w:color w:val="002060"/>
                <w:sz w:val="32"/>
                <w:szCs w:val="32"/>
                <w:rtl/>
                <w:lang w:bidi="ar-EG"/>
              </w:rPr>
              <w:t>دا</w:t>
            </w:r>
            <w:proofErr w:type="spellEnd"/>
            <w:proofErr w:type="gramEnd"/>
            <w:r w:rsidR="007A0F54" w:rsidRPr="00B315A5">
              <w:rPr>
                <w:rFonts w:cs="Calibri"/>
                <w:color w:val="002060"/>
                <w:sz w:val="32"/>
                <w:szCs w:val="32"/>
                <w:rtl/>
                <w:lang w:bidi="ar-EG"/>
              </w:rPr>
              <w:t xml:space="preserve"> 9:24 هناك ستة أحداث مذكورة والتي يجب أن تكون نتائج تجسد ربنا. (...) جميع الأحداث السابقة قد أنجزها يسوع المسيح، وهم بالطبع يقررون له النبوءة. وإذا قدرنا أربعمائة وتسعين عامًا إلى الوراء، فسنجد وقت خروج هذا الأمر. يتفق معظم المتعلمين على أن موت المسيح حدث في عيد الفصح في شهر نيسان، في أربعة آلاف وسبعمائة وستة وأربعين سنة من الفترة </w:t>
            </w:r>
            <w:proofErr w:type="spellStart"/>
            <w:r w:rsidR="007A0F54" w:rsidRPr="00B315A5">
              <w:rPr>
                <w:rFonts w:cs="Calibri"/>
                <w:color w:val="002060"/>
                <w:sz w:val="32"/>
                <w:szCs w:val="32"/>
                <w:rtl/>
                <w:lang w:bidi="ar-EG"/>
              </w:rPr>
              <w:t>اليوليانية</w:t>
            </w:r>
            <w:proofErr w:type="spellEnd"/>
            <w:r w:rsidR="007A0F54" w:rsidRPr="00B315A5">
              <w:rPr>
                <w:rFonts w:cs="Calibri"/>
                <w:color w:val="002060"/>
                <w:sz w:val="32"/>
                <w:szCs w:val="32"/>
                <w:rtl/>
                <w:lang w:bidi="ar-EG"/>
              </w:rPr>
              <w:t xml:space="preserve">. أربعمائة وتسعون سنة، محسوبة من السنة السابقة، تقودنا مباشرة إلى شهر نيسان في أربعة آلاف ومائتين وستة وخمسين سنة من نفس الفترة؛ نفس الشهر والسنة اللذين حصل فيهما عزرا على تفويض من </w:t>
            </w:r>
            <w:proofErr w:type="spellStart"/>
            <w:r w:rsidR="007A0F54" w:rsidRPr="00B315A5">
              <w:rPr>
                <w:rFonts w:cs="Calibri"/>
                <w:color w:val="002060"/>
                <w:sz w:val="32"/>
                <w:szCs w:val="32"/>
                <w:rtl/>
                <w:lang w:bidi="ar-EG"/>
              </w:rPr>
              <w:t>أرتحشستا</w:t>
            </w:r>
            <w:proofErr w:type="spellEnd"/>
            <w:r w:rsidR="007A0F54" w:rsidRPr="00B315A5">
              <w:rPr>
                <w:rFonts w:cs="Calibri"/>
                <w:color w:val="002060"/>
                <w:sz w:val="32"/>
                <w:szCs w:val="32"/>
                <w:rtl/>
                <w:lang w:bidi="ar-EG"/>
              </w:rPr>
              <w:t xml:space="preserve"> </w:t>
            </w:r>
            <w:proofErr w:type="spellStart"/>
            <w:r w:rsidR="007A0F54" w:rsidRPr="00B315A5">
              <w:rPr>
                <w:rFonts w:cs="Calibri"/>
                <w:color w:val="002060"/>
                <w:sz w:val="32"/>
                <w:szCs w:val="32"/>
                <w:rtl/>
                <w:lang w:bidi="ar-EG"/>
              </w:rPr>
              <w:t>لونجيمانوس</w:t>
            </w:r>
            <w:proofErr w:type="spellEnd"/>
            <w:r w:rsidR="007A0F54" w:rsidRPr="00B315A5">
              <w:rPr>
                <w:rFonts w:cs="Calibri"/>
                <w:color w:val="002060"/>
                <w:sz w:val="32"/>
                <w:szCs w:val="32"/>
                <w:rtl/>
                <w:lang w:bidi="ar-EG"/>
              </w:rPr>
              <w:t>، ملك فارس، (راجع عز 7: 9) لترميم وإعادة بناء أورشليم.</w:t>
            </w:r>
            <w:r>
              <w:rPr>
                <w:rFonts w:cstheme="minorHAnsi" w:hint="cs"/>
                <w:sz w:val="32"/>
                <w:szCs w:val="32"/>
                <w:rtl/>
                <w:lang w:bidi="ar-EG"/>
              </w:rPr>
              <w:t>]</w:t>
            </w:r>
          </w:p>
        </w:tc>
      </w:tr>
      <w:tr w:rsidR="00375DD2" w14:paraId="4C05D5CC"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6646FA86" w14:textId="25755C67" w:rsidR="00831571" w:rsidRPr="002E31BD" w:rsidRDefault="002E31BD" w:rsidP="002E31BD">
            <w:pPr>
              <w:bidi/>
              <w:spacing w:line="276" w:lineRule="auto"/>
              <w:jc w:val="center"/>
              <w:rPr>
                <w:rFonts w:cstheme="minorHAnsi"/>
                <w:b/>
                <w:bCs/>
                <w:sz w:val="32"/>
                <w:szCs w:val="32"/>
                <w:lang w:bidi="ar-EG"/>
              </w:rPr>
            </w:pPr>
            <w:r w:rsidRPr="002E31BD">
              <w:rPr>
                <w:rFonts w:cstheme="minorHAnsi" w:hint="cs"/>
                <w:b/>
                <w:bCs/>
                <w:sz w:val="32"/>
                <w:szCs w:val="32"/>
                <w:rtl/>
                <w:lang w:bidi="ar-EG"/>
              </w:rPr>
              <w:t>الغلط (33)</w:t>
            </w:r>
          </w:p>
        </w:tc>
      </w:tr>
      <w:tr w:rsidR="007B32CB" w14:paraId="7B5BC454" w14:textId="77777777" w:rsidTr="00421B45">
        <w:tc>
          <w:tcPr>
            <w:tcW w:w="10555" w:type="dxa"/>
            <w:tcBorders>
              <w:top w:val="single" w:sz="24" w:space="0" w:color="auto"/>
              <w:left w:val="single" w:sz="24" w:space="0" w:color="auto"/>
              <w:bottom w:val="single" w:sz="24" w:space="0" w:color="auto"/>
              <w:right w:val="single" w:sz="24" w:space="0" w:color="auto"/>
            </w:tcBorders>
          </w:tcPr>
          <w:p w14:paraId="122814D3" w14:textId="3381AD56" w:rsidR="002E31BD" w:rsidRPr="006C1352" w:rsidRDefault="00FA6ECA" w:rsidP="003D4376">
            <w:pPr>
              <w:bidi/>
              <w:spacing w:line="276" w:lineRule="auto"/>
              <w:jc w:val="both"/>
              <w:rPr>
                <w:rFonts w:cstheme="minorHAnsi"/>
                <w:color w:val="7030A0"/>
                <w:sz w:val="32"/>
                <w:szCs w:val="32"/>
                <w:rtl/>
                <w:lang w:bidi="ar-EG"/>
              </w:rPr>
            </w:pPr>
            <w:r w:rsidRPr="006C1352">
              <w:rPr>
                <w:rFonts w:cs="Calibri"/>
                <w:b/>
                <w:bCs/>
                <w:color w:val="7030A0"/>
                <w:sz w:val="32"/>
                <w:szCs w:val="32"/>
                <w:u w:val="single"/>
                <w:rtl/>
                <w:lang w:bidi="ar-EG"/>
              </w:rPr>
              <w:t>صموئيل الثاني 7 / 10</w:t>
            </w:r>
            <w:r w:rsidRPr="006C1352">
              <w:rPr>
                <w:rFonts w:cs="Calibri"/>
                <w:color w:val="7030A0"/>
                <w:sz w:val="32"/>
                <w:szCs w:val="32"/>
                <w:rtl/>
                <w:lang w:bidi="ar-EG"/>
              </w:rPr>
              <w:t xml:space="preserve"> وَعَيَّنْتُ مَكَانًا لِشَعْبِي إِسْرَائِيلَ وَغَرَسْتُهُ، </w:t>
            </w:r>
            <w:r w:rsidRPr="006C1352">
              <w:rPr>
                <w:rFonts w:cs="Calibri"/>
                <w:b/>
                <w:bCs/>
                <w:color w:val="FF0000"/>
                <w:sz w:val="32"/>
                <w:szCs w:val="32"/>
                <w:u w:val="single"/>
                <w:rtl/>
                <w:lang w:bidi="ar-EG"/>
              </w:rPr>
              <w:t xml:space="preserve">فَسَكَنَ فِي مَكَانِهِ، وَلَا يَضْطَرِبُ بَعْدُ، وَلَا يَعُودُ بَنُو </w:t>
            </w:r>
            <w:proofErr w:type="spellStart"/>
            <w:r w:rsidRPr="006C1352">
              <w:rPr>
                <w:rFonts w:cs="Calibri" w:hint="cs"/>
                <w:b/>
                <w:bCs/>
                <w:color w:val="FF0000"/>
                <w:sz w:val="32"/>
                <w:szCs w:val="32"/>
                <w:u w:val="single"/>
                <w:rtl/>
                <w:lang w:bidi="ar-EG"/>
              </w:rPr>
              <w:t>ٱ</w:t>
            </w:r>
            <w:r w:rsidRPr="006C1352">
              <w:rPr>
                <w:rFonts w:cs="Calibri" w:hint="eastAsia"/>
                <w:b/>
                <w:bCs/>
                <w:color w:val="FF0000"/>
                <w:sz w:val="32"/>
                <w:szCs w:val="32"/>
                <w:u w:val="single"/>
                <w:rtl/>
                <w:lang w:bidi="ar-EG"/>
              </w:rPr>
              <w:t>لْإِثْمِ</w:t>
            </w:r>
            <w:proofErr w:type="spellEnd"/>
            <w:r w:rsidRPr="006C1352">
              <w:rPr>
                <w:rFonts w:cs="Calibri"/>
                <w:b/>
                <w:bCs/>
                <w:color w:val="FF0000"/>
                <w:sz w:val="32"/>
                <w:szCs w:val="32"/>
                <w:u w:val="single"/>
                <w:rtl/>
                <w:lang w:bidi="ar-EG"/>
              </w:rPr>
              <w:t xml:space="preserve"> يُذَلِّلُونَهُ كَمَا فِي </w:t>
            </w:r>
            <w:proofErr w:type="spellStart"/>
            <w:r w:rsidRPr="006C1352">
              <w:rPr>
                <w:rFonts w:cs="Calibri" w:hint="cs"/>
                <w:b/>
                <w:bCs/>
                <w:color w:val="FF0000"/>
                <w:sz w:val="32"/>
                <w:szCs w:val="32"/>
                <w:u w:val="single"/>
                <w:rtl/>
                <w:lang w:bidi="ar-EG"/>
              </w:rPr>
              <w:t>ٱ</w:t>
            </w:r>
            <w:r w:rsidRPr="006C1352">
              <w:rPr>
                <w:rFonts w:cs="Calibri" w:hint="eastAsia"/>
                <w:b/>
                <w:bCs/>
                <w:color w:val="FF0000"/>
                <w:sz w:val="32"/>
                <w:szCs w:val="32"/>
                <w:u w:val="single"/>
                <w:rtl/>
                <w:lang w:bidi="ar-EG"/>
              </w:rPr>
              <w:t>لْأَوَّلِ</w:t>
            </w:r>
            <w:proofErr w:type="spellEnd"/>
            <w:r w:rsidRPr="006C1352">
              <w:rPr>
                <w:rFonts w:cs="Calibri" w:hint="eastAsia"/>
                <w:color w:val="7030A0"/>
                <w:sz w:val="32"/>
                <w:szCs w:val="32"/>
                <w:rtl/>
                <w:lang w:bidi="ar-EG"/>
              </w:rPr>
              <w:t>،</w:t>
            </w:r>
            <w:r w:rsidRPr="006C1352">
              <w:rPr>
                <w:rFonts w:cs="Calibri"/>
                <w:color w:val="7030A0"/>
                <w:sz w:val="32"/>
                <w:szCs w:val="32"/>
                <w:rtl/>
                <w:lang w:bidi="ar-EG"/>
              </w:rPr>
              <w:t xml:space="preserve"> 11 وَمُنْذُ يَوْمَ أَقَمْتُ فِيهِ قُضَاةً عَلَى شَعْبِي إِس</w:t>
            </w:r>
            <w:r w:rsidRPr="006C1352">
              <w:rPr>
                <w:rFonts w:cs="Calibri" w:hint="eastAsia"/>
                <w:color w:val="7030A0"/>
                <w:sz w:val="32"/>
                <w:szCs w:val="32"/>
                <w:rtl/>
                <w:lang w:bidi="ar-EG"/>
              </w:rPr>
              <w:t>ْرَائِيلَ</w:t>
            </w:r>
            <w:r w:rsidRPr="006C1352">
              <w:rPr>
                <w:rFonts w:cs="Calibri"/>
                <w:color w:val="7030A0"/>
                <w:sz w:val="32"/>
                <w:szCs w:val="32"/>
                <w:rtl/>
                <w:lang w:bidi="ar-EG"/>
              </w:rPr>
              <w:t xml:space="preserve">. وَقَدْ أَرَحْتُكَ مِنْ جَمِيعِ أَعْدَائِكَ. </w:t>
            </w:r>
            <w:proofErr w:type="spellStart"/>
            <w:r w:rsidRPr="006C1352">
              <w:rPr>
                <w:rFonts w:cs="Calibri"/>
                <w:color w:val="7030A0"/>
                <w:sz w:val="32"/>
                <w:szCs w:val="32"/>
                <w:rtl/>
                <w:lang w:bidi="ar-EG"/>
              </w:rPr>
              <w:t>وَ</w:t>
            </w:r>
            <w:r w:rsidRPr="006C1352">
              <w:rPr>
                <w:rFonts w:cs="Calibri" w:hint="cs"/>
                <w:color w:val="7030A0"/>
                <w:sz w:val="32"/>
                <w:szCs w:val="32"/>
                <w:rtl/>
                <w:lang w:bidi="ar-EG"/>
              </w:rPr>
              <w:t>ٱ</w:t>
            </w:r>
            <w:r w:rsidRPr="006C1352">
              <w:rPr>
                <w:rFonts w:cs="Calibri" w:hint="eastAsia"/>
                <w:color w:val="7030A0"/>
                <w:sz w:val="32"/>
                <w:szCs w:val="32"/>
                <w:rtl/>
                <w:lang w:bidi="ar-EG"/>
              </w:rPr>
              <w:t>لرَّبُّ</w:t>
            </w:r>
            <w:proofErr w:type="spellEnd"/>
            <w:r w:rsidRPr="006C1352">
              <w:rPr>
                <w:rFonts w:cs="Calibri"/>
                <w:color w:val="7030A0"/>
                <w:sz w:val="32"/>
                <w:szCs w:val="32"/>
                <w:rtl/>
                <w:lang w:bidi="ar-EG"/>
              </w:rPr>
              <w:t xml:space="preserve"> يُخْبِرُكَ أَنَّ </w:t>
            </w:r>
            <w:proofErr w:type="spellStart"/>
            <w:r w:rsidRPr="006C1352">
              <w:rPr>
                <w:rFonts w:cs="Calibri" w:hint="cs"/>
                <w:color w:val="7030A0"/>
                <w:sz w:val="32"/>
                <w:szCs w:val="32"/>
                <w:rtl/>
                <w:lang w:bidi="ar-EG"/>
              </w:rPr>
              <w:t>ٱ</w:t>
            </w:r>
            <w:r w:rsidRPr="006C1352">
              <w:rPr>
                <w:rFonts w:cs="Calibri" w:hint="eastAsia"/>
                <w:color w:val="7030A0"/>
                <w:sz w:val="32"/>
                <w:szCs w:val="32"/>
                <w:rtl/>
                <w:lang w:bidi="ar-EG"/>
              </w:rPr>
              <w:t>لرَّبَّ</w:t>
            </w:r>
            <w:proofErr w:type="spellEnd"/>
            <w:r w:rsidRPr="006C1352">
              <w:rPr>
                <w:rFonts w:cs="Calibri"/>
                <w:color w:val="7030A0"/>
                <w:sz w:val="32"/>
                <w:szCs w:val="32"/>
                <w:rtl/>
                <w:lang w:bidi="ar-EG"/>
              </w:rPr>
              <w:t xml:space="preserve"> يَصْنَعُ لَكَ بَيْتًا. 12 مَتَى كَمُلَتْ أَيَّامُكَ </w:t>
            </w:r>
            <w:proofErr w:type="spellStart"/>
            <w:r w:rsidRPr="006C1352">
              <w:rPr>
                <w:rFonts w:cs="Calibri"/>
                <w:color w:val="7030A0"/>
                <w:sz w:val="32"/>
                <w:szCs w:val="32"/>
                <w:rtl/>
                <w:lang w:bidi="ar-EG"/>
              </w:rPr>
              <w:t>وَ</w:t>
            </w:r>
            <w:r w:rsidRPr="006C1352">
              <w:rPr>
                <w:rFonts w:cs="Calibri" w:hint="cs"/>
                <w:color w:val="7030A0"/>
                <w:sz w:val="32"/>
                <w:szCs w:val="32"/>
                <w:rtl/>
                <w:lang w:bidi="ar-EG"/>
              </w:rPr>
              <w:t>ٱ</w:t>
            </w:r>
            <w:r w:rsidRPr="006C1352">
              <w:rPr>
                <w:rFonts w:cs="Calibri" w:hint="eastAsia"/>
                <w:color w:val="7030A0"/>
                <w:sz w:val="32"/>
                <w:szCs w:val="32"/>
                <w:rtl/>
                <w:lang w:bidi="ar-EG"/>
              </w:rPr>
              <w:t>ضْطَجَعْتَ</w:t>
            </w:r>
            <w:proofErr w:type="spellEnd"/>
            <w:r w:rsidRPr="006C1352">
              <w:rPr>
                <w:rFonts w:cs="Calibri"/>
                <w:color w:val="7030A0"/>
                <w:sz w:val="32"/>
                <w:szCs w:val="32"/>
                <w:rtl/>
                <w:lang w:bidi="ar-EG"/>
              </w:rPr>
              <w:t xml:space="preserve"> مَعَ آبَائِكَ، أُقِيمُ بَعْدَكَ نَسْلَكَ </w:t>
            </w:r>
            <w:proofErr w:type="spellStart"/>
            <w:r w:rsidRPr="006C1352">
              <w:rPr>
                <w:rFonts w:cs="Calibri" w:hint="cs"/>
                <w:color w:val="7030A0"/>
                <w:sz w:val="32"/>
                <w:szCs w:val="32"/>
                <w:rtl/>
                <w:lang w:bidi="ar-EG"/>
              </w:rPr>
              <w:t>ٱ</w:t>
            </w:r>
            <w:r w:rsidRPr="006C1352">
              <w:rPr>
                <w:rFonts w:cs="Calibri" w:hint="eastAsia"/>
                <w:color w:val="7030A0"/>
                <w:sz w:val="32"/>
                <w:szCs w:val="32"/>
                <w:rtl/>
                <w:lang w:bidi="ar-EG"/>
              </w:rPr>
              <w:t>لَّذِي</w:t>
            </w:r>
            <w:proofErr w:type="spellEnd"/>
            <w:r w:rsidRPr="006C1352">
              <w:rPr>
                <w:rFonts w:cs="Calibri"/>
                <w:color w:val="7030A0"/>
                <w:sz w:val="32"/>
                <w:szCs w:val="32"/>
                <w:rtl/>
                <w:lang w:bidi="ar-EG"/>
              </w:rPr>
              <w:t xml:space="preserve"> يَخْرُجُ مِنْ أَحْشَائِكَ </w:t>
            </w:r>
            <w:r w:rsidRPr="006C1352">
              <w:rPr>
                <w:rFonts w:cs="Calibri"/>
                <w:b/>
                <w:bCs/>
                <w:color w:val="FF0000"/>
                <w:sz w:val="32"/>
                <w:szCs w:val="32"/>
                <w:u w:val="single"/>
                <w:rtl/>
                <w:lang w:bidi="ar-EG"/>
              </w:rPr>
              <w:t>وَأُثَبِّتُ مَمْلَكَتَ</w:t>
            </w:r>
            <w:r w:rsidRPr="006C1352">
              <w:rPr>
                <w:rFonts w:cs="Calibri" w:hint="eastAsia"/>
                <w:b/>
                <w:bCs/>
                <w:color w:val="FF0000"/>
                <w:sz w:val="32"/>
                <w:szCs w:val="32"/>
                <w:u w:val="single"/>
                <w:rtl/>
                <w:lang w:bidi="ar-EG"/>
              </w:rPr>
              <w:t>هُ</w:t>
            </w:r>
            <w:r w:rsidRPr="006C1352">
              <w:rPr>
                <w:rFonts w:cs="Calibri"/>
                <w:color w:val="7030A0"/>
                <w:sz w:val="32"/>
                <w:szCs w:val="32"/>
                <w:rtl/>
                <w:lang w:bidi="ar-EG"/>
              </w:rPr>
              <w:t xml:space="preserve">. 13 هُوَ يَبْنِي بَيْتًا </w:t>
            </w:r>
            <w:proofErr w:type="spellStart"/>
            <w:r w:rsidRPr="006C1352">
              <w:rPr>
                <w:rFonts w:cs="Calibri"/>
                <w:color w:val="7030A0"/>
                <w:sz w:val="32"/>
                <w:szCs w:val="32"/>
                <w:rtl/>
                <w:lang w:bidi="ar-EG"/>
              </w:rPr>
              <w:t>لِ</w:t>
            </w:r>
            <w:r w:rsidRPr="006C1352">
              <w:rPr>
                <w:rFonts w:cs="Calibri" w:hint="cs"/>
                <w:color w:val="7030A0"/>
                <w:sz w:val="32"/>
                <w:szCs w:val="32"/>
                <w:rtl/>
                <w:lang w:bidi="ar-EG"/>
              </w:rPr>
              <w:t>ٱ</w:t>
            </w:r>
            <w:r w:rsidRPr="006C1352">
              <w:rPr>
                <w:rFonts w:cs="Calibri" w:hint="eastAsia"/>
                <w:color w:val="7030A0"/>
                <w:sz w:val="32"/>
                <w:szCs w:val="32"/>
                <w:rtl/>
                <w:lang w:bidi="ar-EG"/>
              </w:rPr>
              <w:t>سْمِي</w:t>
            </w:r>
            <w:proofErr w:type="spellEnd"/>
            <w:r w:rsidRPr="006C1352">
              <w:rPr>
                <w:rFonts w:cs="Calibri" w:hint="eastAsia"/>
                <w:color w:val="7030A0"/>
                <w:sz w:val="32"/>
                <w:szCs w:val="32"/>
                <w:rtl/>
                <w:lang w:bidi="ar-EG"/>
              </w:rPr>
              <w:t>،</w:t>
            </w:r>
            <w:r w:rsidRPr="006C1352">
              <w:rPr>
                <w:rFonts w:cs="Calibri"/>
                <w:color w:val="7030A0"/>
                <w:sz w:val="32"/>
                <w:szCs w:val="32"/>
                <w:rtl/>
                <w:lang w:bidi="ar-EG"/>
              </w:rPr>
              <w:t xml:space="preserve"> </w:t>
            </w:r>
            <w:r w:rsidRPr="006C1352">
              <w:rPr>
                <w:rFonts w:cs="Calibri"/>
                <w:b/>
                <w:bCs/>
                <w:color w:val="FF0000"/>
                <w:sz w:val="32"/>
                <w:szCs w:val="32"/>
                <w:u w:val="single"/>
                <w:rtl/>
                <w:lang w:bidi="ar-EG"/>
              </w:rPr>
              <w:t xml:space="preserve">وَأَنَا أُثَبِّتُ كُرْسِيَّ مَمْلَكَتِهِ إِلَى </w:t>
            </w:r>
            <w:proofErr w:type="spellStart"/>
            <w:r w:rsidRPr="006C1352">
              <w:rPr>
                <w:rFonts w:cs="Calibri" w:hint="cs"/>
                <w:b/>
                <w:bCs/>
                <w:color w:val="FF0000"/>
                <w:sz w:val="32"/>
                <w:szCs w:val="32"/>
                <w:u w:val="single"/>
                <w:rtl/>
                <w:lang w:bidi="ar-EG"/>
              </w:rPr>
              <w:t>ٱ</w:t>
            </w:r>
            <w:r w:rsidRPr="006C1352">
              <w:rPr>
                <w:rFonts w:cs="Calibri" w:hint="eastAsia"/>
                <w:b/>
                <w:bCs/>
                <w:color w:val="FF0000"/>
                <w:sz w:val="32"/>
                <w:szCs w:val="32"/>
                <w:u w:val="single"/>
                <w:rtl/>
                <w:lang w:bidi="ar-EG"/>
              </w:rPr>
              <w:t>لْأَبَدِ</w:t>
            </w:r>
            <w:proofErr w:type="spellEnd"/>
            <w:r w:rsidRPr="006C1352">
              <w:rPr>
                <w:rFonts w:cs="Calibri"/>
                <w:color w:val="7030A0"/>
                <w:sz w:val="32"/>
                <w:szCs w:val="32"/>
                <w:rtl/>
                <w:lang w:bidi="ar-EG"/>
              </w:rPr>
              <w:t xml:space="preserve">. 14 أَنَا أَكُونُ لَهُ أَبًا وَهُوَ يَكُونُ لِيَ </w:t>
            </w:r>
            <w:proofErr w:type="spellStart"/>
            <w:r w:rsidRPr="006C1352">
              <w:rPr>
                <w:rFonts w:cs="Calibri" w:hint="cs"/>
                <w:color w:val="7030A0"/>
                <w:sz w:val="32"/>
                <w:szCs w:val="32"/>
                <w:rtl/>
                <w:lang w:bidi="ar-EG"/>
              </w:rPr>
              <w:t>ٱ</w:t>
            </w:r>
            <w:r w:rsidRPr="006C1352">
              <w:rPr>
                <w:rFonts w:cs="Calibri" w:hint="eastAsia"/>
                <w:color w:val="7030A0"/>
                <w:sz w:val="32"/>
                <w:szCs w:val="32"/>
                <w:rtl/>
                <w:lang w:bidi="ar-EG"/>
              </w:rPr>
              <w:t>بْنًا</w:t>
            </w:r>
            <w:proofErr w:type="spellEnd"/>
            <w:r w:rsidRPr="006C1352">
              <w:rPr>
                <w:rFonts w:cs="Calibri"/>
                <w:color w:val="7030A0"/>
                <w:sz w:val="32"/>
                <w:szCs w:val="32"/>
                <w:rtl/>
                <w:lang w:bidi="ar-EG"/>
              </w:rPr>
              <w:t xml:space="preserve">. </w:t>
            </w:r>
            <w:r w:rsidRPr="006C1352">
              <w:rPr>
                <w:rFonts w:cs="Calibri"/>
                <w:b/>
                <w:bCs/>
                <w:color w:val="FF0000"/>
                <w:sz w:val="32"/>
                <w:szCs w:val="32"/>
                <w:u w:val="single"/>
                <w:rtl/>
                <w:lang w:bidi="ar-EG"/>
              </w:rPr>
              <w:t xml:space="preserve">إِنْ تَعَوَّجَ أُؤَدِّبْهُ بِقَضِيبِ </w:t>
            </w:r>
            <w:proofErr w:type="spellStart"/>
            <w:r w:rsidRPr="006C1352">
              <w:rPr>
                <w:rFonts w:cs="Calibri" w:hint="cs"/>
                <w:b/>
                <w:bCs/>
                <w:color w:val="FF0000"/>
                <w:sz w:val="32"/>
                <w:szCs w:val="32"/>
                <w:u w:val="single"/>
                <w:rtl/>
                <w:lang w:bidi="ar-EG"/>
              </w:rPr>
              <w:t>ٱ</w:t>
            </w:r>
            <w:r w:rsidRPr="006C1352">
              <w:rPr>
                <w:rFonts w:cs="Calibri" w:hint="eastAsia"/>
                <w:b/>
                <w:bCs/>
                <w:color w:val="FF0000"/>
                <w:sz w:val="32"/>
                <w:szCs w:val="32"/>
                <w:u w:val="single"/>
                <w:rtl/>
                <w:lang w:bidi="ar-EG"/>
              </w:rPr>
              <w:t>لنَّاسِ</w:t>
            </w:r>
            <w:proofErr w:type="spellEnd"/>
            <w:r w:rsidRPr="006C1352">
              <w:rPr>
                <w:rFonts w:cs="Calibri"/>
                <w:b/>
                <w:bCs/>
                <w:color w:val="FF0000"/>
                <w:sz w:val="32"/>
                <w:szCs w:val="32"/>
                <w:u w:val="single"/>
                <w:rtl/>
                <w:lang w:bidi="ar-EG"/>
              </w:rPr>
              <w:t xml:space="preserve"> وَبِضَرَبَاتِ بَنِي آدَمَ</w:t>
            </w:r>
            <w:r w:rsidRPr="006C1352">
              <w:rPr>
                <w:rFonts w:cs="Calibri"/>
                <w:color w:val="7030A0"/>
                <w:sz w:val="32"/>
                <w:szCs w:val="32"/>
                <w:rtl/>
                <w:lang w:bidi="ar-EG"/>
              </w:rPr>
              <w:t xml:space="preserve">. </w:t>
            </w:r>
            <w:proofErr w:type="gramStart"/>
            <w:r w:rsidRPr="006C1352">
              <w:rPr>
                <w:rFonts w:cs="Calibri"/>
                <w:color w:val="7030A0"/>
                <w:sz w:val="32"/>
                <w:szCs w:val="32"/>
                <w:rtl/>
                <w:lang w:bidi="ar-EG"/>
              </w:rPr>
              <w:t>15</w:t>
            </w:r>
            <w:proofErr w:type="gramEnd"/>
            <w:r w:rsidRPr="006C1352">
              <w:rPr>
                <w:rFonts w:cs="Calibri"/>
                <w:color w:val="7030A0"/>
                <w:sz w:val="32"/>
                <w:szCs w:val="32"/>
                <w:rtl/>
                <w:lang w:bidi="ar-EG"/>
              </w:rPr>
              <w:t xml:space="preserve"> </w:t>
            </w:r>
            <w:r w:rsidRPr="006C1352">
              <w:rPr>
                <w:rFonts w:cs="Calibri"/>
                <w:b/>
                <w:bCs/>
                <w:color w:val="FF0000"/>
                <w:sz w:val="32"/>
                <w:szCs w:val="32"/>
                <w:u w:val="single"/>
                <w:rtl/>
                <w:lang w:bidi="ar-EG"/>
              </w:rPr>
              <w:t>وَلَكِنَّ رَحْمَتِي لَا ت</w:t>
            </w:r>
            <w:r w:rsidRPr="006C1352">
              <w:rPr>
                <w:rFonts w:cs="Calibri" w:hint="eastAsia"/>
                <w:b/>
                <w:bCs/>
                <w:color w:val="FF0000"/>
                <w:sz w:val="32"/>
                <w:szCs w:val="32"/>
                <w:u w:val="single"/>
                <w:rtl/>
                <w:lang w:bidi="ar-EG"/>
              </w:rPr>
              <w:t>ُنْزَعُ</w:t>
            </w:r>
            <w:r w:rsidRPr="006C1352">
              <w:rPr>
                <w:rFonts w:cs="Calibri"/>
                <w:b/>
                <w:bCs/>
                <w:color w:val="FF0000"/>
                <w:sz w:val="32"/>
                <w:szCs w:val="32"/>
                <w:u w:val="single"/>
                <w:rtl/>
                <w:lang w:bidi="ar-EG"/>
              </w:rPr>
              <w:t xml:space="preserve"> مِنْهُ كَمَا نَزَعْتُهَا مِنْ شَاوُلَ </w:t>
            </w:r>
            <w:proofErr w:type="spellStart"/>
            <w:r w:rsidRPr="006C1352">
              <w:rPr>
                <w:rFonts w:cs="Calibri" w:hint="cs"/>
                <w:b/>
                <w:bCs/>
                <w:color w:val="FF0000"/>
                <w:sz w:val="32"/>
                <w:szCs w:val="32"/>
                <w:u w:val="single"/>
                <w:rtl/>
                <w:lang w:bidi="ar-EG"/>
              </w:rPr>
              <w:t>ٱ</w:t>
            </w:r>
            <w:r w:rsidRPr="006C1352">
              <w:rPr>
                <w:rFonts w:cs="Calibri" w:hint="eastAsia"/>
                <w:b/>
                <w:bCs/>
                <w:color w:val="FF0000"/>
                <w:sz w:val="32"/>
                <w:szCs w:val="32"/>
                <w:u w:val="single"/>
                <w:rtl/>
                <w:lang w:bidi="ar-EG"/>
              </w:rPr>
              <w:t>لَّذِي</w:t>
            </w:r>
            <w:proofErr w:type="spellEnd"/>
            <w:r w:rsidRPr="006C1352">
              <w:rPr>
                <w:rFonts w:cs="Calibri"/>
                <w:b/>
                <w:bCs/>
                <w:color w:val="FF0000"/>
                <w:sz w:val="32"/>
                <w:szCs w:val="32"/>
                <w:u w:val="single"/>
                <w:rtl/>
                <w:lang w:bidi="ar-EG"/>
              </w:rPr>
              <w:t xml:space="preserve"> أَزَلْتُهُ مِنْ أَمَامِكَ</w:t>
            </w:r>
            <w:r w:rsidRPr="006C1352">
              <w:rPr>
                <w:rFonts w:cs="Calibri"/>
                <w:color w:val="7030A0"/>
                <w:sz w:val="32"/>
                <w:szCs w:val="32"/>
                <w:rtl/>
                <w:lang w:bidi="ar-EG"/>
              </w:rPr>
              <w:t xml:space="preserve">. 16 </w:t>
            </w:r>
            <w:r w:rsidRPr="006C1352">
              <w:rPr>
                <w:rFonts w:cs="Calibri"/>
                <w:b/>
                <w:bCs/>
                <w:color w:val="FF0000"/>
                <w:sz w:val="32"/>
                <w:szCs w:val="32"/>
                <w:u w:val="single"/>
                <w:rtl/>
                <w:lang w:bidi="ar-EG"/>
              </w:rPr>
              <w:t xml:space="preserve">وَيَأْمَنُ بَيْتُكَ وَمَمْلَكَتُكَ إِلَى </w:t>
            </w:r>
            <w:proofErr w:type="spellStart"/>
            <w:r w:rsidRPr="006C1352">
              <w:rPr>
                <w:rFonts w:cs="Calibri" w:hint="cs"/>
                <w:b/>
                <w:bCs/>
                <w:color w:val="FF0000"/>
                <w:sz w:val="32"/>
                <w:szCs w:val="32"/>
                <w:u w:val="single"/>
                <w:rtl/>
                <w:lang w:bidi="ar-EG"/>
              </w:rPr>
              <w:t>ٱ</w:t>
            </w:r>
            <w:r w:rsidRPr="006C1352">
              <w:rPr>
                <w:rFonts w:cs="Calibri" w:hint="eastAsia"/>
                <w:b/>
                <w:bCs/>
                <w:color w:val="FF0000"/>
                <w:sz w:val="32"/>
                <w:szCs w:val="32"/>
                <w:u w:val="single"/>
                <w:rtl/>
                <w:lang w:bidi="ar-EG"/>
              </w:rPr>
              <w:t>لْأَبَدِ</w:t>
            </w:r>
            <w:proofErr w:type="spellEnd"/>
            <w:r w:rsidRPr="006C1352">
              <w:rPr>
                <w:rFonts w:cs="Calibri"/>
                <w:b/>
                <w:bCs/>
                <w:color w:val="FF0000"/>
                <w:sz w:val="32"/>
                <w:szCs w:val="32"/>
                <w:u w:val="single"/>
                <w:rtl/>
                <w:lang w:bidi="ar-EG"/>
              </w:rPr>
              <w:t xml:space="preserve"> أَمَامَكَ</w:t>
            </w:r>
            <w:r w:rsidRPr="006C1352">
              <w:rPr>
                <w:rFonts w:cs="Calibri"/>
                <w:color w:val="7030A0"/>
                <w:sz w:val="32"/>
                <w:szCs w:val="32"/>
                <w:rtl/>
                <w:lang w:bidi="ar-EG"/>
              </w:rPr>
              <w:t xml:space="preserve">. </w:t>
            </w:r>
            <w:r w:rsidRPr="006C1352">
              <w:rPr>
                <w:rFonts w:cs="Calibri"/>
                <w:b/>
                <w:bCs/>
                <w:color w:val="FF0000"/>
                <w:sz w:val="32"/>
                <w:szCs w:val="32"/>
                <w:u w:val="single"/>
                <w:rtl/>
                <w:lang w:bidi="ar-EG"/>
              </w:rPr>
              <w:t xml:space="preserve">كُرْسِيُّكَ يَكُونُ ثَابِتًا إِلَى </w:t>
            </w:r>
            <w:proofErr w:type="spellStart"/>
            <w:r w:rsidRPr="006C1352">
              <w:rPr>
                <w:rFonts w:cs="Calibri" w:hint="cs"/>
                <w:b/>
                <w:bCs/>
                <w:color w:val="FF0000"/>
                <w:sz w:val="32"/>
                <w:szCs w:val="32"/>
                <w:u w:val="single"/>
                <w:rtl/>
                <w:lang w:bidi="ar-EG"/>
              </w:rPr>
              <w:t>ٱ</w:t>
            </w:r>
            <w:r w:rsidRPr="006C1352">
              <w:rPr>
                <w:rFonts w:cs="Calibri" w:hint="eastAsia"/>
                <w:b/>
                <w:bCs/>
                <w:color w:val="FF0000"/>
                <w:sz w:val="32"/>
                <w:szCs w:val="32"/>
                <w:u w:val="single"/>
                <w:rtl/>
                <w:lang w:bidi="ar-EG"/>
              </w:rPr>
              <w:t>لْأَبَدِ</w:t>
            </w:r>
            <w:proofErr w:type="spellEnd"/>
            <w:r w:rsidRPr="006C1352">
              <w:rPr>
                <w:rFonts w:cs="Calibri" w:hint="eastAsia"/>
                <w:color w:val="7030A0"/>
                <w:sz w:val="32"/>
                <w:szCs w:val="32"/>
                <w:rtl/>
                <w:lang w:bidi="ar-EG"/>
              </w:rPr>
              <w:t>»</w:t>
            </w:r>
            <w:r w:rsidRPr="006C1352">
              <w:rPr>
                <w:rFonts w:cs="Calibri"/>
                <w:color w:val="7030A0"/>
                <w:sz w:val="32"/>
                <w:szCs w:val="32"/>
                <w:rtl/>
                <w:lang w:bidi="ar-EG"/>
              </w:rPr>
              <w:t>.</w:t>
            </w:r>
          </w:p>
          <w:p w14:paraId="5F6264A9" w14:textId="77777777" w:rsidR="009A1A13" w:rsidRPr="009A1A13" w:rsidRDefault="009A1A13" w:rsidP="009A1A13">
            <w:pPr>
              <w:bidi/>
              <w:spacing w:line="276" w:lineRule="auto"/>
              <w:jc w:val="both"/>
              <w:rPr>
                <w:rFonts w:cstheme="minorHAnsi"/>
                <w:b/>
                <w:bCs/>
                <w:sz w:val="32"/>
                <w:szCs w:val="32"/>
                <w:u w:val="single"/>
                <w:lang w:bidi="ar-EG"/>
              </w:rPr>
            </w:pPr>
            <w:r w:rsidRPr="009A1A13">
              <w:rPr>
                <w:rFonts w:cs="Calibri"/>
                <w:b/>
                <w:bCs/>
                <w:sz w:val="32"/>
                <w:szCs w:val="32"/>
                <w:highlight w:val="yellow"/>
                <w:u w:val="single"/>
                <w:rtl/>
                <w:lang w:bidi="ar-EG"/>
              </w:rPr>
              <w:t>بقلم وليم مارش، السينودس الإنجيلي الوطني في سورية ولبنان</w:t>
            </w:r>
          </w:p>
          <w:p w14:paraId="740D7D1F" w14:textId="1B4C2670" w:rsidR="006C1352" w:rsidRDefault="009A1A13" w:rsidP="009A1A13">
            <w:pPr>
              <w:bidi/>
              <w:spacing w:line="276" w:lineRule="auto"/>
              <w:jc w:val="both"/>
              <w:rPr>
                <w:rFonts w:cstheme="minorHAnsi"/>
                <w:sz w:val="32"/>
                <w:szCs w:val="32"/>
                <w:rtl/>
                <w:lang w:bidi="ar-EG"/>
              </w:rPr>
            </w:pPr>
            <w:r w:rsidRPr="009A1A13">
              <w:rPr>
                <w:rFonts w:cs="Calibri"/>
                <w:sz w:val="32"/>
                <w:szCs w:val="32"/>
                <w:rtl/>
                <w:lang w:bidi="ar-EG"/>
              </w:rPr>
              <w:t>[</w:t>
            </w:r>
            <w:r w:rsidRPr="002B6E0F">
              <w:rPr>
                <w:rFonts w:cs="Calibri"/>
                <w:color w:val="002060"/>
                <w:sz w:val="32"/>
                <w:szCs w:val="32"/>
                <w:rtl/>
                <w:lang w:bidi="ar-EG"/>
              </w:rPr>
              <w:t xml:space="preserve">أُثَبِّتُ كُرْسِيَّ مَمْلَكَتِهِ إِلَى </w:t>
            </w:r>
            <w:proofErr w:type="spellStart"/>
            <w:r w:rsidRPr="002B6E0F">
              <w:rPr>
                <w:rFonts w:cs="Calibri" w:hint="cs"/>
                <w:color w:val="002060"/>
                <w:sz w:val="32"/>
                <w:szCs w:val="32"/>
                <w:rtl/>
                <w:lang w:bidi="ar-EG"/>
              </w:rPr>
              <w:t>ٱ</w:t>
            </w:r>
            <w:r w:rsidRPr="002B6E0F">
              <w:rPr>
                <w:rFonts w:cs="Calibri" w:hint="eastAsia"/>
                <w:color w:val="002060"/>
                <w:sz w:val="32"/>
                <w:szCs w:val="32"/>
                <w:rtl/>
                <w:lang w:bidi="ar-EG"/>
              </w:rPr>
              <w:t>لأَبَدِ</w:t>
            </w:r>
            <w:proofErr w:type="spellEnd"/>
            <w:r w:rsidRPr="002B6E0F">
              <w:rPr>
                <w:rFonts w:cs="Calibri"/>
                <w:color w:val="002060"/>
                <w:sz w:val="32"/>
                <w:szCs w:val="32"/>
                <w:rtl/>
                <w:lang w:bidi="ar-EG"/>
              </w:rPr>
              <w:t xml:space="preserve"> (مزمور 89: 27 و36 و37) تم هذا القول أولاً بسليمان الذي ملك بالسلم 40 سنة. </w:t>
            </w:r>
            <w:r w:rsidRPr="00276D79">
              <w:rPr>
                <w:rFonts w:cs="Calibri"/>
                <w:b/>
                <w:bCs/>
                <w:color w:val="FF0000"/>
                <w:sz w:val="32"/>
                <w:szCs w:val="32"/>
                <w:u w:val="single"/>
                <w:rtl/>
                <w:lang w:bidi="ar-EG"/>
              </w:rPr>
              <w:t>وثانياً بنسله الذين ملكوا إلى نهاية المملكة</w:t>
            </w:r>
            <w:r w:rsidRPr="002B6E0F">
              <w:rPr>
                <w:rFonts w:cs="Calibri"/>
                <w:color w:val="002060"/>
                <w:sz w:val="32"/>
                <w:szCs w:val="32"/>
                <w:rtl/>
                <w:lang w:bidi="ar-EG"/>
              </w:rPr>
              <w:t>. وثالثاً بالمسيح الذي ليس لمملكته نهاية.</w:t>
            </w:r>
            <w:r w:rsidRPr="009A1A13">
              <w:rPr>
                <w:rFonts w:cs="Calibri"/>
                <w:sz w:val="32"/>
                <w:szCs w:val="32"/>
                <w:rtl/>
                <w:lang w:bidi="ar-EG"/>
              </w:rPr>
              <w:t>]</w:t>
            </w:r>
          </w:p>
          <w:p w14:paraId="779A4081" w14:textId="77777777" w:rsidR="002B6E0F" w:rsidRPr="002B6E0F" w:rsidRDefault="002B6E0F" w:rsidP="002B6E0F">
            <w:pPr>
              <w:bidi/>
              <w:spacing w:line="276" w:lineRule="auto"/>
              <w:jc w:val="both"/>
              <w:rPr>
                <w:rFonts w:cstheme="minorHAnsi"/>
                <w:b/>
                <w:bCs/>
                <w:sz w:val="32"/>
                <w:szCs w:val="32"/>
                <w:u w:val="single"/>
                <w:lang w:bidi="ar-EG"/>
              </w:rPr>
            </w:pPr>
            <w:r w:rsidRPr="002B6E0F">
              <w:rPr>
                <w:rFonts w:cs="Calibri"/>
                <w:b/>
                <w:bCs/>
                <w:sz w:val="32"/>
                <w:szCs w:val="32"/>
                <w:highlight w:val="yellow"/>
                <w:u w:val="single"/>
                <w:rtl/>
                <w:lang w:bidi="ar-EG"/>
              </w:rPr>
              <w:t>بقلم وليم ماكدونالد، معهد عمواس للكتاب المقدس</w:t>
            </w:r>
          </w:p>
          <w:p w14:paraId="0900B63C" w14:textId="14A77FC2" w:rsidR="002B6E0F" w:rsidRPr="00EB3A66" w:rsidRDefault="002B6E0F" w:rsidP="00486E30">
            <w:pPr>
              <w:bidi/>
              <w:spacing w:line="276" w:lineRule="auto"/>
              <w:jc w:val="both"/>
              <w:rPr>
                <w:rFonts w:cstheme="minorHAnsi"/>
                <w:sz w:val="32"/>
                <w:szCs w:val="32"/>
                <w:lang w:bidi="ar-EG"/>
              </w:rPr>
            </w:pPr>
            <w:r w:rsidRPr="002B6E0F">
              <w:rPr>
                <w:rFonts w:cs="Calibri"/>
                <w:sz w:val="32"/>
                <w:szCs w:val="32"/>
                <w:rtl/>
                <w:lang w:bidi="ar-EG"/>
              </w:rPr>
              <w:t>[</w:t>
            </w:r>
            <w:r w:rsidRPr="002B6E0F">
              <w:rPr>
                <w:rFonts w:cs="Calibri"/>
                <w:color w:val="002060"/>
                <w:sz w:val="32"/>
                <w:szCs w:val="32"/>
                <w:rtl/>
                <w:lang w:bidi="ar-EG"/>
              </w:rPr>
              <w:t xml:space="preserve">وكان العهد يَعد أيضًا بأن بيت ومملكة داود وكرسيه، </w:t>
            </w:r>
            <w:r w:rsidRPr="0084771D">
              <w:rPr>
                <w:rFonts w:cs="Calibri"/>
                <w:b/>
                <w:bCs/>
                <w:color w:val="FF0000"/>
                <w:sz w:val="32"/>
                <w:szCs w:val="32"/>
                <w:u w:val="single"/>
                <w:rtl/>
                <w:lang w:bidi="ar-EG"/>
              </w:rPr>
              <w:t>ستثبت للأبد وأن نسله سيجلس عل</w:t>
            </w:r>
            <w:r w:rsidRPr="0084771D">
              <w:rPr>
                <w:rFonts w:cs="Calibri" w:hint="cs"/>
                <w:b/>
                <w:bCs/>
                <w:color w:val="FF0000"/>
                <w:sz w:val="32"/>
                <w:szCs w:val="32"/>
                <w:u w:val="single"/>
                <w:rtl/>
                <w:lang w:bidi="ar-EG"/>
              </w:rPr>
              <w:t>ى</w:t>
            </w:r>
            <w:r w:rsidRPr="0084771D">
              <w:rPr>
                <w:rFonts w:cs="Calibri"/>
                <w:b/>
                <w:bCs/>
                <w:color w:val="FF0000"/>
                <w:sz w:val="32"/>
                <w:szCs w:val="32"/>
                <w:u w:val="single"/>
                <w:rtl/>
                <w:lang w:bidi="ar-EG"/>
              </w:rPr>
              <w:t xml:space="preserve"> كرسيه</w:t>
            </w:r>
            <w:r w:rsidRPr="002B6E0F">
              <w:rPr>
                <w:rFonts w:cs="Calibri"/>
                <w:color w:val="002060"/>
                <w:sz w:val="32"/>
                <w:szCs w:val="32"/>
                <w:rtl/>
                <w:lang w:bidi="ar-EG"/>
              </w:rPr>
              <w:t xml:space="preserve">. </w:t>
            </w:r>
            <w:r w:rsidRPr="00D54A9C">
              <w:rPr>
                <w:rFonts w:cs="Calibri"/>
                <w:b/>
                <w:bCs/>
                <w:color w:val="FF0000"/>
                <w:sz w:val="32"/>
                <w:szCs w:val="32"/>
                <w:u w:val="single"/>
                <w:rtl/>
                <w:lang w:bidi="ar-EG"/>
              </w:rPr>
              <w:t>لقد توقفت سلسلة الملوك من داود منذ السبي البابلي</w:t>
            </w:r>
            <w:r w:rsidRPr="002B6E0F">
              <w:rPr>
                <w:rFonts w:cs="Calibri"/>
                <w:color w:val="002060"/>
                <w:sz w:val="32"/>
                <w:szCs w:val="32"/>
                <w:rtl/>
                <w:lang w:bidi="ar-EG"/>
              </w:rPr>
              <w:t>، ولكنها ستُستَرَد، عندما يعود المسيح، ذرية داود، ليملك عل</w:t>
            </w:r>
            <w:r w:rsidR="00486E30">
              <w:rPr>
                <w:rFonts w:cs="Calibri" w:hint="cs"/>
                <w:color w:val="002060"/>
                <w:sz w:val="32"/>
                <w:szCs w:val="32"/>
                <w:rtl/>
                <w:lang w:bidi="ar-EG"/>
              </w:rPr>
              <w:t>ى</w:t>
            </w:r>
            <w:r w:rsidRPr="002B6E0F">
              <w:rPr>
                <w:rFonts w:cs="Calibri"/>
                <w:color w:val="002060"/>
                <w:sz w:val="32"/>
                <w:szCs w:val="32"/>
                <w:rtl/>
                <w:lang w:bidi="ar-EG"/>
              </w:rPr>
              <w:t xml:space="preserve"> الأرض كلها.</w:t>
            </w:r>
            <w:r w:rsidRPr="002B6E0F">
              <w:rPr>
                <w:rFonts w:cs="Calibri"/>
                <w:sz w:val="32"/>
                <w:szCs w:val="32"/>
                <w:rtl/>
                <w:lang w:bidi="ar-EG"/>
              </w:rPr>
              <w:t>]</w:t>
            </w:r>
          </w:p>
        </w:tc>
      </w:tr>
      <w:tr w:rsidR="00375DD2" w14:paraId="36133A5D"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180294CD" w14:textId="18B7E2DF" w:rsidR="002E31BD" w:rsidRPr="00D82F8A" w:rsidRDefault="00D82F8A" w:rsidP="00D82F8A">
            <w:pPr>
              <w:bidi/>
              <w:spacing w:line="276" w:lineRule="auto"/>
              <w:jc w:val="center"/>
              <w:rPr>
                <w:rFonts w:cstheme="minorHAnsi"/>
                <w:b/>
                <w:bCs/>
                <w:sz w:val="32"/>
                <w:szCs w:val="32"/>
                <w:lang w:bidi="ar-EG"/>
              </w:rPr>
            </w:pPr>
            <w:r w:rsidRPr="00D82F8A">
              <w:rPr>
                <w:rFonts w:cstheme="minorHAnsi" w:hint="cs"/>
                <w:b/>
                <w:bCs/>
                <w:sz w:val="32"/>
                <w:szCs w:val="32"/>
                <w:rtl/>
                <w:lang w:bidi="ar-EG"/>
              </w:rPr>
              <w:t>الغلط (36)</w:t>
            </w:r>
          </w:p>
        </w:tc>
      </w:tr>
      <w:tr w:rsidR="007B32CB" w14:paraId="488C3CF2" w14:textId="77777777" w:rsidTr="00421B45">
        <w:tc>
          <w:tcPr>
            <w:tcW w:w="10555" w:type="dxa"/>
            <w:tcBorders>
              <w:top w:val="single" w:sz="24" w:space="0" w:color="auto"/>
              <w:left w:val="single" w:sz="24" w:space="0" w:color="auto"/>
              <w:bottom w:val="single" w:sz="24" w:space="0" w:color="auto"/>
              <w:right w:val="single" w:sz="24" w:space="0" w:color="auto"/>
            </w:tcBorders>
          </w:tcPr>
          <w:p w14:paraId="50A6B09A" w14:textId="25D1F65D" w:rsidR="00D82F8A" w:rsidRDefault="00C17764" w:rsidP="003D4376">
            <w:pPr>
              <w:bidi/>
              <w:spacing w:line="276" w:lineRule="auto"/>
              <w:jc w:val="both"/>
              <w:rPr>
                <w:rFonts w:cstheme="minorHAnsi"/>
                <w:color w:val="7030A0"/>
                <w:sz w:val="32"/>
                <w:szCs w:val="32"/>
                <w:rtl/>
                <w:lang w:bidi="ar-EG"/>
              </w:rPr>
            </w:pPr>
            <w:r w:rsidRPr="00E26895">
              <w:rPr>
                <w:rFonts w:cs="Calibri"/>
                <w:b/>
                <w:bCs/>
                <w:color w:val="7030A0"/>
                <w:sz w:val="32"/>
                <w:szCs w:val="32"/>
                <w:u w:val="single"/>
                <w:rtl/>
                <w:lang w:bidi="ar-EG"/>
              </w:rPr>
              <w:t>الملوك الأول 17 / 2</w:t>
            </w:r>
            <w:r w:rsidRPr="00E26895">
              <w:rPr>
                <w:rFonts w:cs="Calibri"/>
                <w:color w:val="7030A0"/>
                <w:sz w:val="32"/>
                <w:szCs w:val="32"/>
                <w:rtl/>
                <w:lang w:bidi="ar-EG"/>
              </w:rPr>
              <w:t xml:space="preserve"> وَكَانَ كَلَامُ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لرَّبِّ</w:t>
            </w:r>
            <w:proofErr w:type="spellEnd"/>
            <w:r w:rsidRPr="00E26895">
              <w:rPr>
                <w:rFonts w:cs="Calibri"/>
                <w:color w:val="7030A0"/>
                <w:sz w:val="32"/>
                <w:szCs w:val="32"/>
                <w:rtl/>
                <w:lang w:bidi="ar-EG"/>
              </w:rPr>
              <w:t xml:space="preserve"> لَهُ قَائِلًا: 3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نْطَلِقْ</w:t>
            </w:r>
            <w:proofErr w:type="spellEnd"/>
            <w:r w:rsidRPr="00E26895">
              <w:rPr>
                <w:rFonts w:cs="Calibri"/>
                <w:color w:val="7030A0"/>
                <w:sz w:val="32"/>
                <w:szCs w:val="32"/>
                <w:rtl/>
                <w:lang w:bidi="ar-EG"/>
              </w:rPr>
              <w:t xml:space="preserve"> مِنْ هُنَا </w:t>
            </w:r>
            <w:proofErr w:type="spellStart"/>
            <w:r w:rsidRPr="00E26895">
              <w:rPr>
                <w:rFonts w:cs="Calibri"/>
                <w:color w:val="7030A0"/>
                <w:sz w:val="32"/>
                <w:szCs w:val="32"/>
                <w:rtl/>
                <w:lang w:bidi="ar-EG"/>
              </w:rPr>
              <w:t>وَ</w:t>
            </w:r>
            <w:r w:rsidRPr="00E26895">
              <w:rPr>
                <w:rFonts w:cs="Calibri" w:hint="cs"/>
                <w:color w:val="7030A0"/>
                <w:sz w:val="32"/>
                <w:szCs w:val="32"/>
                <w:rtl/>
                <w:lang w:bidi="ar-EG"/>
              </w:rPr>
              <w:t>ٱ</w:t>
            </w:r>
            <w:r w:rsidRPr="00E26895">
              <w:rPr>
                <w:rFonts w:cs="Calibri" w:hint="eastAsia"/>
                <w:color w:val="7030A0"/>
                <w:sz w:val="32"/>
                <w:szCs w:val="32"/>
                <w:rtl/>
                <w:lang w:bidi="ar-EG"/>
              </w:rPr>
              <w:t>تَّجِهْ</w:t>
            </w:r>
            <w:proofErr w:type="spellEnd"/>
            <w:r w:rsidRPr="00E26895">
              <w:rPr>
                <w:rFonts w:cs="Calibri"/>
                <w:color w:val="7030A0"/>
                <w:sz w:val="32"/>
                <w:szCs w:val="32"/>
                <w:rtl/>
                <w:lang w:bidi="ar-EG"/>
              </w:rPr>
              <w:t xml:space="preserve"> نَحْوَ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لْمَشْرِقِ</w:t>
            </w:r>
            <w:proofErr w:type="spellEnd"/>
            <w:r w:rsidRPr="00E26895">
              <w:rPr>
                <w:rFonts w:cs="Calibri" w:hint="eastAsia"/>
                <w:color w:val="7030A0"/>
                <w:sz w:val="32"/>
                <w:szCs w:val="32"/>
                <w:rtl/>
                <w:lang w:bidi="ar-EG"/>
              </w:rPr>
              <w:t>،</w:t>
            </w:r>
            <w:r w:rsidRPr="00E26895">
              <w:rPr>
                <w:rFonts w:cs="Calibri"/>
                <w:color w:val="7030A0"/>
                <w:sz w:val="32"/>
                <w:szCs w:val="32"/>
                <w:rtl/>
                <w:lang w:bidi="ar-EG"/>
              </w:rPr>
              <w:t xml:space="preserve"> </w:t>
            </w:r>
            <w:proofErr w:type="spellStart"/>
            <w:r w:rsidRPr="00E26895">
              <w:rPr>
                <w:rFonts w:cs="Calibri"/>
                <w:color w:val="7030A0"/>
                <w:sz w:val="32"/>
                <w:szCs w:val="32"/>
                <w:rtl/>
                <w:lang w:bidi="ar-EG"/>
              </w:rPr>
              <w:t>وَ</w:t>
            </w:r>
            <w:r w:rsidRPr="00E26895">
              <w:rPr>
                <w:rFonts w:cs="Calibri" w:hint="cs"/>
                <w:color w:val="7030A0"/>
                <w:sz w:val="32"/>
                <w:szCs w:val="32"/>
                <w:rtl/>
                <w:lang w:bidi="ar-EG"/>
              </w:rPr>
              <w:t>ٱ</w:t>
            </w:r>
            <w:r w:rsidRPr="00E26895">
              <w:rPr>
                <w:rFonts w:cs="Calibri" w:hint="eastAsia"/>
                <w:color w:val="7030A0"/>
                <w:sz w:val="32"/>
                <w:szCs w:val="32"/>
                <w:rtl/>
                <w:lang w:bidi="ar-EG"/>
              </w:rPr>
              <w:t>خْتَبِئْ</w:t>
            </w:r>
            <w:proofErr w:type="spellEnd"/>
            <w:r w:rsidRPr="00E26895">
              <w:rPr>
                <w:rFonts w:cs="Calibri"/>
                <w:color w:val="7030A0"/>
                <w:sz w:val="32"/>
                <w:szCs w:val="32"/>
                <w:rtl/>
                <w:lang w:bidi="ar-EG"/>
              </w:rPr>
              <w:t xml:space="preserve"> عِنْدَ نَهْرِ كَرِيثَ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لَّذِي</w:t>
            </w:r>
            <w:proofErr w:type="spellEnd"/>
            <w:r w:rsidRPr="00E26895">
              <w:rPr>
                <w:rFonts w:cs="Calibri"/>
                <w:color w:val="7030A0"/>
                <w:sz w:val="32"/>
                <w:szCs w:val="32"/>
                <w:rtl/>
                <w:lang w:bidi="ar-EG"/>
              </w:rPr>
              <w:t xml:space="preserve"> هُوَ مُقَابِلُ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لْأُرْدُنِّ</w:t>
            </w:r>
            <w:proofErr w:type="spellEnd"/>
            <w:r w:rsidRPr="00E26895">
              <w:rPr>
                <w:rFonts w:cs="Calibri" w:hint="eastAsia"/>
                <w:color w:val="7030A0"/>
                <w:sz w:val="32"/>
                <w:szCs w:val="32"/>
                <w:rtl/>
                <w:lang w:bidi="ar-EG"/>
              </w:rPr>
              <w:t>،</w:t>
            </w:r>
            <w:r w:rsidRPr="00E26895">
              <w:rPr>
                <w:rFonts w:cs="Calibri"/>
                <w:color w:val="7030A0"/>
                <w:sz w:val="32"/>
                <w:szCs w:val="32"/>
                <w:rtl/>
                <w:lang w:bidi="ar-EG"/>
              </w:rPr>
              <w:t xml:space="preserve"> 4 فَتَشْرَبَ مِنَ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لنَّهْرِ</w:t>
            </w:r>
            <w:proofErr w:type="spellEnd"/>
            <w:r w:rsidRPr="00E26895">
              <w:rPr>
                <w:rFonts w:cs="Calibri"/>
                <w:color w:val="7030A0"/>
                <w:sz w:val="32"/>
                <w:szCs w:val="32"/>
                <w:rtl/>
                <w:lang w:bidi="ar-EG"/>
              </w:rPr>
              <w:t xml:space="preserve">. </w:t>
            </w:r>
            <w:r w:rsidRPr="00E26895">
              <w:rPr>
                <w:rFonts w:cs="Calibri"/>
                <w:b/>
                <w:bCs/>
                <w:color w:val="FF0000"/>
                <w:sz w:val="32"/>
                <w:szCs w:val="32"/>
                <w:u w:val="single"/>
                <w:rtl/>
                <w:lang w:bidi="ar-EG"/>
              </w:rPr>
              <w:t xml:space="preserve">وَقَدْ أَمَرْتُ </w:t>
            </w:r>
            <w:proofErr w:type="spellStart"/>
            <w:r w:rsidRPr="00E26895">
              <w:rPr>
                <w:rFonts w:cs="Calibri" w:hint="cs"/>
                <w:b/>
                <w:bCs/>
                <w:color w:val="FF0000"/>
                <w:sz w:val="32"/>
                <w:szCs w:val="32"/>
                <w:u w:val="single"/>
                <w:rtl/>
                <w:lang w:bidi="ar-EG"/>
              </w:rPr>
              <w:t>ٱ</w:t>
            </w:r>
            <w:r w:rsidRPr="00E26895">
              <w:rPr>
                <w:rFonts w:cs="Calibri" w:hint="eastAsia"/>
                <w:b/>
                <w:bCs/>
                <w:color w:val="FF0000"/>
                <w:sz w:val="32"/>
                <w:szCs w:val="32"/>
                <w:u w:val="single"/>
                <w:rtl/>
                <w:lang w:bidi="ar-EG"/>
              </w:rPr>
              <w:t>لْغِرْبَانَ</w:t>
            </w:r>
            <w:proofErr w:type="spellEnd"/>
            <w:r w:rsidRPr="00E26895">
              <w:rPr>
                <w:rFonts w:cs="Calibri"/>
                <w:b/>
                <w:bCs/>
                <w:color w:val="FF0000"/>
                <w:sz w:val="32"/>
                <w:szCs w:val="32"/>
                <w:u w:val="single"/>
                <w:rtl/>
                <w:lang w:bidi="ar-EG"/>
              </w:rPr>
              <w:t xml:space="preserve"> أَنْ تَعُول</w:t>
            </w:r>
            <w:r w:rsidRPr="00E26895">
              <w:rPr>
                <w:rFonts w:cs="Calibri" w:hint="eastAsia"/>
                <w:b/>
                <w:bCs/>
                <w:color w:val="FF0000"/>
                <w:sz w:val="32"/>
                <w:szCs w:val="32"/>
                <w:u w:val="single"/>
                <w:rtl/>
                <w:lang w:bidi="ar-EG"/>
              </w:rPr>
              <w:t>َكَ</w:t>
            </w:r>
            <w:r w:rsidRPr="00E26895">
              <w:rPr>
                <w:rFonts w:cs="Calibri"/>
                <w:b/>
                <w:bCs/>
                <w:color w:val="FF0000"/>
                <w:sz w:val="32"/>
                <w:szCs w:val="32"/>
                <w:u w:val="single"/>
                <w:rtl/>
                <w:lang w:bidi="ar-EG"/>
              </w:rPr>
              <w:t xml:space="preserve"> هُنَاكَ</w:t>
            </w:r>
            <w:r w:rsidRPr="00E26895">
              <w:rPr>
                <w:rFonts w:cs="Calibri"/>
                <w:color w:val="7030A0"/>
                <w:sz w:val="32"/>
                <w:szCs w:val="32"/>
                <w:rtl/>
                <w:lang w:bidi="ar-EG"/>
              </w:rPr>
              <w:t xml:space="preserve">». 5 </w:t>
            </w:r>
            <w:proofErr w:type="spellStart"/>
            <w:r w:rsidRPr="00E26895">
              <w:rPr>
                <w:rFonts w:cs="Calibri"/>
                <w:color w:val="7030A0"/>
                <w:sz w:val="32"/>
                <w:szCs w:val="32"/>
                <w:rtl/>
                <w:lang w:bidi="ar-EG"/>
              </w:rPr>
              <w:t>فَ</w:t>
            </w:r>
            <w:r w:rsidRPr="00E26895">
              <w:rPr>
                <w:rFonts w:cs="Calibri" w:hint="cs"/>
                <w:color w:val="7030A0"/>
                <w:sz w:val="32"/>
                <w:szCs w:val="32"/>
                <w:rtl/>
                <w:lang w:bidi="ar-EG"/>
              </w:rPr>
              <w:t>ٱ</w:t>
            </w:r>
            <w:r w:rsidRPr="00E26895">
              <w:rPr>
                <w:rFonts w:cs="Calibri" w:hint="eastAsia"/>
                <w:color w:val="7030A0"/>
                <w:sz w:val="32"/>
                <w:szCs w:val="32"/>
                <w:rtl/>
                <w:lang w:bidi="ar-EG"/>
              </w:rPr>
              <w:t>نْطَلَقَ</w:t>
            </w:r>
            <w:proofErr w:type="spellEnd"/>
            <w:r w:rsidRPr="00E26895">
              <w:rPr>
                <w:rFonts w:cs="Calibri"/>
                <w:color w:val="7030A0"/>
                <w:sz w:val="32"/>
                <w:szCs w:val="32"/>
                <w:rtl/>
                <w:lang w:bidi="ar-EG"/>
              </w:rPr>
              <w:t xml:space="preserve"> وَعَمِلَ حَسَبَ كَلَامِ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لرَّبِّ</w:t>
            </w:r>
            <w:proofErr w:type="spellEnd"/>
            <w:r w:rsidRPr="00E26895">
              <w:rPr>
                <w:rFonts w:cs="Calibri" w:hint="eastAsia"/>
                <w:color w:val="7030A0"/>
                <w:sz w:val="32"/>
                <w:szCs w:val="32"/>
                <w:rtl/>
                <w:lang w:bidi="ar-EG"/>
              </w:rPr>
              <w:t>،</w:t>
            </w:r>
            <w:r w:rsidRPr="00E26895">
              <w:rPr>
                <w:rFonts w:cs="Calibri"/>
                <w:color w:val="7030A0"/>
                <w:sz w:val="32"/>
                <w:szCs w:val="32"/>
                <w:rtl/>
                <w:lang w:bidi="ar-EG"/>
              </w:rPr>
              <w:t xml:space="preserve"> وَذَهَبَ فَأَقَامَ عِنْدَ نَهْرِ كَرِيثَ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لَّذِي</w:t>
            </w:r>
            <w:proofErr w:type="spellEnd"/>
            <w:r w:rsidRPr="00E26895">
              <w:rPr>
                <w:rFonts w:cs="Calibri"/>
                <w:color w:val="7030A0"/>
                <w:sz w:val="32"/>
                <w:szCs w:val="32"/>
                <w:rtl/>
                <w:lang w:bidi="ar-EG"/>
              </w:rPr>
              <w:t xml:space="preserve"> هُوَ مُقَابِلُ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لْأُرْدُنِّ</w:t>
            </w:r>
            <w:proofErr w:type="spellEnd"/>
            <w:r w:rsidRPr="00E26895">
              <w:rPr>
                <w:rFonts w:cs="Calibri"/>
                <w:color w:val="7030A0"/>
                <w:sz w:val="32"/>
                <w:szCs w:val="32"/>
                <w:rtl/>
                <w:lang w:bidi="ar-EG"/>
              </w:rPr>
              <w:t xml:space="preserve">. 6 </w:t>
            </w:r>
            <w:r w:rsidRPr="00E26895">
              <w:rPr>
                <w:rFonts w:cs="Calibri"/>
                <w:b/>
                <w:bCs/>
                <w:color w:val="FF0000"/>
                <w:sz w:val="32"/>
                <w:szCs w:val="32"/>
                <w:u w:val="single"/>
                <w:rtl/>
                <w:lang w:bidi="ar-EG"/>
              </w:rPr>
              <w:t xml:space="preserve">وَكَانَتِ </w:t>
            </w:r>
            <w:proofErr w:type="spellStart"/>
            <w:r w:rsidRPr="00E26895">
              <w:rPr>
                <w:rFonts w:cs="Calibri" w:hint="cs"/>
                <w:b/>
                <w:bCs/>
                <w:color w:val="FF0000"/>
                <w:sz w:val="32"/>
                <w:szCs w:val="32"/>
                <w:u w:val="single"/>
                <w:rtl/>
                <w:lang w:bidi="ar-EG"/>
              </w:rPr>
              <w:t>ٱ</w:t>
            </w:r>
            <w:r w:rsidRPr="00E26895">
              <w:rPr>
                <w:rFonts w:cs="Calibri" w:hint="eastAsia"/>
                <w:b/>
                <w:bCs/>
                <w:color w:val="FF0000"/>
                <w:sz w:val="32"/>
                <w:szCs w:val="32"/>
                <w:u w:val="single"/>
                <w:rtl/>
                <w:lang w:bidi="ar-EG"/>
              </w:rPr>
              <w:t>لْغِرْبَانُ</w:t>
            </w:r>
            <w:proofErr w:type="spellEnd"/>
            <w:r w:rsidRPr="00E26895">
              <w:rPr>
                <w:rFonts w:cs="Calibri"/>
                <w:b/>
                <w:bCs/>
                <w:color w:val="FF0000"/>
                <w:sz w:val="32"/>
                <w:szCs w:val="32"/>
                <w:u w:val="single"/>
                <w:rtl/>
                <w:lang w:bidi="ar-EG"/>
              </w:rPr>
              <w:t xml:space="preserve"> تَأْتِي إِلَيْهِ بِخُبْزٍ وَلَحْمٍ صَبَاحًا</w:t>
            </w:r>
            <w:r w:rsidRPr="00E26895">
              <w:rPr>
                <w:rFonts w:cs="Calibri"/>
                <w:color w:val="7030A0"/>
                <w:sz w:val="32"/>
                <w:szCs w:val="32"/>
                <w:rtl/>
                <w:lang w:bidi="ar-EG"/>
              </w:rPr>
              <w:t xml:space="preserve">، وَبِخُبْزٍ وَلَحْمٍ مَسَاءً، وَكَانَ يَشْرَبُ </w:t>
            </w:r>
            <w:r w:rsidRPr="00E26895">
              <w:rPr>
                <w:rFonts w:cs="Calibri" w:hint="eastAsia"/>
                <w:color w:val="7030A0"/>
                <w:sz w:val="32"/>
                <w:szCs w:val="32"/>
                <w:rtl/>
                <w:lang w:bidi="ar-EG"/>
              </w:rPr>
              <w:t>مِنَ</w:t>
            </w:r>
            <w:r w:rsidRPr="00E26895">
              <w:rPr>
                <w:rFonts w:cs="Calibri"/>
                <w:color w:val="7030A0"/>
                <w:sz w:val="32"/>
                <w:szCs w:val="32"/>
                <w:rtl/>
                <w:lang w:bidi="ar-EG"/>
              </w:rPr>
              <w:t xml:space="preserve"> </w:t>
            </w:r>
            <w:proofErr w:type="spellStart"/>
            <w:r w:rsidRPr="00E26895">
              <w:rPr>
                <w:rFonts w:cs="Calibri" w:hint="cs"/>
                <w:color w:val="7030A0"/>
                <w:sz w:val="32"/>
                <w:szCs w:val="32"/>
                <w:rtl/>
                <w:lang w:bidi="ar-EG"/>
              </w:rPr>
              <w:t>ٱ</w:t>
            </w:r>
            <w:r w:rsidRPr="00E26895">
              <w:rPr>
                <w:rFonts w:cs="Calibri" w:hint="eastAsia"/>
                <w:color w:val="7030A0"/>
                <w:sz w:val="32"/>
                <w:szCs w:val="32"/>
                <w:rtl/>
                <w:lang w:bidi="ar-EG"/>
              </w:rPr>
              <w:t>لنَّهْرِ</w:t>
            </w:r>
            <w:proofErr w:type="spellEnd"/>
            <w:r w:rsidRPr="00E26895">
              <w:rPr>
                <w:rFonts w:cs="Calibri"/>
                <w:color w:val="7030A0"/>
                <w:sz w:val="32"/>
                <w:szCs w:val="32"/>
                <w:rtl/>
                <w:lang w:bidi="ar-EG"/>
              </w:rPr>
              <w:t>.</w:t>
            </w:r>
          </w:p>
          <w:p w14:paraId="6584FFFB" w14:textId="3CD99C0A" w:rsidR="00837BC0" w:rsidRPr="002843E3" w:rsidRDefault="00837BC0" w:rsidP="00837BC0">
            <w:pPr>
              <w:bidi/>
              <w:spacing w:line="276" w:lineRule="auto"/>
              <w:jc w:val="center"/>
              <w:rPr>
                <w:rFonts w:cstheme="minorHAnsi"/>
                <w:b/>
                <w:bCs/>
                <w:sz w:val="32"/>
                <w:szCs w:val="32"/>
                <w:u w:val="single"/>
                <w:rtl/>
                <w:lang w:bidi="ar-EG"/>
              </w:rPr>
            </w:pPr>
            <w:r w:rsidRPr="002843E3">
              <w:rPr>
                <w:rFonts w:cstheme="minorHAnsi" w:hint="cs"/>
                <w:b/>
                <w:bCs/>
                <w:sz w:val="32"/>
                <w:szCs w:val="32"/>
                <w:highlight w:val="yellow"/>
                <w:u w:val="single"/>
                <w:rtl/>
                <w:lang w:bidi="ar-EG"/>
              </w:rPr>
              <w:t>مُقارنة الترجمات</w:t>
            </w:r>
          </w:p>
          <w:p w14:paraId="630BAAB5" w14:textId="5CBA99C4" w:rsidR="00837BC0" w:rsidRDefault="0027019F" w:rsidP="00837BC0">
            <w:pPr>
              <w:bidi/>
              <w:spacing w:line="276" w:lineRule="auto"/>
              <w:jc w:val="center"/>
              <w:rPr>
                <w:rFonts w:cstheme="minorHAnsi"/>
                <w:sz w:val="32"/>
                <w:szCs w:val="32"/>
                <w:rtl/>
                <w:lang w:bidi="ar-EG"/>
              </w:rPr>
            </w:pPr>
            <w:r>
              <w:rPr>
                <w:rFonts w:cstheme="minorHAnsi"/>
                <w:noProof/>
                <w:sz w:val="32"/>
                <w:szCs w:val="32"/>
                <w:rtl/>
                <w:lang w:val="ar-EG" w:bidi="ar-EG"/>
              </w:rPr>
              <w:drawing>
                <wp:inline distT="0" distB="0" distL="0" distR="0" wp14:anchorId="7DA9E438" wp14:editId="13515C52">
                  <wp:extent cx="6400800" cy="2355770"/>
                  <wp:effectExtent l="19050" t="19050" r="1905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6400800" cy="2355770"/>
                          </a:xfrm>
                          <a:prstGeom prst="rect">
                            <a:avLst/>
                          </a:prstGeom>
                          <a:ln>
                            <a:solidFill>
                              <a:schemeClr val="tx1"/>
                            </a:solidFill>
                          </a:ln>
                        </pic:spPr>
                      </pic:pic>
                    </a:graphicData>
                  </a:graphic>
                </wp:inline>
              </w:drawing>
            </w:r>
          </w:p>
          <w:p w14:paraId="4104DC38" w14:textId="32037FF3" w:rsidR="00837BC0" w:rsidRPr="002843E3" w:rsidRDefault="00837BC0" w:rsidP="00837BC0">
            <w:pPr>
              <w:bidi/>
              <w:spacing w:line="276" w:lineRule="auto"/>
              <w:jc w:val="both"/>
              <w:rPr>
                <w:rFonts w:cstheme="minorHAnsi"/>
                <w:b/>
                <w:bCs/>
                <w:sz w:val="32"/>
                <w:szCs w:val="32"/>
                <w:u w:val="single"/>
                <w:rtl/>
                <w:lang w:bidi="ar-EG"/>
              </w:rPr>
            </w:pPr>
            <w:r w:rsidRPr="002843E3">
              <w:rPr>
                <w:rFonts w:cstheme="minorHAnsi" w:hint="cs"/>
                <w:b/>
                <w:bCs/>
                <w:sz w:val="32"/>
                <w:szCs w:val="32"/>
                <w:highlight w:val="yellow"/>
                <w:u w:val="single"/>
                <w:rtl/>
                <w:lang w:bidi="ar-EG"/>
              </w:rPr>
              <w:t xml:space="preserve">وثيقة: </w:t>
            </w:r>
            <w:r w:rsidR="002843E3" w:rsidRPr="002843E3">
              <w:rPr>
                <w:rFonts w:cstheme="minorHAnsi" w:hint="cs"/>
                <w:b/>
                <w:bCs/>
                <w:sz w:val="32"/>
                <w:szCs w:val="32"/>
                <w:highlight w:val="yellow"/>
                <w:u w:val="single"/>
                <w:rtl/>
                <w:lang w:bidi="ar-EG"/>
              </w:rPr>
              <w:t>العهد القديم (عبري - عربي) ترجمة بين السطور.</w:t>
            </w:r>
          </w:p>
          <w:p w14:paraId="6329C2C1" w14:textId="737962E8" w:rsidR="002843E3" w:rsidRDefault="002843E3" w:rsidP="002843E3">
            <w:pPr>
              <w:bidi/>
              <w:spacing w:line="276" w:lineRule="auto"/>
              <w:jc w:val="both"/>
              <w:rPr>
                <w:rFonts w:cstheme="minorHAnsi"/>
                <w:b/>
                <w:bCs/>
                <w:sz w:val="32"/>
                <w:szCs w:val="32"/>
                <w:u w:val="single"/>
                <w:rtl/>
                <w:lang w:bidi="ar-EG"/>
              </w:rPr>
            </w:pPr>
            <w:r w:rsidRPr="002843E3">
              <w:rPr>
                <w:rFonts w:cstheme="minorHAnsi" w:hint="cs"/>
                <w:b/>
                <w:bCs/>
                <w:sz w:val="32"/>
                <w:szCs w:val="32"/>
                <w:highlight w:val="yellow"/>
                <w:u w:val="single"/>
                <w:rtl/>
                <w:lang w:bidi="ar-EG"/>
              </w:rPr>
              <w:t>وثيقة: ترجمة عربية للسبعينية، الأسفار التاريخية، الجزء الأول.</w:t>
            </w:r>
          </w:p>
          <w:p w14:paraId="54BCF709" w14:textId="4BC231AF" w:rsidR="00B21EC1" w:rsidRPr="00B21EC1" w:rsidRDefault="00B21EC1" w:rsidP="00B21EC1">
            <w:pPr>
              <w:bidi/>
              <w:spacing w:line="276" w:lineRule="auto"/>
              <w:jc w:val="both"/>
              <w:rPr>
                <w:rFonts w:cstheme="minorHAnsi"/>
                <w:b/>
                <w:bCs/>
                <w:sz w:val="32"/>
                <w:szCs w:val="32"/>
                <w:u w:val="single"/>
                <w:lang w:bidi="ar-EG"/>
              </w:rPr>
            </w:pPr>
            <w:r w:rsidRPr="00D43FA1">
              <w:rPr>
                <w:rFonts w:cs="Calibri"/>
                <w:b/>
                <w:bCs/>
                <w:sz w:val="32"/>
                <w:szCs w:val="32"/>
                <w:highlight w:val="yellow"/>
                <w:u w:val="single"/>
                <w:rtl/>
                <w:lang w:bidi="ar-EG"/>
              </w:rPr>
              <w:t>بقلم وليم مارش، السينودس الإنجيلي الوطني في سورية ولبنان</w:t>
            </w:r>
          </w:p>
          <w:p w14:paraId="300711C5" w14:textId="705E09FB" w:rsidR="00B21EC1" w:rsidRPr="00D43FA1" w:rsidRDefault="00B21EC1" w:rsidP="00B21EC1">
            <w:pPr>
              <w:bidi/>
              <w:spacing w:line="276" w:lineRule="auto"/>
              <w:jc w:val="both"/>
              <w:rPr>
                <w:rFonts w:cstheme="minorHAnsi"/>
                <w:sz w:val="32"/>
                <w:szCs w:val="32"/>
                <w:rtl/>
                <w:lang w:bidi="ar-EG"/>
              </w:rPr>
            </w:pPr>
            <w:r w:rsidRPr="00D43FA1">
              <w:rPr>
                <w:rFonts w:cs="Calibri"/>
                <w:sz w:val="32"/>
                <w:szCs w:val="32"/>
                <w:rtl/>
                <w:lang w:bidi="ar-EG"/>
              </w:rPr>
              <w:t>[</w:t>
            </w:r>
            <w:r w:rsidRPr="00D43FA1">
              <w:rPr>
                <w:rFonts w:cs="Calibri"/>
                <w:color w:val="002060"/>
                <w:sz w:val="32"/>
                <w:szCs w:val="32"/>
                <w:rtl/>
                <w:lang w:bidi="ar-EG"/>
              </w:rPr>
              <w:t xml:space="preserve">أَمَرْتُ </w:t>
            </w:r>
            <w:proofErr w:type="spellStart"/>
            <w:r w:rsidRPr="00D43FA1">
              <w:rPr>
                <w:rFonts w:cs="Calibri" w:hint="cs"/>
                <w:color w:val="002060"/>
                <w:sz w:val="32"/>
                <w:szCs w:val="32"/>
                <w:rtl/>
                <w:lang w:bidi="ar-EG"/>
              </w:rPr>
              <w:t>ٱ</w:t>
            </w:r>
            <w:r w:rsidRPr="00D43FA1">
              <w:rPr>
                <w:rFonts w:cs="Calibri" w:hint="eastAsia"/>
                <w:color w:val="002060"/>
                <w:sz w:val="32"/>
                <w:szCs w:val="32"/>
                <w:rtl/>
                <w:lang w:bidi="ar-EG"/>
              </w:rPr>
              <w:t>لْغِرْبَانَ</w:t>
            </w:r>
            <w:proofErr w:type="spellEnd"/>
            <w:r w:rsidRPr="00D43FA1">
              <w:rPr>
                <w:rFonts w:cs="Calibri"/>
                <w:color w:val="002060"/>
                <w:sz w:val="32"/>
                <w:szCs w:val="32"/>
                <w:rtl/>
                <w:lang w:bidi="ar-EG"/>
              </w:rPr>
              <w:t xml:space="preserve"> (ع 4) </w:t>
            </w:r>
            <w:r w:rsidRPr="00BA39EC">
              <w:rPr>
                <w:rFonts w:cs="Calibri"/>
                <w:b/>
                <w:bCs/>
                <w:color w:val="FF0000"/>
                <w:sz w:val="32"/>
                <w:szCs w:val="32"/>
                <w:u w:val="single"/>
                <w:rtl/>
                <w:lang w:bidi="ar-EG"/>
              </w:rPr>
              <w:t>والأمر العجيب هو أن الغربان أتت بخبز ولحم ولم تأكله</w:t>
            </w:r>
            <w:r w:rsidRPr="00BA39EC">
              <w:rPr>
                <w:rFonts w:cs="Calibri"/>
                <w:color w:val="FF0000"/>
                <w:sz w:val="32"/>
                <w:szCs w:val="32"/>
                <w:rtl/>
                <w:lang w:bidi="ar-EG"/>
              </w:rPr>
              <w:t xml:space="preserve"> </w:t>
            </w:r>
            <w:r w:rsidRPr="00D43FA1">
              <w:rPr>
                <w:rFonts w:cs="Calibri"/>
                <w:color w:val="002060"/>
                <w:sz w:val="32"/>
                <w:szCs w:val="32"/>
                <w:rtl/>
                <w:lang w:bidi="ar-EG"/>
              </w:rPr>
              <w:t xml:space="preserve">وأتت إلى إيليا ولم تخف منه وأتت إلى الموضع المعيّن وفي الوقت المعيّن بلا انقطاع زماناً طويلاً ولا نعرف من أين أتت بالخبز واللحم. </w:t>
            </w:r>
            <w:r w:rsidRPr="00CF05B4">
              <w:rPr>
                <w:rFonts w:cs="Calibri"/>
                <w:b/>
                <w:bCs/>
                <w:color w:val="FF0000"/>
                <w:sz w:val="32"/>
                <w:szCs w:val="32"/>
                <w:u w:val="single"/>
                <w:rtl/>
                <w:lang w:bidi="ar-EG"/>
              </w:rPr>
              <w:t xml:space="preserve">واللفظة العبرانية المترجمة غربان هي </w:t>
            </w:r>
            <w:proofErr w:type="spellStart"/>
            <w:r w:rsidRPr="00CF05B4">
              <w:rPr>
                <w:rFonts w:cs="Calibri"/>
                <w:b/>
                <w:bCs/>
                <w:color w:val="FF0000"/>
                <w:sz w:val="32"/>
                <w:szCs w:val="32"/>
                <w:u w:val="single"/>
                <w:rtl/>
                <w:lang w:bidi="ar-EG"/>
              </w:rPr>
              <w:t>عربيم</w:t>
            </w:r>
            <w:proofErr w:type="spellEnd"/>
            <w:r w:rsidRPr="00CF05B4">
              <w:rPr>
                <w:rFonts w:cs="Calibri"/>
                <w:b/>
                <w:bCs/>
                <w:color w:val="FF0000"/>
                <w:sz w:val="32"/>
                <w:szCs w:val="32"/>
                <w:u w:val="single"/>
                <w:rtl/>
                <w:lang w:bidi="ar-EG"/>
              </w:rPr>
              <w:t>. وفه</w:t>
            </w:r>
            <w:r w:rsidRPr="00CF05B4">
              <w:rPr>
                <w:rFonts w:cs="Calibri" w:hint="eastAsia"/>
                <w:b/>
                <w:bCs/>
                <w:color w:val="FF0000"/>
                <w:sz w:val="32"/>
                <w:szCs w:val="32"/>
                <w:u w:val="single"/>
                <w:rtl/>
                <w:lang w:bidi="ar-EG"/>
              </w:rPr>
              <w:t>م</w:t>
            </w:r>
            <w:r w:rsidRPr="00CF05B4">
              <w:rPr>
                <w:rFonts w:cs="Calibri"/>
                <w:b/>
                <w:bCs/>
                <w:color w:val="FF0000"/>
                <w:sz w:val="32"/>
                <w:szCs w:val="32"/>
                <w:u w:val="single"/>
                <w:rtl/>
                <w:lang w:bidi="ar-EG"/>
              </w:rPr>
              <w:t xml:space="preserve"> بعضهم منها العرب أي </w:t>
            </w:r>
            <w:proofErr w:type="gramStart"/>
            <w:r w:rsidRPr="00CF05B4">
              <w:rPr>
                <w:rFonts w:cs="Calibri"/>
                <w:b/>
                <w:bCs/>
                <w:color w:val="FF0000"/>
                <w:sz w:val="32"/>
                <w:szCs w:val="32"/>
                <w:u w:val="single"/>
                <w:rtl/>
                <w:lang w:bidi="ar-EG"/>
              </w:rPr>
              <w:t>إن</w:t>
            </w:r>
            <w:proofErr w:type="gramEnd"/>
            <w:r w:rsidRPr="00CF05B4">
              <w:rPr>
                <w:rFonts w:cs="Calibri"/>
                <w:b/>
                <w:bCs/>
                <w:color w:val="FF0000"/>
                <w:sz w:val="32"/>
                <w:szCs w:val="32"/>
                <w:u w:val="single"/>
                <w:rtl/>
                <w:lang w:bidi="ar-EG"/>
              </w:rPr>
              <w:t xml:space="preserve"> الرب أمر العرب الساكنين في البرية ليعولوا إيليا. وفهم غيرهم أن </w:t>
            </w:r>
            <w:proofErr w:type="spellStart"/>
            <w:r w:rsidRPr="00CF05B4">
              <w:rPr>
                <w:rFonts w:cs="Calibri"/>
                <w:b/>
                <w:bCs/>
                <w:color w:val="FF0000"/>
                <w:sz w:val="32"/>
                <w:szCs w:val="32"/>
                <w:u w:val="single"/>
                <w:rtl/>
                <w:lang w:bidi="ar-EG"/>
              </w:rPr>
              <w:t>العربيم</w:t>
            </w:r>
            <w:proofErr w:type="spellEnd"/>
            <w:r w:rsidRPr="00CF05B4">
              <w:rPr>
                <w:rFonts w:cs="Calibri"/>
                <w:b/>
                <w:bCs/>
                <w:color w:val="FF0000"/>
                <w:sz w:val="32"/>
                <w:szCs w:val="32"/>
                <w:u w:val="single"/>
                <w:rtl/>
                <w:lang w:bidi="ar-EG"/>
              </w:rPr>
              <w:t xml:space="preserve"> هم سكان قرية اسمها </w:t>
            </w:r>
            <w:proofErr w:type="spellStart"/>
            <w:r w:rsidRPr="00CF05B4">
              <w:rPr>
                <w:rFonts w:cs="Calibri"/>
                <w:b/>
                <w:bCs/>
                <w:color w:val="FF0000"/>
                <w:sz w:val="32"/>
                <w:szCs w:val="32"/>
                <w:u w:val="single"/>
                <w:rtl/>
                <w:lang w:bidi="ar-EG"/>
              </w:rPr>
              <w:t>عربو</w:t>
            </w:r>
            <w:proofErr w:type="spellEnd"/>
            <w:r w:rsidRPr="00D43FA1">
              <w:rPr>
                <w:rFonts w:cs="Calibri"/>
                <w:color w:val="002060"/>
                <w:sz w:val="32"/>
                <w:szCs w:val="32"/>
                <w:rtl/>
                <w:lang w:bidi="ar-EG"/>
              </w:rPr>
              <w:t>.</w:t>
            </w:r>
            <w:r w:rsidRPr="00D43FA1">
              <w:rPr>
                <w:rFonts w:cs="Calibri"/>
                <w:sz w:val="32"/>
                <w:szCs w:val="32"/>
                <w:rtl/>
                <w:lang w:bidi="ar-EG"/>
              </w:rPr>
              <w:t>]</w:t>
            </w:r>
          </w:p>
          <w:p w14:paraId="3DFFAFA2" w14:textId="6A38BEC4" w:rsidR="00E26895" w:rsidRPr="00EE6B3A" w:rsidRDefault="001A2A63" w:rsidP="00553376">
            <w:pPr>
              <w:spacing w:line="276" w:lineRule="auto"/>
              <w:jc w:val="both"/>
              <w:rPr>
                <w:rFonts w:cstheme="minorHAnsi"/>
                <w:b/>
                <w:bCs/>
                <w:sz w:val="32"/>
                <w:szCs w:val="32"/>
                <w:u w:val="single"/>
                <w:lang w:bidi="ar-EG"/>
              </w:rPr>
            </w:pPr>
            <w:r w:rsidRPr="00EE6B3A">
              <w:rPr>
                <w:rFonts w:cstheme="minorHAnsi"/>
                <w:b/>
                <w:bCs/>
                <w:sz w:val="32"/>
                <w:szCs w:val="32"/>
                <w:highlight w:val="yellow"/>
                <w:u w:val="single"/>
                <w:lang w:bidi="ar-EG"/>
              </w:rPr>
              <w:t>Albert Barnes' Notes on the Bible</w:t>
            </w:r>
          </w:p>
          <w:p w14:paraId="675CB343" w14:textId="77777777" w:rsidR="00553376" w:rsidRDefault="00553376" w:rsidP="00553376">
            <w:pPr>
              <w:spacing w:line="276" w:lineRule="auto"/>
              <w:jc w:val="both"/>
              <w:rPr>
                <w:rFonts w:cstheme="minorHAnsi"/>
                <w:sz w:val="32"/>
                <w:szCs w:val="32"/>
                <w:lang w:bidi="ar-EG"/>
              </w:rPr>
            </w:pPr>
            <w:r>
              <w:rPr>
                <w:rFonts w:cstheme="minorHAnsi"/>
                <w:sz w:val="32"/>
                <w:szCs w:val="32"/>
                <w:lang w:bidi="ar-EG"/>
              </w:rPr>
              <w:t>[</w:t>
            </w:r>
            <w:r w:rsidRPr="0027019F">
              <w:rPr>
                <w:rFonts w:cstheme="minorHAnsi"/>
                <w:color w:val="002060"/>
                <w:sz w:val="32"/>
                <w:szCs w:val="32"/>
                <w:lang w:bidi="ar-EG"/>
              </w:rPr>
              <w:t xml:space="preserve">The ravens - </w:t>
            </w:r>
            <w:r w:rsidRPr="00D01C68">
              <w:rPr>
                <w:rFonts w:cstheme="minorHAnsi"/>
                <w:b/>
                <w:bCs/>
                <w:color w:val="FF0000"/>
                <w:sz w:val="32"/>
                <w:szCs w:val="32"/>
                <w:u w:val="single"/>
                <w:lang w:bidi="ar-EG"/>
              </w:rPr>
              <w:t>This is the translation of most of the ancient versions</w:t>
            </w:r>
            <w:r w:rsidRPr="0027019F">
              <w:rPr>
                <w:rFonts w:cstheme="minorHAnsi"/>
                <w:color w:val="002060"/>
                <w:sz w:val="32"/>
                <w:szCs w:val="32"/>
                <w:lang w:bidi="ar-EG"/>
              </w:rPr>
              <w:t>; others, omitting the points, which are generally allowed to have no authority, read “Arabians;” others, retaining the present pointing, translate either “merchants” (compare the original of Eze 27:9, Eze 27:27 (refs2)), or “</w:t>
            </w:r>
            <w:proofErr w:type="spellStart"/>
            <w:r w:rsidRPr="0027019F">
              <w:rPr>
                <w:rFonts w:cstheme="minorHAnsi"/>
                <w:color w:val="002060"/>
                <w:sz w:val="32"/>
                <w:szCs w:val="32"/>
                <w:lang w:bidi="ar-EG"/>
              </w:rPr>
              <w:t>Orbites</w:t>
            </w:r>
            <w:proofErr w:type="spellEnd"/>
            <w:r w:rsidRPr="0027019F">
              <w:rPr>
                <w:rFonts w:cstheme="minorHAnsi"/>
                <w:color w:val="002060"/>
                <w:sz w:val="32"/>
                <w:szCs w:val="32"/>
                <w:lang w:bidi="ar-EG"/>
              </w:rPr>
              <w:t xml:space="preserve">.” </w:t>
            </w:r>
            <w:r w:rsidRPr="00E81868">
              <w:rPr>
                <w:rFonts w:cstheme="minorHAnsi"/>
                <w:b/>
                <w:bCs/>
                <w:color w:val="FF0000"/>
                <w:sz w:val="32"/>
                <w:szCs w:val="32"/>
                <w:u w:val="single"/>
                <w:lang w:bidi="ar-EG"/>
              </w:rPr>
              <w:t>Jerome took it in this last sense, and so does the Arabic Version</w:t>
            </w:r>
            <w:r w:rsidRPr="0027019F">
              <w:rPr>
                <w:rFonts w:cstheme="minorHAnsi"/>
                <w:color w:val="002060"/>
                <w:sz w:val="32"/>
                <w:szCs w:val="32"/>
                <w:lang w:bidi="ar-EG"/>
              </w:rPr>
              <w:t>.</w:t>
            </w:r>
            <w:r>
              <w:rPr>
                <w:rFonts w:cstheme="minorHAnsi"/>
                <w:sz w:val="32"/>
                <w:szCs w:val="32"/>
                <w:lang w:bidi="ar-EG"/>
              </w:rPr>
              <w:t>]</w:t>
            </w:r>
          </w:p>
          <w:p w14:paraId="73B8719E" w14:textId="77777777" w:rsidR="00EE6B3A" w:rsidRDefault="00EE6B3A" w:rsidP="00EE6B3A">
            <w:pPr>
              <w:bidi/>
              <w:spacing w:line="276" w:lineRule="auto"/>
              <w:jc w:val="both"/>
              <w:rPr>
                <w:rFonts w:cstheme="minorHAnsi"/>
                <w:sz w:val="32"/>
                <w:szCs w:val="32"/>
                <w:rtl/>
                <w:lang w:bidi="ar-EG"/>
              </w:rPr>
            </w:pPr>
            <w:r>
              <w:rPr>
                <w:rFonts w:cstheme="minorHAnsi" w:hint="cs"/>
                <w:sz w:val="32"/>
                <w:szCs w:val="32"/>
                <w:rtl/>
                <w:lang w:bidi="ar-EG"/>
              </w:rPr>
              <w:t>الترجمة: [</w:t>
            </w:r>
            <w:r w:rsidRPr="0027019F">
              <w:rPr>
                <w:rFonts w:cs="Calibri"/>
                <w:color w:val="002060"/>
                <w:sz w:val="32"/>
                <w:szCs w:val="32"/>
                <w:rtl/>
                <w:lang w:bidi="ar-EG"/>
              </w:rPr>
              <w:t xml:space="preserve">الغربان - هذه ترجمة لمعظم النسخ القديمة؛ البعض الآخر، مع حذف النقاط، التي يُسمح لها عمومًا بعدم وجود سلطة، بعبارة "عرب"؛ آخرون، مع الاحتفاظ بالإشارة الحالية، يترجمون إما "التجار" (قارن النسخة الأصلية لـ </w:t>
            </w:r>
            <w:r w:rsidRPr="0027019F">
              <w:rPr>
                <w:rFonts w:cstheme="minorHAnsi"/>
                <w:color w:val="002060"/>
                <w:sz w:val="32"/>
                <w:szCs w:val="32"/>
                <w:lang w:bidi="ar-EG"/>
              </w:rPr>
              <w:t xml:space="preserve">Eze 27: </w:t>
            </w:r>
            <w:proofErr w:type="gramStart"/>
            <w:r w:rsidRPr="0027019F">
              <w:rPr>
                <w:rFonts w:cstheme="minorHAnsi"/>
                <w:color w:val="002060"/>
                <w:sz w:val="32"/>
                <w:szCs w:val="32"/>
                <w:lang w:bidi="ar-EG"/>
              </w:rPr>
              <w:t xml:space="preserve">9 </w:t>
            </w:r>
            <w:r w:rsidRPr="0027019F">
              <w:rPr>
                <w:rFonts w:cs="Calibri"/>
                <w:color w:val="002060"/>
                <w:sz w:val="32"/>
                <w:szCs w:val="32"/>
                <w:rtl/>
                <w:lang w:bidi="ar-EG"/>
              </w:rPr>
              <w:t>،</w:t>
            </w:r>
            <w:proofErr w:type="gramEnd"/>
            <w:r w:rsidRPr="0027019F">
              <w:rPr>
                <w:rFonts w:cs="Calibri"/>
                <w:color w:val="002060"/>
                <w:sz w:val="32"/>
                <w:szCs w:val="32"/>
                <w:rtl/>
                <w:lang w:bidi="ar-EG"/>
              </w:rPr>
              <w:t xml:space="preserve"> </w:t>
            </w:r>
            <w:r w:rsidRPr="0027019F">
              <w:rPr>
                <w:rFonts w:cstheme="minorHAnsi"/>
                <w:color w:val="002060"/>
                <w:sz w:val="32"/>
                <w:szCs w:val="32"/>
                <w:lang w:bidi="ar-EG"/>
              </w:rPr>
              <w:t>Eze 27:27</w:t>
            </w:r>
            <w:r w:rsidRPr="0027019F">
              <w:rPr>
                <w:rFonts w:cs="Calibri"/>
                <w:color w:val="002060"/>
                <w:sz w:val="32"/>
                <w:szCs w:val="32"/>
                <w:rtl/>
                <w:lang w:bidi="ar-EG"/>
              </w:rPr>
              <w:t>، أو "</w:t>
            </w:r>
            <w:proofErr w:type="spellStart"/>
            <w:r w:rsidRPr="0027019F">
              <w:rPr>
                <w:rFonts w:cstheme="minorHAnsi"/>
                <w:color w:val="002060"/>
                <w:sz w:val="32"/>
                <w:szCs w:val="32"/>
                <w:lang w:bidi="ar-EG"/>
              </w:rPr>
              <w:t>Orbites</w:t>
            </w:r>
            <w:proofErr w:type="spellEnd"/>
            <w:r w:rsidRPr="0027019F">
              <w:rPr>
                <w:rFonts w:cs="Calibri"/>
                <w:color w:val="002060"/>
                <w:sz w:val="32"/>
                <w:szCs w:val="32"/>
                <w:rtl/>
                <w:lang w:bidi="ar-EG"/>
              </w:rPr>
              <w:t>." لقد أخذها جيروم بهذا المعنى الأخير، وكذلك النسخة العربية.</w:t>
            </w:r>
            <w:r>
              <w:rPr>
                <w:rFonts w:cstheme="minorHAnsi" w:hint="cs"/>
                <w:sz w:val="32"/>
                <w:szCs w:val="32"/>
                <w:rtl/>
                <w:lang w:bidi="ar-EG"/>
              </w:rPr>
              <w:t>]</w:t>
            </w:r>
          </w:p>
          <w:p w14:paraId="76C21CDB" w14:textId="4813BDEF" w:rsidR="00073309" w:rsidRPr="007A4618" w:rsidRDefault="007A4618" w:rsidP="00BC151D">
            <w:pPr>
              <w:spacing w:line="276" w:lineRule="auto"/>
              <w:jc w:val="both"/>
              <w:rPr>
                <w:rFonts w:cstheme="minorHAnsi"/>
                <w:b/>
                <w:bCs/>
                <w:sz w:val="32"/>
                <w:szCs w:val="32"/>
                <w:u w:val="single"/>
                <w:lang w:bidi="ar-EG"/>
              </w:rPr>
            </w:pPr>
            <w:r w:rsidRPr="007A4618">
              <w:rPr>
                <w:rFonts w:cstheme="minorHAnsi"/>
                <w:b/>
                <w:bCs/>
                <w:sz w:val="32"/>
                <w:szCs w:val="32"/>
                <w:highlight w:val="yellow"/>
                <w:u w:val="single"/>
                <w:lang w:bidi="ar-EG"/>
              </w:rPr>
              <w:t>John Gill's Exposition of the Entire Bible</w:t>
            </w:r>
          </w:p>
          <w:p w14:paraId="744DF7B0" w14:textId="77777777" w:rsidR="00BC151D" w:rsidRDefault="00BC151D" w:rsidP="00BC151D">
            <w:pPr>
              <w:spacing w:line="276" w:lineRule="auto"/>
              <w:jc w:val="both"/>
              <w:rPr>
                <w:rFonts w:cstheme="minorHAnsi"/>
                <w:sz w:val="32"/>
                <w:szCs w:val="32"/>
                <w:lang w:bidi="ar-EG"/>
              </w:rPr>
            </w:pPr>
            <w:r>
              <w:rPr>
                <w:rFonts w:cstheme="minorHAnsi"/>
                <w:sz w:val="32"/>
                <w:szCs w:val="32"/>
                <w:lang w:bidi="ar-EG"/>
              </w:rPr>
              <w:t>[</w:t>
            </w:r>
            <w:r w:rsidRPr="007A4618">
              <w:rPr>
                <w:rFonts w:cstheme="minorHAnsi"/>
                <w:color w:val="002060"/>
                <w:sz w:val="32"/>
                <w:szCs w:val="32"/>
                <w:lang w:bidi="ar-EG"/>
              </w:rPr>
              <w:t xml:space="preserve">and I have commanded the ravens to feed thee there; whereby he should be provided with food to eat; by whom are meant not angels in the form of ravens, as some; nor, as others, Arabians, for there were none of that people near him; nor, as others, merchants, the word being sometimes used of them, for this was not a likely method for privacy; nor, as others, the inhabitants of a place called </w:t>
            </w:r>
            <w:proofErr w:type="spellStart"/>
            <w:r w:rsidRPr="007A4618">
              <w:rPr>
                <w:rFonts w:cstheme="minorHAnsi"/>
                <w:color w:val="002060"/>
                <w:sz w:val="32"/>
                <w:szCs w:val="32"/>
                <w:lang w:bidi="ar-EG"/>
              </w:rPr>
              <w:t>Oreb</w:t>
            </w:r>
            <w:proofErr w:type="spellEnd"/>
            <w:r w:rsidRPr="007A4618">
              <w:rPr>
                <w:rFonts w:cstheme="minorHAnsi"/>
                <w:color w:val="002060"/>
                <w:sz w:val="32"/>
                <w:szCs w:val="32"/>
                <w:lang w:bidi="ar-EG"/>
              </w:rPr>
              <w:t xml:space="preserve">, or </w:t>
            </w:r>
            <w:proofErr w:type="spellStart"/>
            <w:r w:rsidRPr="007A4618">
              <w:rPr>
                <w:rFonts w:cstheme="minorHAnsi"/>
                <w:color w:val="002060"/>
                <w:sz w:val="32"/>
                <w:szCs w:val="32"/>
                <w:lang w:bidi="ar-EG"/>
              </w:rPr>
              <w:t>Orbo</w:t>
            </w:r>
            <w:proofErr w:type="spellEnd"/>
            <w:r w:rsidRPr="007A4618">
              <w:rPr>
                <w:rFonts w:cstheme="minorHAnsi"/>
                <w:color w:val="002060"/>
                <w:sz w:val="32"/>
                <w:szCs w:val="32"/>
                <w:lang w:bidi="ar-EG"/>
              </w:rPr>
              <w:t xml:space="preserve">; so the Arabic version calls them </w:t>
            </w:r>
            <w:proofErr w:type="spellStart"/>
            <w:r w:rsidRPr="007A4618">
              <w:rPr>
                <w:rFonts w:cstheme="minorHAnsi"/>
                <w:color w:val="002060"/>
                <w:sz w:val="32"/>
                <w:szCs w:val="32"/>
                <w:lang w:bidi="ar-EG"/>
              </w:rPr>
              <w:t>Orabimi</w:t>
            </w:r>
            <w:proofErr w:type="spellEnd"/>
            <w:r w:rsidRPr="007A4618">
              <w:rPr>
                <w:rFonts w:cstheme="minorHAnsi"/>
                <w:color w:val="002060"/>
                <w:sz w:val="32"/>
                <w:szCs w:val="32"/>
                <w:lang w:bidi="ar-EG"/>
              </w:rPr>
              <w:t xml:space="preserve">; </w:t>
            </w:r>
            <w:r w:rsidRPr="0075757D">
              <w:rPr>
                <w:rFonts w:cstheme="minorHAnsi"/>
                <w:b/>
                <w:bCs/>
                <w:color w:val="FF0000"/>
                <w:sz w:val="32"/>
                <w:szCs w:val="32"/>
                <w:u w:val="single"/>
                <w:lang w:bidi="ar-EG"/>
              </w:rPr>
              <w:t>but we read of no such place near Jordan</w:t>
            </w:r>
            <w:r w:rsidRPr="007A4618">
              <w:rPr>
                <w:rFonts w:cstheme="minorHAnsi"/>
                <w:color w:val="002060"/>
                <w:sz w:val="32"/>
                <w:szCs w:val="32"/>
                <w:lang w:bidi="ar-EG"/>
              </w:rPr>
              <w:t xml:space="preserve">; </w:t>
            </w:r>
            <w:r w:rsidRPr="00E40BE1">
              <w:rPr>
                <w:rFonts w:cstheme="minorHAnsi"/>
                <w:b/>
                <w:bCs/>
                <w:color w:val="FF0000"/>
                <w:sz w:val="32"/>
                <w:szCs w:val="32"/>
                <w:u w:val="single"/>
                <w:lang w:bidi="ar-EG"/>
              </w:rPr>
              <w:t xml:space="preserve">the Jews {s} speak of a city of this name near </w:t>
            </w:r>
            <w:proofErr w:type="spellStart"/>
            <w:r w:rsidRPr="00E40BE1">
              <w:rPr>
                <w:rFonts w:cstheme="minorHAnsi"/>
                <w:b/>
                <w:bCs/>
                <w:color w:val="FF0000"/>
                <w:sz w:val="32"/>
                <w:szCs w:val="32"/>
                <w:u w:val="single"/>
                <w:lang w:bidi="ar-EG"/>
              </w:rPr>
              <w:t>Bethshean</w:t>
            </w:r>
            <w:proofErr w:type="spellEnd"/>
            <w:r w:rsidRPr="00E40BE1">
              <w:rPr>
                <w:rFonts w:cstheme="minorHAnsi"/>
                <w:b/>
                <w:bCs/>
                <w:color w:val="FF0000"/>
                <w:sz w:val="32"/>
                <w:szCs w:val="32"/>
                <w:u w:val="single"/>
                <w:lang w:bidi="ar-EG"/>
              </w:rPr>
              <w:t xml:space="preserve">, from whence these </w:t>
            </w:r>
            <w:proofErr w:type="spellStart"/>
            <w:r w:rsidRPr="00E40BE1">
              <w:rPr>
                <w:rFonts w:cstheme="minorHAnsi"/>
                <w:b/>
                <w:bCs/>
                <w:color w:val="FF0000"/>
                <w:sz w:val="32"/>
                <w:szCs w:val="32"/>
                <w:u w:val="single"/>
                <w:lang w:bidi="ar-EG"/>
              </w:rPr>
              <w:t>Orebim</w:t>
            </w:r>
            <w:proofErr w:type="spellEnd"/>
            <w:r w:rsidRPr="00E40BE1">
              <w:rPr>
                <w:rFonts w:cstheme="minorHAnsi"/>
                <w:b/>
                <w:bCs/>
                <w:color w:val="FF0000"/>
                <w:sz w:val="32"/>
                <w:szCs w:val="32"/>
                <w:u w:val="single"/>
                <w:lang w:bidi="ar-EG"/>
              </w:rPr>
              <w:t xml:space="preserve"> came; and some of them {t} think they had their name from </w:t>
            </w:r>
            <w:proofErr w:type="spellStart"/>
            <w:r w:rsidRPr="00E40BE1">
              <w:rPr>
                <w:rFonts w:cstheme="minorHAnsi"/>
                <w:b/>
                <w:bCs/>
                <w:color w:val="FF0000"/>
                <w:sz w:val="32"/>
                <w:szCs w:val="32"/>
                <w:u w:val="single"/>
                <w:lang w:bidi="ar-EG"/>
              </w:rPr>
              <w:t>Oreb</w:t>
            </w:r>
            <w:proofErr w:type="spellEnd"/>
            <w:r w:rsidRPr="007A4618">
              <w:rPr>
                <w:rFonts w:cstheme="minorHAnsi"/>
                <w:color w:val="002060"/>
                <w:sz w:val="32"/>
                <w:szCs w:val="32"/>
                <w:lang w:bidi="ar-EG"/>
              </w:rPr>
              <w:t xml:space="preserve">, in Jud 7:25 </w:t>
            </w:r>
            <w:r w:rsidRPr="00E55FEC">
              <w:rPr>
                <w:rFonts w:cstheme="minorHAnsi"/>
                <w:b/>
                <w:bCs/>
                <w:color w:val="FF0000"/>
                <w:sz w:val="32"/>
                <w:szCs w:val="32"/>
                <w:u w:val="single"/>
                <w:lang w:bidi="ar-EG"/>
              </w:rPr>
              <w:t>it seems better to interpret them of ravens</w:t>
            </w:r>
            <w:r w:rsidRPr="007A4618">
              <w:rPr>
                <w:rFonts w:cstheme="minorHAnsi"/>
                <w:color w:val="002060"/>
                <w:sz w:val="32"/>
                <w:szCs w:val="32"/>
                <w:lang w:bidi="ar-EG"/>
              </w:rPr>
              <w:t xml:space="preserve">, as we do, these creatures delighting to be in solitary places, in valleys, and by brooks; nor need it be any objection that they were unclean creatures by the law, since Elijah did not feed upon them, but was fed by them; and supposing any uncleanness by touch, the ceremonial law might be dispensed with in an extraordinary case, as it sometimes was; though it is very remarkable that such creatures should be employed in this way, which are birds of prey, seize on anything they can, live on carrion, and neglect their own young, and yet feed a prophet of the Lord; which shows the power and providence of God in it. Something like this </w:t>
            </w:r>
            <w:proofErr w:type="spellStart"/>
            <w:r w:rsidRPr="007A4618">
              <w:rPr>
                <w:rFonts w:cstheme="minorHAnsi"/>
                <w:color w:val="002060"/>
                <w:sz w:val="32"/>
                <w:szCs w:val="32"/>
                <w:lang w:bidi="ar-EG"/>
              </w:rPr>
              <w:t>Jerom</w:t>
            </w:r>
            <w:proofErr w:type="spellEnd"/>
            <w:r w:rsidRPr="007A4618">
              <w:rPr>
                <w:rFonts w:cstheme="minorHAnsi"/>
                <w:color w:val="002060"/>
                <w:sz w:val="32"/>
                <w:szCs w:val="32"/>
                <w:lang w:bidi="ar-EG"/>
              </w:rPr>
              <w:t xml:space="preserve"> {u} relates, of a raven bringing a whole loaf of bread, and laying it before the saints, Paulus and Antonius.</w:t>
            </w:r>
            <w:r>
              <w:rPr>
                <w:rFonts w:cstheme="minorHAnsi"/>
                <w:sz w:val="32"/>
                <w:szCs w:val="32"/>
                <w:lang w:bidi="ar-EG"/>
              </w:rPr>
              <w:t>]</w:t>
            </w:r>
          </w:p>
          <w:p w14:paraId="4E630A3A" w14:textId="4C682C9C" w:rsidR="007A4618" w:rsidRPr="00EB3A66" w:rsidRDefault="00BC151D" w:rsidP="00EA2CFF">
            <w:pPr>
              <w:bidi/>
              <w:spacing w:line="276" w:lineRule="auto"/>
              <w:jc w:val="both"/>
              <w:rPr>
                <w:rFonts w:cstheme="minorHAnsi"/>
                <w:sz w:val="32"/>
                <w:szCs w:val="32"/>
                <w:rtl/>
                <w:lang w:bidi="ar-EG"/>
              </w:rPr>
            </w:pPr>
            <w:r>
              <w:rPr>
                <w:rFonts w:cstheme="minorHAnsi" w:hint="cs"/>
                <w:sz w:val="32"/>
                <w:szCs w:val="32"/>
                <w:rtl/>
                <w:lang w:bidi="ar-EG"/>
              </w:rPr>
              <w:t>الترجمة: [</w:t>
            </w:r>
            <w:r w:rsidR="007A4618" w:rsidRPr="007A4618">
              <w:rPr>
                <w:rFonts w:cs="Calibri"/>
                <w:color w:val="002060"/>
                <w:sz w:val="32"/>
                <w:szCs w:val="32"/>
                <w:rtl/>
                <w:lang w:bidi="ar-EG"/>
              </w:rPr>
              <w:t xml:space="preserve">وقد </w:t>
            </w:r>
            <w:proofErr w:type="gramStart"/>
            <w:r w:rsidR="007A4618" w:rsidRPr="007A4618">
              <w:rPr>
                <w:rFonts w:cs="Calibri"/>
                <w:color w:val="002060"/>
                <w:sz w:val="32"/>
                <w:szCs w:val="32"/>
                <w:rtl/>
                <w:lang w:bidi="ar-EG"/>
              </w:rPr>
              <w:t>امرت</w:t>
            </w:r>
            <w:proofErr w:type="gramEnd"/>
            <w:r w:rsidR="007A4618" w:rsidRPr="007A4618">
              <w:rPr>
                <w:rFonts w:cs="Calibri"/>
                <w:color w:val="002060"/>
                <w:sz w:val="32"/>
                <w:szCs w:val="32"/>
                <w:rtl/>
                <w:lang w:bidi="ar-EG"/>
              </w:rPr>
              <w:t xml:space="preserve"> الغربان ان تطعمك هناك. حيث يجب أن يؤكل به طعامًا؛ الذي يقصد به ليس الملائكة على شكل الغربان كما يفعل البعض؛ ولا عربا مثل غيره </w:t>
            </w:r>
            <w:proofErr w:type="spellStart"/>
            <w:r w:rsidR="007A4618" w:rsidRPr="007A4618">
              <w:rPr>
                <w:rFonts w:cs="Calibri"/>
                <w:color w:val="002060"/>
                <w:sz w:val="32"/>
                <w:szCs w:val="32"/>
                <w:rtl/>
                <w:lang w:bidi="ar-EG"/>
              </w:rPr>
              <w:t>لانه</w:t>
            </w:r>
            <w:proofErr w:type="spellEnd"/>
            <w:r w:rsidR="007A4618" w:rsidRPr="007A4618">
              <w:rPr>
                <w:rFonts w:cs="Calibri"/>
                <w:color w:val="002060"/>
                <w:sz w:val="32"/>
                <w:szCs w:val="32"/>
                <w:rtl/>
                <w:lang w:bidi="ar-EG"/>
              </w:rPr>
              <w:t xml:space="preserve"> لم يكن بالقرب منه </w:t>
            </w:r>
            <w:proofErr w:type="gramStart"/>
            <w:r w:rsidR="007A4618" w:rsidRPr="007A4618">
              <w:rPr>
                <w:rFonts w:cs="Calibri"/>
                <w:color w:val="002060"/>
                <w:sz w:val="32"/>
                <w:szCs w:val="32"/>
                <w:rtl/>
                <w:lang w:bidi="ar-EG"/>
              </w:rPr>
              <w:t>احد</w:t>
            </w:r>
            <w:proofErr w:type="gramEnd"/>
            <w:r w:rsidR="007A4618" w:rsidRPr="007A4618">
              <w:rPr>
                <w:rFonts w:cs="Calibri"/>
                <w:color w:val="002060"/>
                <w:sz w:val="32"/>
                <w:szCs w:val="32"/>
                <w:rtl/>
                <w:lang w:bidi="ar-EG"/>
              </w:rPr>
              <w:t xml:space="preserve">. ولا، مثل غيرهم، التجار، الكلمة التي تُستخدم أحيانًا منهم، لأن هذه لم تكن طريقة محتملة للخصوصية؛ ولا، مثل غيرهم، سكان مكان يُدعى </w:t>
            </w:r>
            <w:proofErr w:type="spellStart"/>
            <w:r w:rsidR="007A4618" w:rsidRPr="007A4618">
              <w:rPr>
                <w:rFonts w:cstheme="minorHAnsi"/>
                <w:color w:val="002060"/>
                <w:sz w:val="32"/>
                <w:szCs w:val="32"/>
                <w:lang w:bidi="ar-EG"/>
              </w:rPr>
              <w:t>Oreb</w:t>
            </w:r>
            <w:proofErr w:type="spellEnd"/>
            <w:r w:rsidR="007A4618" w:rsidRPr="007A4618">
              <w:rPr>
                <w:rFonts w:cs="Calibri"/>
                <w:color w:val="002060"/>
                <w:sz w:val="32"/>
                <w:szCs w:val="32"/>
                <w:rtl/>
                <w:lang w:bidi="ar-EG"/>
              </w:rPr>
              <w:t xml:space="preserve"> أو </w:t>
            </w:r>
            <w:proofErr w:type="spellStart"/>
            <w:r w:rsidR="007A4618" w:rsidRPr="007A4618">
              <w:rPr>
                <w:rFonts w:cstheme="minorHAnsi"/>
                <w:color w:val="002060"/>
                <w:sz w:val="32"/>
                <w:szCs w:val="32"/>
                <w:lang w:bidi="ar-EG"/>
              </w:rPr>
              <w:t>Orbo</w:t>
            </w:r>
            <w:proofErr w:type="spellEnd"/>
            <w:r w:rsidR="007A4618" w:rsidRPr="007A4618">
              <w:rPr>
                <w:rFonts w:cs="Calibri"/>
                <w:color w:val="002060"/>
                <w:sz w:val="32"/>
                <w:szCs w:val="32"/>
                <w:rtl/>
                <w:lang w:bidi="ar-EG"/>
              </w:rPr>
              <w:t xml:space="preserve">؛ لذا فإن النسخة العربية تسميهم </w:t>
            </w:r>
            <w:proofErr w:type="spellStart"/>
            <w:r w:rsidR="007A4618" w:rsidRPr="007A4618">
              <w:rPr>
                <w:rFonts w:cs="Calibri"/>
                <w:color w:val="002060"/>
                <w:sz w:val="32"/>
                <w:szCs w:val="32"/>
                <w:rtl/>
                <w:lang w:bidi="ar-EG"/>
              </w:rPr>
              <w:t>عرابيمي</w:t>
            </w:r>
            <w:proofErr w:type="spellEnd"/>
            <w:r w:rsidR="007A4618" w:rsidRPr="007A4618">
              <w:rPr>
                <w:rFonts w:cs="Calibri"/>
                <w:color w:val="002060"/>
                <w:sz w:val="32"/>
                <w:szCs w:val="32"/>
                <w:rtl/>
                <w:lang w:bidi="ar-EG"/>
              </w:rPr>
              <w:t xml:space="preserve">؛ لكننا لا نقرأ عن مكان قريب من الأردن. يتكلم اليهود عن مدينة بهذا الاسم بالقرب من بيت شان التي جاء منها هؤلاء </w:t>
            </w:r>
            <w:proofErr w:type="spellStart"/>
            <w:r w:rsidR="007A4618" w:rsidRPr="007A4618">
              <w:rPr>
                <w:rFonts w:cs="Calibri"/>
                <w:color w:val="002060"/>
                <w:sz w:val="32"/>
                <w:szCs w:val="32"/>
                <w:rtl/>
                <w:lang w:bidi="ar-EG"/>
              </w:rPr>
              <w:t>الأوربيم</w:t>
            </w:r>
            <w:proofErr w:type="spellEnd"/>
            <w:r w:rsidR="007A4618" w:rsidRPr="007A4618">
              <w:rPr>
                <w:rFonts w:cs="Calibri"/>
                <w:color w:val="002060"/>
                <w:sz w:val="32"/>
                <w:szCs w:val="32"/>
                <w:rtl/>
                <w:lang w:bidi="ar-EG"/>
              </w:rPr>
              <w:t xml:space="preserve">. والبعض منهم يعتقدون أنهم حصلوا على أسمائهم من </w:t>
            </w:r>
            <w:proofErr w:type="spellStart"/>
            <w:r w:rsidR="007A4618" w:rsidRPr="007A4618">
              <w:rPr>
                <w:rFonts w:cstheme="minorHAnsi"/>
                <w:color w:val="002060"/>
                <w:sz w:val="32"/>
                <w:szCs w:val="32"/>
                <w:lang w:bidi="ar-EG"/>
              </w:rPr>
              <w:t>Oreb</w:t>
            </w:r>
            <w:proofErr w:type="spellEnd"/>
            <w:r w:rsidR="007A4618" w:rsidRPr="007A4618">
              <w:rPr>
                <w:rFonts w:cs="Calibri"/>
                <w:color w:val="002060"/>
                <w:sz w:val="32"/>
                <w:szCs w:val="32"/>
                <w:rtl/>
                <w:lang w:bidi="ar-EG"/>
              </w:rPr>
              <w:t xml:space="preserve">، في </w:t>
            </w:r>
            <w:r w:rsidR="007A4618" w:rsidRPr="007A4618">
              <w:rPr>
                <w:rFonts w:cstheme="minorHAnsi"/>
                <w:color w:val="002060"/>
                <w:sz w:val="32"/>
                <w:szCs w:val="32"/>
                <w:lang w:bidi="ar-EG"/>
              </w:rPr>
              <w:t>Jud 7:25</w:t>
            </w:r>
            <w:r w:rsidR="007A4618" w:rsidRPr="007A4618">
              <w:rPr>
                <w:rFonts w:cs="Calibri"/>
                <w:color w:val="002060"/>
                <w:sz w:val="32"/>
                <w:szCs w:val="32"/>
                <w:rtl/>
                <w:lang w:bidi="ar-EG"/>
              </w:rPr>
              <w:t xml:space="preserve"> يبدو من الأفضل تفسيرهم للغربان، كما نفعل نحن، هذه المخلوقات التي تسعد بالتواجد في أماكن منعزلة، في الوديان، وفي الجداول؛ ولا حاجة إلى أي اعتراض على أنهم كانوا مخلوقات نجسة بالناموس، لأن إيليا لم يتغذى عليهم، بل كان يتغذى عليهم؛ وبافتراض أي نجاسة عن طريق اللمس، يمكن الاستغناء عن الناموس الطقسي في حالة استثنائية، كما كان الحال في بعض الأحيان؛ على الرغم من أنه من اللافت للنظر أن مثل هذه المخلوقات يجب أن يتم توظيفها بهذه الطريقة، وهي الطيور الجارحة، والاستيلاء على كل ما في وسعها، والعيش على الجيف، وإهمال صغارها، مع إطعام نبي الرب؛ مما يدل على قوة الله وعنايته فيه. يتعلَّق شيء من هذا القبيل {</w:t>
            </w:r>
            <w:r w:rsidR="007A4618" w:rsidRPr="007A4618">
              <w:rPr>
                <w:rFonts w:cstheme="minorHAnsi"/>
                <w:color w:val="002060"/>
                <w:sz w:val="32"/>
                <w:szCs w:val="32"/>
                <w:lang w:bidi="ar-EG"/>
              </w:rPr>
              <w:t>u</w:t>
            </w:r>
            <w:r w:rsidR="007A4618" w:rsidRPr="007A4618">
              <w:rPr>
                <w:rFonts w:cs="Calibri"/>
                <w:color w:val="002060"/>
                <w:sz w:val="32"/>
                <w:szCs w:val="32"/>
                <w:rtl/>
                <w:lang w:bidi="ar-EG"/>
              </w:rPr>
              <w:t>} بأن غرابًا يحضر رغيفًا كاملاً من الخبز ويضعه أمام القديسين بولس وأنطونيوس.</w:t>
            </w:r>
            <w:r>
              <w:rPr>
                <w:rFonts w:cstheme="minorHAnsi" w:hint="cs"/>
                <w:sz w:val="32"/>
                <w:szCs w:val="32"/>
                <w:rtl/>
                <w:lang w:bidi="ar-EG"/>
              </w:rPr>
              <w:t>]</w:t>
            </w:r>
          </w:p>
        </w:tc>
      </w:tr>
      <w:tr w:rsidR="00375DD2" w14:paraId="75D62F8A" w14:textId="77777777" w:rsidTr="00421B45">
        <w:tc>
          <w:tcPr>
            <w:tcW w:w="10555" w:type="dxa"/>
            <w:tcBorders>
              <w:top w:val="single" w:sz="24" w:space="0" w:color="auto"/>
              <w:left w:val="single" w:sz="24" w:space="0" w:color="auto"/>
              <w:bottom w:val="single" w:sz="24" w:space="0" w:color="auto"/>
              <w:right w:val="single" w:sz="24" w:space="0" w:color="auto"/>
            </w:tcBorders>
            <w:shd w:val="clear" w:color="auto" w:fill="000000" w:themeFill="text1"/>
          </w:tcPr>
          <w:p w14:paraId="06BF596C" w14:textId="32D9B187" w:rsidR="00D82F8A" w:rsidRPr="005A6A9D" w:rsidRDefault="005A6A9D" w:rsidP="005A6A9D">
            <w:pPr>
              <w:bidi/>
              <w:spacing w:line="276" w:lineRule="auto"/>
              <w:jc w:val="center"/>
              <w:rPr>
                <w:rFonts w:cstheme="minorHAnsi"/>
                <w:b/>
                <w:bCs/>
                <w:sz w:val="32"/>
                <w:szCs w:val="32"/>
                <w:lang w:bidi="ar-EG"/>
              </w:rPr>
            </w:pPr>
            <w:r w:rsidRPr="005A6A9D">
              <w:rPr>
                <w:rFonts w:cstheme="minorHAnsi" w:hint="cs"/>
                <w:b/>
                <w:bCs/>
                <w:sz w:val="32"/>
                <w:szCs w:val="32"/>
                <w:rtl/>
                <w:lang w:bidi="ar-EG"/>
              </w:rPr>
              <w:t>الغلط (37)</w:t>
            </w:r>
          </w:p>
        </w:tc>
      </w:tr>
      <w:tr w:rsidR="007B32CB" w14:paraId="4C1DF2ED" w14:textId="77777777" w:rsidTr="00421B45">
        <w:tc>
          <w:tcPr>
            <w:tcW w:w="10555" w:type="dxa"/>
            <w:tcBorders>
              <w:top w:val="single" w:sz="24" w:space="0" w:color="auto"/>
              <w:left w:val="single" w:sz="24" w:space="0" w:color="auto"/>
              <w:bottom w:val="single" w:sz="24" w:space="0" w:color="auto"/>
              <w:right w:val="single" w:sz="24" w:space="0" w:color="auto"/>
            </w:tcBorders>
          </w:tcPr>
          <w:p w14:paraId="04B29F64" w14:textId="77777777" w:rsidR="005A6A9D" w:rsidRPr="00262AD5" w:rsidRDefault="004B06A4" w:rsidP="003D4376">
            <w:pPr>
              <w:bidi/>
              <w:spacing w:line="276" w:lineRule="auto"/>
              <w:jc w:val="both"/>
              <w:rPr>
                <w:rFonts w:cstheme="minorHAnsi"/>
                <w:color w:val="7030A0"/>
                <w:sz w:val="32"/>
                <w:szCs w:val="32"/>
                <w:rtl/>
                <w:lang w:bidi="ar-EG"/>
              </w:rPr>
            </w:pPr>
            <w:r w:rsidRPr="00262AD5">
              <w:rPr>
                <w:rFonts w:cs="Calibri"/>
                <w:b/>
                <w:bCs/>
                <w:color w:val="7030A0"/>
                <w:sz w:val="32"/>
                <w:szCs w:val="32"/>
                <w:u w:val="single"/>
                <w:rtl/>
                <w:lang w:bidi="ar-EG"/>
              </w:rPr>
              <w:t>1</w:t>
            </w:r>
            <w:r w:rsidRPr="00262AD5">
              <w:rPr>
                <w:rFonts w:cstheme="minorHAnsi"/>
                <w:b/>
                <w:bCs/>
                <w:color w:val="7030A0"/>
                <w:sz w:val="32"/>
                <w:szCs w:val="32"/>
                <w:u w:val="single"/>
                <w:lang w:bidi="ar-EG"/>
              </w:rPr>
              <w:t>Ki 6:1 Arb-VD</w:t>
            </w:r>
            <w:r w:rsidRPr="00262AD5">
              <w:rPr>
                <w:rFonts w:cs="Calibri"/>
                <w:color w:val="7030A0"/>
                <w:sz w:val="32"/>
                <w:szCs w:val="32"/>
                <w:rtl/>
                <w:lang w:bidi="ar-EG"/>
              </w:rPr>
              <w:t xml:space="preserve"> وَكَانَ </w:t>
            </w:r>
            <w:r w:rsidRPr="00262AD5">
              <w:rPr>
                <w:rFonts w:cs="Calibri"/>
                <w:b/>
                <w:bCs/>
                <w:color w:val="FF0000"/>
                <w:sz w:val="32"/>
                <w:szCs w:val="32"/>
                <w:u w:val="single"/>
                <w:rtl/>
                <w:lang w:bidi="ar-EG"/>
              </w:rPr>
              <w:t xml:space="preserve">فِي سَنَةِ </w:t>
            </w:r>
            <w:proofErr w:type="spellStart"/>
            <w:r w:rsidRPr="00262AD5">
              <w:rPr>
                <w:rFonts w:cs="Calibri" w:hint="cs"/>
                <w:b/>
                <w:bCs/>
                <w:color w:val="FF0000"/>
                <w:sz w:val="32"/>
                <w:szCs w:val="32"/>
                <w:u w:val="single"/>
                <w:rtl/>
                <w:lang w:bidi="ar-EG"/>
              </w:rPr>
              <w:t>ٱ</w:t>
            </w:r>
            <w:r w:rsidRPr="00262AD5">
              <w:rPr>
                <w:rFonts w:cs="Calibri" w:hint="eastAsia"/>
                <w:b/>
                <w:bCs/>
                <w:color w:val="FF0000"/>
                <w:sz w:val="32"/>
                <w:szCs w:val="32"/>
                <w:u w:val="single"/>
                <w:rtl/>
                <w:lang w:bidi="ar-EG"/>
              </w:rPr>
              <w:t>لْأَرْبَعِ</w:t>
            </w:r>
            <w:proofErr w:type="spellEnd"/>
            <w:r w:rsidRPr="00262AD5">
              <w:rPr>
                <w:rFonts w:cs="Calibri"/>
                <w:b/>
                <w:bCs/>
                <w:color w:val="FF0000"/>
                <w:sz w:val="32"/>
                <w:szCs w:val="32"/>
                <w:u w:val="single"/>
                <w:rtl/>
                <w:lang w:bidi="ar-EG"/>
              </w:rPr>
              <w:t xml:space="preserve"> مِئَةٍ </w:t>
            </w:r>
            <w:proofErr w:type="spellStart"/>
            <w:r w:rsidRPr="00262AD5">
              <w:rPr>
                <w:rFonts w:cs="Calibri"/>
                <w:b/>
                <w:bCs/>
                <w:color w:val="FF0000"/>
                <w:sz w:val="32"/>
                <w:szCs w:val="32"/>
                <w:u w:val="single"/>
                <w:rtl/>
                <w:lang w:bidi="ar-EG"/>
              </w:rPr>
              <w:t>وَ</w:t>
            </w:r>
            <w:r w:rsidRPr="00262AD5">
              <w:rPr>
                <w:rFonts w:cs="Calibri" w:hint="cs"/>
                <w:b/>
                <w:bCs/>
                <w:color w:val="FF0000"/>
                <w:sz w:val="32"/>
                <w:szCs w:val="32"/>
                <w:u w:val="single"/>
                <w:rtl/>
                <w:lang w:bidi="ar-EG"/>
              </w:rPr>
              <w:t>ٱ</w:t>
            </w:r>
            <w:r w:rsidRPr="00262AD5">
              <w:rPr>
                <w:rFonts w:cs="Calibri" w:hint="eastAsia"/>
                <w:b/>
                <w:bCs/>
                <w:color w:val="FF0000"/>
                <w:sz w:val="32"/>
                <w:szCs w:val="32"/>
                <w:u w:val="single"/>
                <w:rtl/>
                <w:lang w:bidi="ar-EG"/>
              </w:rPr>
              <w:t>لثَّمَانِينَ</w:t>
            </w:r>
            <w:proofErr w:type="spellEnd"/>
            <w:r w:rsidRPr="00262AD5">
              <w:rPr>
                <w:rFonts w:cs="Calibri"/>
                <w:b/>
                <w:bCs/>
                <w:color w:val="FF0000"/>
                <w:sz w:val="32"/>
                <w:szCs w:val="32"/>
                <w:u w:val="single"/>
                <w:rtl/>
                <w:lang w:bidi="ar-EG"/>
              </w:rPr>
              <w:t xml:space="preserve"> لِخُرُوجِ بَنِي إِسْرَائِيلَ مِنْ أَرْضِ مِصْرَ</w:t>
            </w:r>
            <w:r w:rsidRPr="00262AD5">
              <w:rPr>
                <w:rFonts w:cs="Calibri"/>
                <w:color w:val="7030A0"/>
                <w:sz w:val="32"/>
                <w:szCs w:val="32"/>
                <w:rtl/>
                <w:lang w:bidi="ar-EG"/>
              </w:rPr>
              <w:t xml:space="preserve">، فِي </w:t>
            </w:r>
            <w:proofErr w:type="spellStart"/>
            <w:r w:rsidRPr="00262AD5">
              <w:rPr>
                <w:rFonts w:cs="Calibri" w:hint="cs"/>
                <w:color w:val="7030A0"/>
                <w:sz w:val="32"/>
                <w:szCs w:val="32"/>
                <w:rtl/>
                <w:lang w:bidi="ar-EG"/>
              </w:rPr>
              <w:t>ٱ</w:t>
            </w:r>
            <w:r w:rsidRPr="00262AD5">
              <w:rPr>
                <w:rFonts w:cs="Calibri" w:hint="eastAsia"/>
                <w:color w:val="7030A0"/>
                <w:sz w:val="32"/>
                <w:szCs w:val="32"/>
                <w:rtl/>
                <w:lang w:bidi="ar-EG"/>
              </w:rPr>
              <w:t>لسَّنَةِ</w:t>
            </w:r>
            <w:proofErr w:type="spellEnd"/>
            <w:r w:rsidRPr="00262AD5">
              <w:rPr>
                <w:rFonts w:cs="Calibri"/>
                <w:color w:val="7030A0"/>
                <w:sz w:val="32"/>
                <w:szCs w:val="32"/>
                <w:rtl/>
                <w:lang w:bidi="ar-EG"/>
              </w:rPr>
              <w:t xml:space="preserve"> </w:t>
            </w:r>
            <w:proofErr w:type="spellStart"/>
            <w:r w:rsidRPr="00262AD5">
              <w:rPr>
                <w:rFonts w:cs="Calibri" w:hint="cs"/>
                <w:color w:val="7030A0"/>
                <w:sz w:val="32"/>
                <w:szCs w:val="32"/>
                <w:rtl/>
                <w:lang w:bidi="ar-EG"/>
              </w:rPr>
              <w:t>ٱ</w:t>
            </w:r>
            <w:r w:rsidRPr="00262AD5">
              <w:rPr>
                <w:rFonts w:cs="Calibri" w:hint="eastAsia"/>
                <w:color w:val="7030A0"/>
                <w:sz w:val="32"/>
                <w:szCs w:val="32"/>
                <w:rtl/>
                <w:lang w:bidi="ar-EG"/>
              </w:rPr>
              <w:t>لرَّابِعَةِ</w:t>
            </w:r>
            <w:proofErr w:type="spellEnd"/>
            <w:r w:rsidRPr="00262AD5">
              <w:rPr>
                <w:rFonts w:cs="Calibri"/>
                <w:color w:val="7030A0"/>
                <w:sz w:val="32"/>
                <w:szCs w:val="32"/>
                <w:rtl/>
                <w:lang w:bidi="ar-EG"/>
              </w:rPr>
              <w:t xml:space="preserve"> لِمُلْكِ سُلَيْمَانَ عَلَى إِسْرَائِيلَ، فِي شَهْرِ </w:t>
            </w:r>
            <w:proofErr w:type="spellStart"/>
            <w:r w:rsidRPr="00262AD5">
              <w:rPr>
                <w:rFonts w:cs="Calibri"/>
                <w:color w:val="7030A0"/>
                <w:sz w:val="32"/>
                <w:szCs w:val="32"/>
                <w:rtl/>
                <w:lang w:bidi="ar-EG"/>
              </w:rPr>
              <w:t>زِيُو</w:t>
            </w:r>
            <w:proofErr w:type="spellEnd"/>
            <w:r w:rsidRPr="00262AD5">
              <w:rPr>
                <w:rFonts w:cs="Calibri"/>
                <w:color w:val="7030A0"/>
                <w:sz w:val="32"/>
                <w:szCs w:val="32"/>
                <w:rtl/>
                <w:lang w:bidi="ar-EG"/>
              </w:rPr>
              <w:t xml:space="preserve"> وَهُوَ </w:t>
            </w:r>
            <w:proofErr w:type="spellStart"/>
            <w:r w:rsidRPr="00262AD5">
              <w:rPr>
                <w:rFonts w:cs="Calibri" w:hint="cs"/>
                <w:color w:val="7030A0"/>
                <w:sz w:val="32"/>
                <w:szCs w:val="32"/>
                <w:rtl/>
                <w:lang w:bidi="ar-EG"/>
              </w:rPr>
              <w:t>ٱ</w:t>
            </w:r>
            <w:r w:rsidRPr="00262AD5">
              <w:rPr>
                <w:rFonts w:cs="Calibri" w:hint="eastAsia"/>
                <w:color w:val="7030A0"/>
                <w:sz w:val="32"/>
                <w:szCs w:val="32"/>
                <w:rtl/>
                <w:lang w:bidi="ar-EG"/>
              </w:rPr>
              <w:t>لشَّهْرُ</w:t>
            </w:r>
            <w:proofErr w:type="spellEnd"/>
            <w:r w:rsidRPr="00262AD5">
              <w:rPr>
                <w:rFonts w:cs="Calibri"/>
                <w:color w:val="7030A0"/>
                <w:sz w:val="32"/>
                <w:szCs w:val="32"/>
                <w:rtl/>
                <w:lang w:bidi="ar-EG"/>
              </w:rPr>
              <w:t xml:space="preserve"> </w:t>
            </w:r>
            <w:proofErr w:type="spellStart"/>
            <w:r w:rsidRPr="00262AD5">
              <w:rPr>
                <w:rFonts w:cs="Calibri" w:hint="cs"/>
                <w:color w:val="7030A0"/>
                <w:sz w:val="32"/>
                <w:szCs w:val="32"/>
                <w:rtl/>
                <w:lang w:bidi="ar-EG"/>
              </w:rPr>
              <w:t>ٱ</w:t>
            </w:r>
            <w:r w:rsidRPr="00262AD5">
              <w:rPr>
                <w:rFonts w:cs="Calibri" w:hint="eastAsia"/>
                <w:color w:val="7030A0"/>
                <w:sz w:val="32"/>
                <w:szCs w:val="32"/>
                <w:rtl/>
                <w:lang w:bidi="ar-EG"/>
              </w:rPr>
              <w:t>لثَّانِي</w:t>
            </w:r>
            <w:proofErr w:type="spellEnd"/>
            <w:r w:rsidRPr="00262AD5">
              <w:rPr>
                <w:rFonts w:cs="Calibri" w:hint="eastAsia"/>
                <w:color w:val="7030A0"/>
                <w:sz w:val="32"/>
                <w:szCs w:val="32"/>
                <w:rtl/>
                <w:lang w:bidi="ar-EG"/>
              </w:rPr>
              <w:t>،</w:t>
            </w:r>
            <w:r w:rsidRPr="00262AD5">
              <w:rPr>
                <w:rFonts w:cs="Calibri"/>
                <w:color w:val="7030A0"/>
                <w:sz w:val="32"/>
                <w:szCs w:val="32"/>
                <w:rtl/>
                <w:lang w:bidi="ar-EG"/>
              </w:rPr>
              <w:t xml:space="preserve"> أَنَّهُ بَنَى </w:t>
            </w:r>
            <w:proofErr w:type="spellStart"/>
            <w:r w:rsidRPr="00262AD5">
              <w:rPr>
                <w:rFonts w:cs="Calibri" w:hint="cs"/>
                <w:color w:val="7030A0"/>
                <w:sz w:val="32"/>
                <w:szCs w:val="32"/>
                <w:rtl/>
                <w:lang w:bidi="ar-EG"/>
              </w:rPr>
              <w:t>ٱ</w:t>
            </w:r>
            <w:r w:rsidRPr="00262AD5">
              <w:rPr>
                <w:rFonts w:cs="Calibri" w:hint="eastAsia"/>
                <w:color w:val="7030A0"/>
                <w:sz w:val="32"/>
                <w:szCs w:val="32"/>
                <w:rtl/>
                <w:lang w:bidi="ar-EG"/>
              </w:rPr>
              <w:t>لْبَيْتَ</w:t>
            </w:r>
            <w:proofErr w:type="spellEnd"/>
            <w:r w:rsidRPr="00262AD5">
              <w:rPr>
                <w:rFonts w:cs="Calibri"/>
                <w:color w:val="7030A0"/>
                <w:sz w:val="32"/>
                <w:szCs w:val="32"/>
                <w:rtl/>
                <w:lang w:bidi="ar-EG"/>
              </w:rPr>
              <w:t xml:space="preserve"> ل</w:t>
            </w:r>
            <w:r w:rsidRPr="00262AD5">
              <w:rPr>
                <w:rFonts w:cs="Calibri" w:hint="eastAsia"/>
                <w:color w:val="7030A0"/>
                <w:sz w:val="32"/>
                <w:szCs w:val="32"/>
                <w:rtl/>
                <w:lang w:bidi="ar-EG"/>
              </w:rPr>
              <w:t>ِلرَّبِّ</w:t>
            </w:r>
            <w:r w:rsidRPr="00262AD5">
              <w:rPr>
                <w:rFonts w:cs="Calibri"/>
                <w:color w:val="7030A0"/>
                <w:sz w:val="32"/>
                <w:szCs w:val="32"/>
                <w:rtl/>
                <w:lang w:bidi="ar-EG"/>
              </w:rPr>
              <w:t>.</w:t>
            </w:r>
          </w:p>
          <w:p w14:paraId="3197E228" w14:textId="77777777" w:rsidR="005E1D82" w:rsidRPr="005E1D82" w:rsidRDefault="005E1D82" w:rsidP="005E1D82">
            <w:pPr>
              <w:bidi/>
              <w:spacing w:line="276" w:lineRule="auto"/>
              <w:jc w:val="both"/>
              <w:rPr>
                <w:rFonts w:cstheme="minorHAnsi"/>
                <w:b/>
                <w:bCs/>
                <w:sz w:val="32"/>
                <w:szCs w:val="32"/>
                <w:u w:val="single"/>
                <w:lang w:bidi="ar-EG"/>
              </w:rPr>
            </w:pPr>
            <w:r w:rsidRPr="005E1D82">
              <w:rPr>
                <w:rFonts w:cs="Calibri"/>
                <w:b/>
                <w:bCs/>
                <w:sz w:val="32"/>
                <w:szCs w:val="32"/>
                <w:highlight w:val="yellow"/>
                <w:u w:val="single"/>
                <w:rtl/>
                <w:lang w:bidi="ar-EG"/>
              </w:rPr>
              <w:t>بقلم وليم ماكدونالد، معهد عمواس للكتاب المقدس</w:t>
            </w:r>
          </w:p>
          <w:p w14:paraId="407C459D" w14:textId="77777777" w:rsidR="004B06A4" w:rsidRDefault="005E1D82" w:rsidP="005E1D82">
            <w:pPr>
              <w:bidi/>
              <w:spacing w:line="276" w:lineRule="auto"/>
              <w:jc w:val="both"/>
              <w:rPr>
                <w:rFonts w:cstheme="minorHAnsi"/>
                <w:sz w:val="32"/>
                <w:szCs w:val="32"/>
                <w:rtl/>
                <w:lang w:bidi="ar-EG"/>
              </w:rPr>
            </w:pPr>
            <w:r w:rsidRPr="005E1D82">
              <w:rPr>
                <w:rFonts w:cs="Calibri"/>
                <w:sz w:val="32"/>
                <w:szCs w:val="32"/>
                <w:rtl/>
                <w:lang w:bidi="ar-EG"/>
              </w:rPr>
              <w:t>[</w:t>
            </w:r>
            <w:r w:rsidRPr="005E1D82">
              <w:rPr>
                <w:rFonts w:cs="Calibri"/>
                <w:color w:val="002060"/>
                <w:sz w:val="32"/>
                <w:szCs w:val="32"/>
                <w:rtl/>
                <w:lang w:bidi="ar-EG"/>
              </w:rPr>
              <w:t xml:space="preserve">يسجِّل ع1 أنَّ </w:t>
            </w:r>
            <w:r w:rsidRPr="00017D0F">
              <w:rPr>
                <w:rFonts w:cs="Calibri"/>
                <w:b/>
                <w:bCs/>
                <w:color w:val="FF0000"/>
                <w:sz w:val="32"/>
                <w:szCs w:val="32"/>
                <w:u w:val="single"/>
                <w:rtl/>
                <w:lang w:bidi="ar-EG"/>
              </w:rPr>
              <w:t>بناء الهيكل بدأ بعد 480 سنة من الخروج من مصر</w:t>
            </w:r>
            <w:r w:rsidRPr="005E1D82">
              <w:rPr>
                <w:rFonts w:cs="Calibri"/>
                <w:color w:val="002060"/>
                <w:sz w:val="32"/>
                <w:szCs w:val="32"/>
                <w:rtl/>
                <w:lang w:bidi="ar-EG"/>
              </w:rPr>
              <w:t xml:space="preserve">. فإذا كان سُلَيْمَان قد بدأ البناء سنه 967/966 ق.م، فإن هذا يجعل تاريخ الخروج سنه 1446/1447 ق.م. </w:t>
            </w:r>
            <w:r w:rsidRPr="00B93D69">
              <w:rPr>
                <w:rFonts w:cs="Calibri"/>
                <w:b/>
                <w:bCs/>
                <w:color w:val="FF0000"/>
                <w:sz w:val="32"/>
                <w:szCs w:val="32"/>
                <w:u w:val="single"/>
                <w:rtl/>
                <w:lang w:bidi="ar-EG"/>
              </w:rPr>
              <w:t>إلا أنه من المستحيل تحديد هذه التواريخ بدقة قاطعة</w:t>
            </w:r>
            <w:r w:rsidRPr="005E1D82">
              <w:rPr>
                <w:rFonts w:cs="Calibri"/>
                <w:color w:val="002060"/>
                <w:sz w:val="32"/>
                <w:szCs w:val="32"/>
                <w:rtl/>
                <w:lang w:bidi="ar-EG"/>
              </w:rPr>
              <w:t xml:space="preserve">. </w:t>
            </w:r>
            <w:r w:rsidRPr="00A40943">
              <w:rPr>
                <w:rFonts w:cs="Calibri"/>
                <w:b/>
                <w:bCs/>
                <w:color w:val="FF0000"/>
                <w:sz w:val="32"/>
                <w:szCs w:val="32"/>
                <w:u w:val="single"/>
                <w:rtl/>
                <w:lang w:bidi="ar-EG"/>
              </w:rPr>
              <w:t>هناك جدل كثير بين الشراح بشأن هذا الموضوع</w:t>
            </w:r>
            <w:r w:rsidRPr="005E1D82">
              <w:rPr>
                <w:rFonts w:cs="Calibri"/>
                <w:color w:val="002060"/>
                <w:sz w:val="32"/>
                <w:szCs w:val="32"/>
                <w:rtl/>
                <w:lang w:bidi="ar-EG"/>
              </w:rPr>
              <w:t>، ولكن سنه 1446 ق.م قريبة جدًا من تاريخ الخروج.</w:t>
            </w:r>
            <w:r w:rsidRPr="005E1D82">
              <w:rPr>
                <w:rFonts w:cs="Calibri"/>
                <w:sz w:val="32"/>
                <w:szCs w:val="32"/>
                <w:rtl/>
                <w:lang w:bidi="ar-EG"/>
              </w:rPr>
              <w:t>]</w:t>
            </w:r>
          </w:p>
          <w:p w14:paraId="52C7CAC6" w14:textId="77777777" w:rsidR="000775A4" w:rsidRPr="006A1B40" w:rsidRDefault="000775A4" w:rsidP="000775A4">
            <w:pPr>
              <w:spacing w:line="276" w:lineRule="auto"/>
              <w:jc w:val="both"/>
              <w:rPr>
                <w:rFonts w:cstheme="minorHAnsi"/>
                <w:b/>
                <w:bCs/>
                <w:sz w:val="32"/>
                <w:szCs w:val="32"/>
                <w:u w:val="single"/>
                <w:lang w:bidi="ar-EG"/>
              </w:rPr>
            </w:pPr>
            <w:r w:rsidRPr="006A1B40">
              <w:rPr>
                <w:rFonts w:cstheme="minorHAnsi"/>
                <w:b/>
                <w:bCs/>
                <w:sz w:val="32"/>
                <w:szCs w:val="32"/>
                <w:highlight w:val="yellow"/>
                <w:u w:val="single"/>
                <w:lang w:bidi="ar-EG"/>
              </w:rPr>
              <w:t>Albert Barnes' Notes on the Bible</w:t>
            </w:r>
          </w:p>
          <w:p w14:paraId="7F6D6138" w14:textId="77777777" w:rsidR="005E1D82" w:rsidRDefault="000775A4" w:rsidP="000775A4">
            <w:pPr>
              <w:spacing w:line="276" w:lineRule="auto"/>
              <w:jc w:val="both"/>
              <w:rPr>
                <w:rFonts w:cstheme="minorHAnsi"/>
                <w:sz w:val="32"/>
                <w:szCs w:val="32"/>
                <w:lang w:bidi="ar-EG"/>
              </w:rPr>
            </w:pPr>
            <w:r w:rsidRPr="000775A4">
              <w:rPr>
                <w:rFonts w:cstheme="minorHAnsi"/>
                <w:sz w:val="32"/>
                <w:szCs w:val="32"/>
                <w:lang w:bidi="ar-EG"/>
              </w:rPr>
              <w:t>[</w:t>
            </w:r>
            <w:r w:rsidRPr="006A1B40">
              <w:rPr>
                <w:rFonts w:cstheme="minorHAnsi"/>
                <w:color w:val="002060"/>
                <w:sz w:val="32"/>
                <w:szCs w:val="32"/>
                <w:lang w:bidi="ar-EG"/>
              </w:rPr>
              <w:t xml:space="preserve">In the four hundred and eightieth year - It is upon this statement that all the earlier portion of what is called the “received chronology” depends. </w:t>
            </w:r>
            <w:r w:rsidRPr="00C453E9">
              <w:rPr>
                <w:rFonts w:cstheme="minorHAnsi"/>
                <w:b/>
                <w:bCs/>
                <w:color w:val="FF0000"/>
                <w:sz w:val="32"/>
                <w:szCs w:val="32"/>
                <w:u w:val="single"/>
                <w:lang w:bidi="ar-EG"/>
              </w:rPr>
              <w:t>Amid Minor differences there is a general agreement, which justifies us in placing the accession of Solomon about 1000 B.C.</w:t>
            </w:r>
            <w:r w:rsidRPr="00C453E9">
              <w:rPr>
                <w:rFonts w:cstheme="minorHAnsi"/>
                <w:color w:val="FF0000"/>
                <w:sz w:val="32"/>
                <w:szCs w:val="32"/>
                <w:lang w:bidi="ar-EG"/>
              </w:rPr>
              <w:t xml:space="preserve"> </w:t>
            </w:r>
            <w:r w:rsidRPr="006A1B40">
              <w:rPr>
                <w:rFonts w:cstheme="minorHAnsi"/>
                <w:color w:val="002060"/>
                <w:sz w:val="32"/>
                <w:szCs w:val="32"/>
                <w:lang w:bidi="ar-EG"/>
              </w:rPr>
              <w:t xml:space="preserve">(1018 B.C. </w:t>
            </w:r>
            <w:proofErr w:type="spellStart"/>
            <w:r w:rsidRPr="006A1B40">
              <w:rPr>
                <w:rFonts w:cstheme="minorHAnsi"/>
                <w:color w:val="002060"/>
                <w:sz w:val="32"/>
                <w:szCs w:val="32"/>
                <w:lang w:bidi="ar-EG"/>
              </w:rPr>
              <w:t>Oppert</w:t>
            </w:r>
            <w:proofErr w:type="spellEnd"/>
            <w:r w:rsidRPr="006A1B40">
              <w:rPr>
                <w:rFonts w:cstheme="minorHAnsi"/>
                <w:color w:val="002060"/>
                <w:sz w:val="32"/>
                <w:szCs w:val="32"/>
                <w:lang w:bidi="ar-EG"/>
              </w:rPr>
              <w:t xml:space="preserve">.) But great difficulties meet us in determining the sacred chronology anterior to this. Apart from the present statement, </w:t>
            </w:r>
            <w:r w:rsidRPr="00535985">
              <w:rPr>
                <w:rFonts w:cstheme="minorHAnsi"/>
                <w:b/>
                <w:bCs/>
                <w:color w:val="FF0000"/>
                <w:sz w:val="32"/>
                <w:szCs w:val="32"/>
                <w:u w:val="single"/>
                <w:lang w:bidi="ar-EG"/>
              </w:rPr>
              <w:t>the chronological data of the Old Testament are insufficient to fix the interval between Solomon’s accession and the Exodus</w:t>
            </w:r>
            <w:r w:rsidRPr="006A1B40">
              <w:rPr>
                <w:rFonts w:cstheme="minorHAnsi"/>
                <w:color w:val="002060"/>
                <w:sz w:val="32"/>
                <w:szCs w:val="32"/>
                <w:lang w:bidi="ar-EG"/>
              </w:rPr>
              <w:t xml:space="preserve">, since several of the periods which make it up are </w:t>
            </w:r>
            <w:proofErr w:type="spellStart"/>
            <w:r w:rsidRPr="006A1B40">
              <w:rPr>
                <w:rFonts w:cstheme="minorHAnsi"/>
                <w:color w:val="002060"/>
                <w:sz w:val="32"/>
                <w:szCs w:val="32"/>
                <w:lang w:bidi="ar-EG"/>
              </w:rPr>
              <w:t>unestimated</w:t>
            </w:r>
            <w:proofErr w:type="spellEnd"/>
            <w:r w:rsidRPr="006A1B40">
              <w:rPr>
                <w:rFonts w:cstheme="minorHAnsi"/>
                <w:color w:val="002060"/>
                <w:sz w:val="32"/>
                <w:szCs w:val="32"/>
                <w:lang w:bidi="ar-EG"/>
              </w:rPr>
              <w:t xml:space="preserve">. Hence, chronologists have based entirely the “received chronology” upon this verse. But the text itself is not free from suspicion. </w:t>
            </w:r>
            <w:r w:rsidRPr="009E4ACD">
              <w:rPr>
                <w:rFonts w:cstheme="minorHAnsi"/>
                <w:b/>
                <w:bCs/>
                <w:color w:val="FF0000"/>
                <w:sz w:val="32"/>
                <w:szCs w:val="32"/>
                <w:u w:val="single"/>
                <w:lang w:bidi="ar-EG"/>
              </w:rPr>
              <w:t>(1) it is the sole passage in the Old Testament which contains the idea of dating events from an era</w:t>
            </w:r>
            <w:r w:rsidRPr="006A1B40">
              <w:rPr>
                <w:rFonts w:cstheme="minorHAnsi"/>
                <w:color w:val="002060"/>
                <w:sz w:val="32"/>
                <w:szCs w:val="32"/>
                <w:lang w:bidi="ar-EG"/>
              </w:rPr>
              <w:t xml:space="preserve">. </w:t>
            </w:r>
            <w:r w:rsidRPr="00405FB0">
              <w:rPr>
                <w:rFonts w:cstheme="minorHAnsi"/>
                <w:b/>
                <w:bCs/>
                <w:color w:val="FF0000"/>
                <w:sz w:val="32"/>
                <w:szCs w:val="32"/>
                <w:u w:val="single"/>
                <w:lang w:bidi="ar-EG"/>
              </w:rPr>
              <w:t xml:space="preserve">(2) it is quoted by Origen without the </w:t>
            </w:r>
            <w:proofErr w:type="gramStart"/>
            <w:r w:rsidRPr="00405FB0">
              <w:rPr>
                <w:rFonts w:cstheme="minorHAnsi"/>
                <w:b/>
                <w:bCs/>
                <w:color w:val="FF0000"/>
                <w:sz w:val="32"/>
                <w:szCs w:val="32"/>
                <w:u w:val="single"/>
                <w:lang w:bidi="ar-EG"/>
              </w:rPr>
              <w:t>date, and</w:t>
            </w:r>
            <w:proofErr w:type="gramEnd"/>
            <w:r w:rsidRPr="00405FB0">
              <w:rPr>
                <w:rFonts w:cstheme="minorHAnsi"/>
                <w:b/>
                <w:bCs/>
                <w:color w:val="FF0000"/>
                <w:sz w:val="32"/>
                <w:szCs w:val="32"/>
                <w:u w:val="single"/>
                <w:lang w:bidi="ar-EG"/>
              </w:rPr>
              <w:t xml:space="preserve"> seems to have been known only in this shape to Josephus, to Theophilus of Antioch, and to Clement of Alexandria.</w:t>
            </w:r>
            <w:r w:rsidRPr="00405FB0">
              <w:rPr>
                <w:rFonts w:cstheme="minorHAnsi"/>
                <w:color w:val="FF0000"/>
                <w:sz w:val="32"/>
                <w:szCs w:val="32"/>
                <w:lang w:bidi="ar-EG"/>
              </w:rPr>
              <w:t xml:space="preserve"> </w:t>
            </w:r>
            <w:r w:rsidRPr="006A1B40">
              <w:rPr>
                <w:rFonts w:cstheme="minorHAnsi"/>
                <w:color w:val="002060"/>
                <w:sz w:val="32"/>
                <w:szCs w:val="32"/>
                <w:lang w:bidi="ar-EG"/>
              </w:rPr>
              <w:t>(3) it is hard to reconcile with other chronological statements in the Old and New Testament.</w:t>
            </w:r>
            <w:r w:rsidRPr="000775A4">
              <w:rPr>
                <w:rFonts w:cstheme="minorHAnsi"/>
                <w:sz w:val="32"/>
                <w:szCs w:val="32"/>
                <w:lang w:bidi="ar-EG"/>
              </w:rPr>
              <w:t>]</w:t>
            </w:r>
          </w:p>
          <w:p w14:paraId="722CA3F0" w14:textId="77777777" w:rsidR="000775A4" w:rsidRDefault="000775A4" w:rsidP="000775A4">
            <w:pPr>
              <w:bidi/>
              <w:spacing w:line="276" w:lineRule="auto"/>
              <w:jc w:val="both"/>
              <w:rPr>
                <w:rFonts w:cstheme="minorHAnsi"/>
                <w:sz w:val="32"/>
                <w:szCs w:val="32"/>
                <w:rtl/>
                <w:lang w:bidi="ar-EG"/>
              </w:rPr>
            </w:pPr>
            <w:r>
              <w:rPr>
                <w:rFonts w:cstheme="minorHAnsi" w:hint="cs"/>
                <w:sz w:val="32"/>
                <w:szCs w:val="32"/>
                <w:rtl/>
                <w:lang w:bidi="ar-EG"/>
              </w:rPr>
              <w:t>الترجمة: [</w:t>
            </w:r>
            <w:r w:rsidR="00844A8F" w:rsidRPr="006A1B40">
              <w:rPr>
                <w:rFonts w:cs="Calibri"/>
                <w:color w:val="002060"/>
                <w:sz w:val="32"/>
                <w:szCs w:val="32"/>
                <w:rtl/>
                <w:lang w:bidi="ar-EG"/>
              </w:rPr>
              <w:t xml:space="preserve">في السنة الأربعمائة والثمانين - بناءً على هذا البيان يعتمد كل الجزء السابق مما يسمى "التسلسل الزمني المستلم". وسط خلافات طفيفة، هناك اتفاق عام، يبرر لنا وضع تولي سليمان حوالي 1000 قبل الميلاد. (1018 ق. بصرف النظر عن البيان الحالي، فإن البيانات الزمنية للعهد القديم غير كافية لتحديد الفترة الفاصلة بين انضمام سليمان والخروج، نظرًا لأن العديد من الفترات التي يتكون منها العهد القديم لم يتم تقديرها. ومن ثم، فقد أسس علماء </w:t>
            </w:r>
            <w:proofErr w:type="spellStart"/>
            <w:r w:rsidR="00844A8F" w:rsidRPr="006A1B40">
              <w:rPr>
                <w:rFonts w:cs="Calibri"/>
                <w:color w:val="002060"/>
                <w:sz w:val="32"/>
                <w:szCs w:val="32"/>
                <w:rtl/>
                <w:lang w:bidi="ar-EG"/>
              </w:rPr>
              <w:t>الكرونولوجيا</w:t>
            </w:r>
            <w:proofErr w:type="spellEnd"/>
            <w:r w:rsidR="00844A8F" w:rsidRPr="006A1B40">
              <w:rPr>
                <w:rFonts w:cs="Calibri"/>
                <w:color w:val="002060"/>
                <w:sz w:val="32"/>
                <w:szCs w:val="32"/>
                <w:rtl/>
                <w:lang w:bidi="ar-EG"/>
              </w:rPr>
              <w:t xml:space="preserve"> "التسلسل الزمني </w:t>
            </w:r>
            <w:proofErr w:type="spellStart"/>
            <w:r w:rsidR="00844A8F" w:rsidRPr="006A1B40">
              <w:rPr>
                <w:rFonts w:cs="Calibri"/>
                <w:color w:val="002060"/>
                <w:sz w:val="32"/>
                <w:szCs w:val="32"/>
                <w:rtl/>
                <w:lang w:bidi="ar-EG"/>
              </w:rPr>
              <w:t>المتلقى</w:t>
            </w:r>
            <w:proofErr w:type="spellEnd"/>
            <w:r w:rsidR="00844A8F" w:rsidRPr="006A1B40">
              <w:rPr>
                <w:rFonts w:cs="Calibri"/>
                <w:color w:val="002060"/>
                <w:sz w:val="32"/>
                <w:szCs w:val="32"/>
                <w:rtl/>
                <w:lang w:bidi="ar-EG"/>
              </w:rPr>
              <w:t xml:space="preserve">" بالكامل على هذه الآية. لكن النص نفسه لا يخلو من الشك. (1) هو المقطع الوحيد في العهد القديم الذي يحتوي على فكرة تأريخ أحداث من حقبة ما. (2) نقله أوريجانوس بدون التاريخ، ويبدو أنه لم يُعرف إلا بهذا الشكل </w:t>
            </w:r>
            <w:proofErr w:type="spellStart"/>
            <w:r w:rsidR="00844A8F" w:rsidRPr="006A1B40">
              <w:rPr>
                <w:rFonts w:cs="Calibri"/>
                <w:color w:val="002060"/>
                <w:sz w:val="32"/>
                <w:szCs w:val="32"/>
                <w:rtl/>
                <w:lang w:bidi="ar-EG"/>
              </w:rPr>
              <w:t>لجوزيفوس</w:t>
            </w:r>
            <w:proofErr w:type="spellEnd"/>
            <w:r w:rsidR="00844A8F" w:rsidRPr="006A1B40">
              <w:rPr>
                <w:rFonts w:cs="Calibri"/>
                <w:color w:val="002060"/>
                <w:sz w:val="32"/>
                <w:szCs w:val="32"/>
                <w:rtl/>
                <w:lang w:bidi="ar-EG"/>
              </w:rPr>
              <w:t xml:space="preserve">، </w:t>
            </w:r>
            <w:proofErr w:type="spellStart"/>
            <w:r w:rsidR="00844A8F" w:rsidRPr="006A1B40">
              <w:rPr>
                <w:rFonts w:cs="Calibri"/>
                <w:color w:val="002060"/>
                <w:sz w:val="32"/>
                <w:szCs w:val="32"/>
                <w:rtl/>
                <w:lang w:bidi="ar-EG"/>
              </w:rPr>
              <w:t>وثاوفيلوس</w:t>
            </w:r>
            <w:proofErr w:type="spellEnd"/>
            <w:r w:rsidR="00844A8F" w:rsidRPr="006A1B40">
              <w:rPr>
                <w:rFonts w:cs="Calibri"/>
                <w:color w:val="002060"/>
                <w:sz w:val="32"/>
                <w:szCs w:val="32"/>
                <w:rtl/>
                <w:lang w:bidi="ar-EG"/>
              </w:rPr>
              <w:t xml:space="preserve"> أنطاكية، </w:t>
            </w:r>
            <w:proofErr w:type="spellStart"/>
            <w:r w:rsidR="00844A8F" w:rsidRPr="006A1B40">
              <w:rPr>
                <w:rFonts w:cs="Calibri"/>
                <w:color w:val="002060"/>
                <w:sz w:val="32"/>
                <w:szCs w:val="32"/>
                <w:rtl/>
                <w:lang w:bidi="ar-EG"/>
              </w:rPr>
              <w:t>وكليمانوس</w:t>
            </w:r>
            <w:proofErr w:type="spellEnd"/>
            <w:r w:rsidR="00844A8F" w:rsidRPr="006A1B40">
              <w:rPr>
                <w:rFonts w:cs="Calibri"/>
                <w:color w:val="002060"/>
                <w:sz w:val="32"/>
                <w:szCs w:val="32"/>
                <w:rtl/>
                <w:lang w:bidi="ar-EG"/>
              </w:rPr>
              <w:t xml:space="preserve"> الإسكندري. (3) من الصعب التوفيق بين البيانات </w:t>
            </w:r>
            <w:proofErr w:type="spellStart"/>
            <w:r w:rsidR="00844A8F" w:rsidRPr="006A1B40">
              <w:rPr>
                <w:rFonts w:cs="Calibri"/>
                <w:color w:val="002060"/>
                <w:sz w:val="32"/>
                <w:szCs w:val="32"/>
                <w:rtl/>
                <w:lang w:bidi="ar-EG"/>
              </w:rPr>
              <w:t>الكرونولوجية</w:t>
            </w:r>
            <w:proofErr w:type="spellEnd"/>
            <w:r w:rsidR="00844A8F" w:rsidRPr="006A1B40">
              <w:rPr>
                <w:rFonts w:cs="Calibri"/>
                <w:color w:val="002060"/>
                <w:sz w:val="32"/>
                <w:szCs w:val="32"/>
                <w:rtl/>
                <w:lang w:bidi="ar-EG"/>
              </w:rPr>
              <w:t xml:space="preserve"> الأخرى في العهدين القديم والجديد.</w:t>
            </w:r>
            <w:r>
              <w:rPr>
                <w:rFonts w:cstheme="minorHAnsi" w:hint="cs"/>
                <w:sz w:val="32"/>
                <w:szCs w:val="32"/>
                <w:rtl/>
                <w:lang w:bidi="ar-EG"/>
              </w:rPr>
              <w:t>]</w:t>
            </w:r>
          </w:p>
          <w:p w14:paraId="77CCFA3E" w14:textId="13DDCD1F" w:rsidR="00C134F2" w:rsidRPr="00385FB1" w:rsidRDefault="00385FB1" w:rsidP="00C134F2">
            <w:pPr>
              <w:spacing w:line="276" w:lineRule="auto"/>
              <w:jc w:val="both"/>
              <w:rPr>
                <w:rFonts w:cstheme="minorHAnsi"/>
                <w:b/>
                <w:bCs/>
                <w:sz w:val="32"/>
                <w:szCs w:val="32"/>
                <w:u w:val="single"/>
                <w:lang w:bidi="ar-EG"/>
              </w:rPr>
            </w:pPr>
            <w:r w:rsidRPr="00385FB1">
              <w:rPr>
                <w:rFonts w:cstheme="minorHAnsi"/>
                <w:b/>
                <w:bCs/>
                <w:sz w:val="32"/>
                <w:szCs w:val="32"/>
                <w:highlight w:val="yellow"/>
                <w:u w:val="single"/>
                <w:lang w:bidi="ar-EG"/>
              </w:rPr>
              <w:t>Adam Clarke's 1810/1825 commentary and critical notes on the Bible</w:t>
            </w:r>
          </w:p>
          <w:p w14:paraId="0006F58D" w14:textId="77777777" w:rsidR="00C134F2" w:rsidRDefault="006F04AB" w:rsidP="00C134F2">
            <w:pPr>
              <w:spacing w:line="276" w:lineRule="auto"/>
              <w:jc w:val="both"/>
              <w:rPr>
                <w:rFonts w:cstheme="minorHAnsi"/>
                <w:sz w:val="32"/>
                <w:szCs w:val="32"/>
                <w:lang w:bidi="ar-EG"/>
              </w:rPr>
            </w:pPr>
            <w:r>
              <w:rPr>
                <w:rFonts w:cstheme="minorHAnsi"/>
                <w:sz w:val="32"/>
                <w:szCs w:val="32"/>
                <w:lang w:bidi="ar-EG"/>
              </w:rPr>
              <w:t>[</w:t>
            </w:r>
            <w:r w:rsidRPr="00385FB1">
              <w:rPr>
                <w:rFonts w:cstheme="minorHAnsi"/>
                <w:color w:val="002060"/>
                <w:sz w:val="32"/>
                <w:szCs w:val="32"/>
                <w:lang w:bidi="ar-EG"/>
              </w:rPr>
              <w:t xml:space="preserve">Verse 1. In the four hundred and eightieth year] </w:t>
            </w:r>
            <w:r w:rsidRPr="004F7232">
              <w:rPr>
                <w:rFonts w:cstheme="minorHAnsi"/>
                <w:b/>
                <w:bCs/>
                <w:color w:val="FF0000"/>
                <w:sz w:val="32"/>
                <w:szCs w:val="32"/>
                <w:u w:val="single"/>
                <w:lang w:bidi="ar-EG"/>
              </w:rPr>
              <w:t>The Septuagint has the four hundred and fortieth year</w:t>
            </w:r>
            <w:r w:rsidRPr="00385FB1">
              <w:rPr>
                <w:rFonts w:cstheme="minorHAnsi"/>
                <w:color w:val="002060"/>
                <w:sz w:val="32"/>
                <w:szCs w:val="32"/>
                <w:lang w:bidi="ar-EG"/>
              </w:rPr>
              <w:t xml:space="preserve">. </w:t>
            </w:r>
            <w:r w:rsidRPr="00591F61">
              <w:rPr>
                <w:rFonts w:cstheme="minorHAnsi"/>
                <w:b/>
                <w:bCs/>
                <w:color w:val="FF0000"/>
                <w:sz w:val="32"/>
                <w:szCs w:val="32"/>
                <w:u w:val="single"/>
                <w:lang w:bidi="ar-EG"/>
              </w:rPr>
              <w:t xml:space="preserve">It </w:t>
            </w:r>
            <w:proofErr w:type="gramStart"/>
            <w:r w:rsidRPr="00591F61">
              <w:rPr>
                <w:rFonts w:cstheme="minorHAnsi"/>
                <w:b/>
                <w:bCs/>
                <w:color w:val="FF0000"/>
                <w:sz w:val="32"/>
                <w:szCs w:val="32"/>
                <w:u w:val="single"/>
                <w:lang w:bidi="ar-EG"/>
              </w:rPr>
              <w:t>need</w:t>
            </w:r>
            <w:proofErr w:type="gramEnd"/>
            <w:r w:rsidRPr="00591F61">
              <w:rPr>
                <w:rFonts w:cstheme="minorHAnsi"/>
                <w:b/>
                <w:bCs/>
                <w:color w:val="FF0000"/>
                <w:sz w:val="32"/>
                <w:szCs w:val="32"/>
                <w:u w:val="single"/>
                <w:lang w:bidi="ar-EG"/>
              </w:rPr>
              <w:t xml:space="preserve"> scarcely be </w:t>
            </w:r>
            <w:proofErr w:type="gramStart"/>
            <w:r w:rsidRPr="00591F61">
              <w:rPr>
                <w:rFonts w:cstheme="minorHAnsi"/>
                <w:b/>
                <w:bCs/>
                <w:color w:val="FF0000"/>
                <w:sz w:val="32"/>
                <w:szCs w:val="32"/>
                <w:u w:val="single"/>
                <w:lang w:bidi="ar-EG"/>
              </w:rPr>
              <w:t>noticed,</w:t>
            </w:r>
            <w:proofErr w:type="gramEnd"/>
            <w:r w:rsidRPr="00591F61">
              <w:rPr>
                <w:rFonts w:cstheme="minorHAnsi"/>
                <w:b/>
                <w:bCs/>
                <w:color w:val="FF0000"/>
                <w:sz w:val="32"/>
                <w:szCs w:val="32"/>
                <w:u w:val="single"/>
                <w:lang w:bidi="ar-EG"/>
              </w:rPr>
              <w:t xml:space="preserve"> that among chronologists there is a great difference of opinion concerning this </w:t>
            </w:r>
            <w:proofErr w:type="spellStart"/>
            <w:r w:rsidRPr="00591F61">
              <w:rPr>
                <w:rFonts w:cstheme="minorHAnsi"/>
                <w:b/>
                <w:bCs/>
                <w:color w:val="FF0000"/>
                <w:sz w:val="32"/>
                <w:szCs w:val="32"/>
                <w:u w:val="single"/>
                <w:lang w:bidi="ar-EG"/>
              </w:rPr>
              <w:t>epocha</w:t>
            </w:r>
            <w:proofErr w:type="spellEnd"/>
            <w:r w:rsidRPr="00385FB1">
              <w:rPr>
                <w:rFonts w:cstheme="minorHAnsi"/>
                <w:color w:val="002060"/>
                <w:sz w:val="32"/>
                <w:szCs w:val="32"/>
                <w:lang w:bidi="ar-EG"/>
              </w:rPr>
              <w:t xml:space="preserve">. </w:t>
            </w:r>
            <w:proofErr w:type="spellStart"/>
            <w:r w:rsidRPr="00385FB1">
              <w:rPr>
                <w:rFonts w:cstheme="minorHAnsi"/>
                <w:color w:val="002060"/>
                <w:sz w:val="32"/>
                <w:szCs w:val="32"/>
                <w:lang w:bidi="ar-EG"/>
              </w:rPr>
              <w:t>Glycas</w:t>
            </w:r>
            <w:proofErr w:type="spellEnd"/>
            <w:r w:rsidRPr="00385FB1">
              <w:rPr>
                <w:rFonts w:cstheme="minorHAnsi"/>
                <w:color w:val="002060"/>
                <w:sz w:val="32"/>
                <w:szCs w:val="32"/>
                <w:lang w:bidi="ar-EG"/>
              </w:rPr>
              <w:t xml:space="preserve"> has </w:t>
            </w:r>
            <w:r w:rsidRPr="001A710A">
              <w:rPr>
                <w:rFonts w:cstheme="minorHAnsi"/>
                <w:color w:val="FF0000"/>
                <w:sz w:val="32"/>
                <w:szCs w:val="32"/>
                <w:lang w:bidi="ar-EG"/>
              </w:rPr>
              <w:t>330 years</w:t>
            </w:r>
            <w:r w:rsidRPr="00385FB1">
              <w:rPr>
                <w:rFonts w:cstheme="minorHAnsi"/>
                <w:color w:val="002060"/>
                <w:sz w:val="32"/>
                <w:szCs w:val="32"/>
                <w:lang w:bidi="ar-EG"/>
              </w:rPr>
              <w:t xml:space="preserve">; Melchior </w:t>
            </w:r>
            <w:proofErr w:type="spellStart"/>
            <w:r w:rsidRPr="00385FB1">
              <w:rPr>
                <w:rFonts w:cstheme="minorHAnsi"/>
                <w:color w:val="002060"/>
                <w:sz w:val="32"/>
                <w:szCs w:val="32"/>
                <w:lang w:bidi="ar-EG"/>
              </w:rPr>
              <w:t>Canus</w:t>
            </w:r>
            <w:proofErr w:type="spellEnd"/>
            <w:r w:rsidRPr="00385FB1">
              <w:rPr>
                <w:rFonts w:cstheme="minorHAnsi"/>
                <w:color w:val="002060"/>
                <w:sz w:val="32"/>
                <w:szCs w:val="32"/>
                <w:lang w:bidi="ar-EG"/>
              </w:rPr>
              <w:t xml:space="preserve">, </w:t>
            </w:r>
            <w:r w:rsidRPr="00800ECB">
              <w:rPr>
                <w:rFonts w:cstheme="minorHAnsi"/>
                <w:color w:val="FF0000"/>
                <w:sz w:val="32"/>
                <w:szCs w:val="32"/>
                <w:lang w:bidi="ar-EG"/>
              </w:rPr>
              <w:t>590</w:t>
            </w:r>
            <w:r w:rsidRPr="00385FB1">
              <w:rPr>
                <w:rFonts w:cstheme="minorHAnsi"/>
                <w:color w:val="002060"/>
                <w:sz w:val="32"/>
                <w:szCs w:val="32"/>
                <w:lang w:bidi="ar-EG"/>
              </w:rPr>
              <w:t xml:space="preserve"> years; Josephus, </w:t>
            </w:r>
            <w:r w:rsidRPr="00800ECB">
              <w:rPr>
                <w:rFonts w:cstheme="minorHAnsi"/>
                <w:color w:val="FF0000"/>
                <w:sz w:val="32"/>
                <w:szCs w:val="32"/>
                <w:lang w:bidi="ar-EG"/>
              </w:rPr>
              <w:t>592</w:t>
            </w:r>
            <w:r w:rsidRPr="00385FB1">
              <w:rPr>
                <w:rFonts w:cstheme="minorHAnsi"/>
                <w:color w:val="002060"/>
                <w:sz w:val="32"/>
                <w:szCs w:val="32"/>
                <w:lang w:bidi="ar-EG"/>
              </w:rPr>
              <w:t xml:space="preserve"> years; </w:t>
            </w:r>
            <w:proofErr w:type="spellStart"/>
            <w:r w:rsidRPr="00385FB1">
              <w:rPr>
                <w:rFonts w:cstheme="minorHAnsi"/>
                <w:color w:val="002060"/>
                <w:sz w:val="32"/>
                <w:szCs w:val="32"/>
                <w:lang w:bidi="ar-EG"/>
              </w:rPr>
              <w:t>Sulpicius</w:t>
            </w:r>
            <w:proofErr w:type="spellEnd"/>
            <w:r w:rsidRPr="00385FB1">
              <w:rPr>
                <w:rFonts w:cstheme="minorHAnsi"/>
                <w:color w:val="002060"/>
                <w:sz w:val="32"/>
                <w:szCs w:val="32"/>
                <w:lang w:bidi="ar-EG"/>
              </w:rPr>
              <w:t xml:space="preserve"> Severus, </w:t>
            </w:r>
            <w:r w:rsidRPr="00800ECB">
              <w:rPr>
                <w:rFonts w:cstheme="minorHAnsi"/>
                <w:color w:val="FF0000"/>
                <w:sz w:val="32"/>
                <w:szCs w:val="32"/>
                <w:lang w:bidi="ar-EG"/>
              </w:rPr>
              <w:t>588</w:t>
            </w:r>
            <w:r w:rsidRPr="00385FB1">
              <w:rPr>
                <w:rFonts w:cstheme="minorHAnsi"/>
                <w:color w:val="002060"/>
                <w:sz w:val="32"/>
                <w:szCs w:val="32"/>
                <w:lang w:bidi="ar-EG"/>
              </w:rPr>
              <w:t xml:space="preserve">; Clemens </w:t>
            </w:r>
            <w:proofErr w:type="spellStart"/>
            <w:r w:rsidRPr="00385FB1">
              <w:rPr>
                <w:rFonts w:cstheme="minorHAnsi"/>
                <w:color w:val="002060"/>
                <w:sz w:val="32"/>
                <w:szCs w:val="32"/>
                <w:lang w:bidi="ar-EG"/>
              </w:rPr>
              <w:t>Alexandrinus</w:t>
            </w:r>
            <w:proofErr w:type="spellEnd"/>
            <w:r w:rsidRPr="00385FB1">
              <w:rPr>
                <w:rFonts w:cstheme="minorHAnsi"/>
                <w:color w:val="002060"/>
                <w:sz w:val="32"/>
                <w:szCs w:val="32"/>
                <w:lang w:bidi="ar-EG"/>
              </w:rPr>
              <w:t xml:space="preserve">, </w:t>
            </w:r>
            <w:r w:rsidRPr="00800ECB">
              <w:rPr>
                <w:rFonts w:cstheme="minorHAnsi"/>
                <w:color w:val="FF0000"/>
                <w:sz w:val="32"/>
                <w:szCs w:val="32"/>
                <w:lang w:bidi="ar-EG"/>
              </w:rPr>
              <w:t>570</w:t>
            </w:r>
            <w:r w:rsidRPr="00385FB1">
              <w:rPr>
                <w:rFonts w:cstheme="minorHAnsi"/>
                <w:color w:val="002060"/>
                <w:sz w:val="32"/>
                <w:szCs w:val="32"/>
                <w:lang w:bidi="ar-EG"/>
              </w:rPr>
              <w:t xml:space="preserve">; </w:t>
            </w:r>
            <w:proofErr w:type="spellStart"/>
            <w:r w:rsidRPr="00385FB1">
              <w:rPr>
                <w:rFonts w:cstheme="minorHAnsi"/>
                <w:color w:val="002060"/>
                <w:sz w:val="32"/>
                <w:szCs w:val="32"/>
                <w:lang w:bidi="ar-EG"/>
              </w:rPr>
              <w:t>Cedrenus</w:t>
            </w:r>
            <w:proofErr w:type="spellEnd"/>
            <w:r w:rsidRPr="00385FB1">
              <w:rPr>
                <w:rFonts w:cstheme="minorHAnsi"/>
                <w:color w:val="002060"/>
                <w:sz w:val="32"/>
                <w:szCs w:val="32"/>
                <w:lang w:bidi="ar-EG"/>
              </w:rPr>
              <w:t xml:space="preserve">, </w:t>
            </w:r>
            <w:r w:rsidRPr="00800ECB">
              <w:rPr>
                <w:rFonts w:cstheme="minorHAnsi"/>
                <w:color w:val="FF0000"/>
                <w:sz w:val="32"/>
                <w:szCs w:val="32"/>
                <w:lang w:bidi="ar-EG"/>
              </w:rPr>
              <w:t>672</w:t>
            </w:r>
            <w:r w:rsidRPr="00385FB1">
              <w:rPr>
                <w:rFonts w:cstheme="minorHAnsi"/>
                <w:color w:val="002060"/>
                <w:sz w:val="32"/>
                <w:szCs w:val="32"/>
                <w:lang w:bidi="ar-EG"/>
              </w:rPr>
              <w:t xml:space="preserve">; </w:t>
            </w:r>
            <w:proofErr w:type="spellStart"/>
            <w:r w:rsidRPr="00385FB1">
              <w:rPr>
                <w:rFonts w:cstheme="minorHAnsi"/>
                <w:color w:val="002060"/>
                <w:sz w:val="32"/>
                <w:szCs w:val="32"/>
                <w:lang w:bidi="ar-EG"/>
              </w:rPr>
              <w:t>Codomanus</w:t>
            </w:r>
            <w:proofErr w:type="spellEnd"/>
            <w:r w:rsidRPr="00385FB1">
              <w:rPr>
                <w:rFonts w:cstheme="minorHAnsi"/>
                <w:color w:val="002060"/>
                <w:sz w:val="32"/>
                <w:szCs w:val="32"/>
                <w:lang w:bidi="ar-EG"/>
              </w:rPr>
              <w:t xml:space="preserve">, </w:t>
            </w:r>
            <w:r w:rsidRPr="00800ECB">
              <w:rPr>
                <w:rFonts w:cstheme="minorHAnsi"/>
                <w:color w:val="FF0000"/>
                <w:sz w:val="32"/>
                <w:szCs w:val="32"/>
                <w:lang w:bidi="ar-EG"/>
              </w:rPr>
              <w:t>598</w:t>
            </w:r>
            <w:r w:rsidRPr="00385FB1">
              <w:rPr>
                <w:rFonts w:cstheme="minorHAnsi"/>
                <w:color w:val="002060"/>
                <w:sz w:val="32"/>
                <w:szCs w:val="32"/>
                <w:lang w:bidi="ar-EG"/>
              </w:rPr>
              <w:t xml:space="preserve">; </w:t>
            </w:r>
            <w:proofErr w:type="spellStart"/>
            <w:r w:rsidRPr="00385FB1">
              <w:rPr>
                <w:rFonts w:cstheme="minorHAnsi"/>
                <w:color w:val="002060"/>
                <w:sz w:val="32"/>
                <w:szCs w:val="32"/>
                <w:lang w:bidi="ar-EG"/>
              </w:rPr>
              <w:t>Vossius</w:t>
            </w:r>
            <w:proofErr w:type="spellEnd"/>
            <w:r w:rsidRPr="00385FB1">
              <w:rPr>
                <w:rFonts w:cstheme="minorHAnsi"/>
                <w:color w:val="002060"/>
                <w:sz w:val="32"/>
                <w:szCs w:val="32"/>
                <w:lang w:bidi="ar-EG"/>
              </w:rPr>
              <w:t xml:space="preserve"> and </w:t>
            </w:r>
            <w:proofErr w:type="spellStart"/>
            <w:r w:rsidRPr="00385FB1">
              <w:rPr>
                <w:rFonts w:cstheme="minorHAnsi"/>
                <w:color w:val="002060"/>
                <w:sz w:val="32"/>
                <w:szCs w:val="32"/>
                <w:lang w:bidi="ar-EG"/>
              </w:rPr>
              <w:t>Capellus</w:t>
            </w:r>
            <w:proofErr w:type="spellEnd"/>
            <w:r w:rsidRPr="00385FB1">
              <w:rPr>
                <w:rFonts w:cstheme="minorHAnsi"/>
                <w:color w:val="002060"/>
                <w:sz w:val="32"/>
                <w:szCs w:val="32"/>
                <w:lang w:bidi="ar-EG"/>
              </w:rPr>
              <w:t xml:space="preserve">, </w:t>
            </w:r>
            <w:r w:rsidRPr="00800ECB">
              <w:rPr>
                <w:rFonts w:cstheme="minorHAnsi"/>
                <w:color w:val="FF0000"/>
                <w:sz w:val="32"/>
                <w:szCs w:val="32"/>
                <w:lang w:bidi="ar-EG"/>
              </w:rPr>
              <w:t>580</w:t>
            </w:r>
            <w:r w:rsidRPr="00385FB1">
              <w:rPr>
                <w:rFonts w:cstheme="minorHAnsi"/>
                <w:color w:val="002060"/>
                <w:sz w:val="32"/>
                <w:szCs w:val="32"/>
                <w:lang w:bidi="ar-EG"/>
              </w:rPr>
              <w:t xml:space="preserve">; </w:t>
            </w:r>
            <w:proofErr w:type="spellStart"/>
            <w:r w:rsidRPr="00385FB1">
              <w:rPr>
                <w:rFonts w:cstheme="minorHAnsi"/>
                <w:color w:val="002060"/>
                <w:sz w:val="32"/>
                <w:szCs w:val="32"/>
                <w:lang w:bidi="ar-EG"/>
              </w:rPr>
              <w:t>Serarius</w:t>
            </w:r>
            <w:proofErr w:type="spellEnd"/>
            <w:r w:rsidRPr="00385FB1">
              <w:rPr>
                <w:rFonts w:cstheme="minorHAnsi"/>
                <w:color w:val="002060"/>
                <w:sz w:val="32"/>
                <w:szCs w:val="32"/>
                <w:lang w:bidi="ar-EG"/>
              </w:rPr>
              <w:t xml:space="preserve">, </w:t>
            </w:r>
            <w:r w:rsidRPr="00C334C0">
              <w:rPr>
                <w:rFonts w:cstheme="minorHAnsi"/>
                <w:color w:val="FF0000"/>
                <w:sz w:val="32"/>
                <w:szCs w:val="32"/>
                <w:lang w:bidi="ar-EG"/>
              </w:rPr>
              <w:t>680</w:t>
            </w:r>
            <w:r w:rsidRPr="00385FB1">
              <w:rPr>
                <w:rFonts w:cstheme="minorHAnsi"/>
                <w:color w:val="002060"/>
                <w:sz w:val="32"/>
                <w:szCs w:val="32"/>
                <w:lang w:bidi="ar-EG"/>
              </w:rPr>
              <w:t xml:space="preserve">; Nicholas Abraham, </w:t>
            </w:r>
            <w:r w:rsidRPr="00800ECB">
              <w:rPr>
                <w:rFonts w:cstheme="minorHAnsi"/>
                <w:color w:val="FF0000"/>
                <w:sz w:val="32"/>
                <w:szCs w:val="32"/>
                <w:lang w:bidi="ar-EG"/>
              </w:rPr>
              <w:t>527</w:t>
            </w:r>
            <w:r w:rsidRPr="00385FB1">
              <w:rPr>
                <w:rFonts w:cstheme="minorHAnsi"/>
                <w:color w:val="002060"/>
                <w:sz w:val="32"/>
                <w:szCs w:val="32"/>
                <w:lang w:bidi="ar-EG"/>
              </w:rPr>
              <w:t xml:space="preserve">; </w:t>
            </w:r>
            <w:proofErr w:type="spellStart"/>
            <w:r w:rsidRPr="00385FB1">
              <w:rPr>
                <w:rFonts w:cstheme="minorHAnsi"/>
                <w:color w:val="002060"/>
                <w:sz w:val="32"/>
                <w:szCs w:val="32"/>
                <w:lang w:bidi="ar-EG"/>
              </w:rPr>
              <w:t>Maestlinus</w:t>
            </w:r>
            <w:proofErr w:type="spellEnd"/>
            <w:r w:rsidRPr="00385FB1">
              <w:rPr>
                <w:rFonts w:cstheme="minorHAnsi"/>
                <w:color w:val="002060"/>
                <w:sz w:val="32"/>
                <w:szCs w:val="32"/>
                <w:lang w:bidi="ar-EG"/>
              </w:rPr>
              <w:t xml:space="preserve">, </w:t>
            </w:r>
            <w:r w:rsidRPr="00800ECB">
              <w:rPr>
                <w:rFonts w:cstheme="minorHAnsi"/>
                <w:color w:val="FF0000"/>
                <w:sz w:val="32"/>
                <w:szCs w:val="32"/>
                <w:lang w:bidi="ar-EG"/>
              </w:rPr>
              <w:t>592</w:t>
            </w:r>
            <w:r w:rsidRPr="00385FB1">
              <w:rPr>
                <w:rFonts w:cstheme="minorHAnsi"/>
                <w:color w:val="002060"/>
                <w:sz w:val="32"/>
                <w:szCs w:val="32"/>
                <w:lang w:bidi="ar-EG"/>
              </w:rPr>
              <w:t xml:space="preserve">; </w:t>
            </w:r>
            <w:proofErr w:type="spellStart"/>
            <w:r w:rsidRPr="00385FB1">
              <w:rPr>
                <w:rFonts w:cstheme="minorHAnsi"/>
                <w:color w:val="002060"/>
                <w:sz w:val="32"/>
                <w:szCs w:val="32"/>
                <w:lang w:bidi="ar-EG"/>
              </w:rPr>
              <w:t>Petavius</w:t>
            </w:r>
            <w:proofErr w:type="spellEnd"/>
            <w:r w:rsidRPr="00385FB1">
              <w:rPr>
                <w:rFonts w:cstheme="minorHAnsi"/>
                <w:color w:val="002060"/>
                <w:sz w:val="32"/>
                <w:szCs w:val="32"/>
                <w:lang w:bidi="ar-EG"/>
              </w:rPr>
              <w:t xml:space="preserve"> and </w:t>
            </w:r>
            <w:proofErr w:type="spellStart"/>
            <w:r w:rsidRPr="00385FB1">
              <w:rPr>
                <w:rFonts w:cstheme="minorHAnsi"/>
                <w:color w:val="002060"/>
                <w:sz w:val="32"/>
                <w:szCs w:val="32"/>
                <w:lang w:bidi="ar-EG"/>
              </w:rPr>
              <w:t>Valtherus</w:t>
            </w:r>
            <w:proofErr w:type="spellEnd"/>
            <w:r w:rsidRPr="00385FB1">
              <w:rPr>
                <w:rFonts w:cstheme="minorHAnsi"/>
                <w:color w:val="002060"/>
                <w:sz w:val="32"/>
                <w:szCs w:val="32"/>
                <w:lang w:bidi="ar-EG"/>
              </w:rPr>
              <w:t xml:space="preserve">, </w:t>
            </w:r>
            <w:r w:rsidRPr="00800ECB">
              <w:rPr>
                <w:rFonts w:cstheme="minorHAnsi"/>
                <w:color w:val="FF0000"/>
                <w:sz w:val="32"/>
                <w:szCs w:val="32"/>
                <w:lang w:bidi="ar-EG"/>
              </w:rPr>
              <w:t>520</w:t>
            </w:r>
            <w:r w:rsidRPr="00385FB1">
              <w:rPr>
                <w:rFonts w:cstheme="minorHAnsi"/>
                <w:color w:val="002060"/>
                <w:sz w:val="32"/>
                <w:szCs w:val="32"/>
                <w:lang w:bidi="ar-EG"/>
              </w:rPr>
              <w:t xml:space="preserve">. </w:t>
            </w:r>
            <w:r w:rsidRPr="001C3FEA">
              <w:rPr>
                <w:rFonts w:cstheme="minorHAnsi"/>
                <w:b/>
                <w:bCs/>
                <w:color w:val="FF0000"/>
                <w:sz w:val="32"/>
                <w:szCs w:val="32"/>
                <w:u w:val="single"/>
                <w:lang w:bidi="ar-EG"/>
              </w:rPr>
              <w:t>Here are more than a dozen different opinions; and after all, that in the common Hebrew text is as likely to be the true one as any of the others.</w:t>
            </w:r>
            <w:r>
              <w:rPr>
                <w:rFonts w:cstheme="minorHAnsi"/>
                <w:sz w:val="32"/>
                <w:szCs w:val="32"/>
                <w:lang w:bidi="ar-EG"/>
              </w:rPr>
              <w:t>]</w:t>
            </w:r>
          </w:p>
          <w:p w14:paraId="19116A0B" w14:textId="0231879B" w:rsidR="00DD4248" w:rsidRPr="00EB3A66" w:rsidRDefault="00DD4248" w:rsidP="00DD4248">
            <w:pPr>
              <w:bidi/>
              <w:spacing w:line="276" w:lineRule="auto"/>
              <w:jc w:val="both"/>
              <w:rPr>
                <w:rFonts w:cstheme="minorHAnsi"/>
                <w:sz w:val="32"/>
                <w:szCs w:val="32"/>
                <w:rtl/>
                <w:lang w:bidi="ar-EG"/>
              </w:rPr>
            </w:pPr>
            <w:r>
              <w:rPr>
                <w:rFonts w:cstheme="minorHAnsi" w:hint="cs"/>
                <w:sz w:val="32"/>
                <w:szCs w:val="32"/>
                <w:rtl/>
                <w:lang w:bidi="ar-EG"/>
              </w:rPr>
              <w:t>الترجمة: [</w:t>
            </w:r>
            <w:r w:rsidRPr="00385FB1">
              <w:rPr>
                <w:rFonts w:cs="Calibri"/>
                <w:color w:val="002060"/>
                <w:sz w:val="32"/>
                <w:szCs w:val="32"/>
                <w:rtl/>
                <w:lang w:bidi="ar-EG"/>
              </w:rPr>
              <w:t>الآية 1. في السنة الاربع مئة والثمانين</w:t>
            </w:r>
            <w:r w:rsidR="00385FB1">
              <w:rPr>
                <w:rFonts w:cs="Calibri" w:hint="cs"/>
                <w:color w:val="002060"/>
                <w:sz w:val="32"/>
                <w:szCs w:val="32"/>
                <w:rtl/>
                <w:lang w:bidi="ar-EG"/>
              </w:rPr>
              <w:t xml:space="preserve"> - </w:t>
            </w:r>
            <w:r w:rsidRPr="00385FB1">
              <w:rPr>
                <w:rFonts w:cs="Calibri"/>
                <w:color w:val="002060"/>
                <w:sz w:val="32"/>
                <w:szCs w:val="32"/>
                <w:rtl/>
                <w:lang w:bidi="ar-EG"/>
              </w:rPr>
              <w:t xml:space="preserve">السبعينية لها </w:t>
            </w:r>
            <w:proofErr w:type="gramStart"/>
            <w:r w:rsidRPr="00385FB1">
              <w:rPr>
                <w:rFonts w:cs="Calibri"/>
                <w:color w:val="002060"/>
                <w:sz w:val="32"/>
                <w:szCs w:val="32"/>
                <w:rtl/>
                <w:lang w:bidi="ar-EG"/>
              </w:rPr>
              <w:t>اربع</w:t>
            </w:r>
            <w:proofErr w:type="gramEnd"/>
            <w:r w:rsidRPr="00385FB1">
              <w:rPr>
                <w:rFonts w:cs="Calibri"/>
                <w:color w:val="002060"/>
                <w:sz w:val="32"/>
                <w:szCs w:val="32"/>
                <w:rtl/>
                <w:lang w:bidi="ar-EG"/>
              </w:rPr>
              <w:t xml:space="preserve"> مئة واربعون سنة. من النادر أن نلاحظ أن هناك اختلافًا كبيرًا في الرأي بين علماء </w:t>
            </w:r>
            <w:proofErr w:type="spellStart"/>
            <w:r w:rsidRPr="00385FB1">
              <w:rPr>
                <w:rFonts w:cs="Calibri"/>
                <w:color w:val="002060"/>
                <w:sz w:val="32"/>
                <w:szCs w:val="32"/>
                <w:rtl/>
                <w:lang w:bidi="ar-EG"/>
              </w:rPr>
              <w:t>الكرونولوجيا</w:t>
            </w:r>
            <w:proofErr w:type="spellEnd"/>
            <w:r w:rsidRPr="00385FB1">
              <w:rPr>
                <w:rFonts w:cs="Calibri"/>
                <w:color w:val="002060"/>
                <w:sz w:val="32"/>
                <w:szCs w:val="32"/>
                <w:rtl/>
                <w:lang w:bidi="ar-EG"/>
              </w:rPr>
              <w:t xml:space="preserve"> فيما يتعلق بهذا </w:t>
            </w:r>
            <w:proofErr w:type="spellStart"/>
            <w:r w:rsidRPr="00385FB1">
              <w:rPr>
                <w:rFonts w:cs="Calibri"/>
                <w:color w:val="002060"/>
                <w:sz w:val="32"/>
                <w:szCs w:val="32"/>
                <w:rtl/>
                <w:lang w:bidi="ar-EG"/>
              </w:rPr>
              <w:t>الإيبوتشا</w:t>
            </w:r>
            <w:proofErr w:type="spellEnd"/>
            <w:r w:rsidRPr="00385FB1">
              <w:rPr>
                <w:rFonts w:cs="Calibri"/>
                <w:color w:val="002060"/>
                <w:sz w:val="32"/>
                <w:szCs w:val="32"/>
                <w:rtl/>
                <w:lang w:bidi="ar-EG"/>
              </w:rPr>
              <w:t xml:space="preserve">. يمتلك </w:t>
            </w:r>
            <w:proofErr w:type="spellStart"/>
            <w:r w:rsidRPr="00385FB1">
              <w:rPr>
                <w:rFonts w:cs="Calibri"/>
                <w:color w:val="002060"/>
                <w:sz w:val="32"/>
                <w:szCs w:val="32"/>
                <w:rtl/>
                <w:lang w:bidi="ar-EG"/>
              </w:rPr>
              <w:t>جليكاس</w:t>
            </w:r>
            <w:proofErr w:type="spellEnd"/>
            <w:r w:rsidRPr="00385FB1">
              <w:rPr>
                <w:rFonts w:cs="Calibri"/>
                <w:color w:val="002060"/>
                <w:sz w:val="32"/>
                <w:szCs w:val="32"/>
                <w:rtl/>
                <w:lang w:bidi="ar-EG"/>
              </w:rPr>
              <w:t xml:space="preserve"> 330 سنة. </w:t>
            </w:r>
            <w:proofErr w:type="spellStart"/>
            <w:r w:rsidRPr="00385FB1">
              <w:rPr>
                <w:rFonts w:cs="Calibri"/>
                <w:color w:val="002060"/>
                <w:sz w:val="32"/>
                <w:szCs w:val="32"/>
                <w:rtl/>
                <w:lang w:bidi="ar-EG"/>
              </w:rPr>
              <w:t>ملكيور</w:t>
            </w:r>
            <w:proofErr w:type="spellEnd"/>
            <w:r w:rsidRPr="00385FB1">
              <w:rPr>
                <w:rFonts w:cs="Calibri"/>
                <w:color w:val="002060"/>
                <w:sz w:val="32"/>
                <w:szCs w:val="32"/>
                <w:rtl/>
                <w:lang w:bidi="ar-EG"/>
              </w:rPr>
              <w:t xml:space="preserve"> </w:t>
            </w:r>
            <w:proofErr w:type="spellStart"/>
            <w:r w:rsidRPr="00385FB1">
              <w:rPr>
                <w:rFonts w:cs="Calibri"/>
                <w:color w:val="002060"/>
                <w:sz w:val="32"/>
                <w:szCs w:val="32"/>
                <w:rtl/>
                <w:lang w:bidi="ar-EG"/>
              </w:rPr>
              <w:t>كانوس</w:t>
            </w:r>
            <w:proofErr w:type="spellEnd"/>
            <w:r w:rsidRPr="00385FB1">
              <w:rPr>
                <w:rFonts w:cs="Calibri"/>
                <w:color w:val="002060"/>
                <w:sz w:val="32"/>
                <w:szCs w:val="32"/>
                <w:rtl/>
                <w:lang w:bidi="ar-EG"/>
              </w:rPr>
              <w:t xml:space="preserve">، 590 سنة؛ </w:t>
            </w:r>
            <w:proofErr w:type="spellStart"/>
            <w:r w:rsidRPr="00385FB1">
              <w:rPr>
                <w:rFonts w:cs="Calibri"/>
                <w:color w:val="002060"/>
                <w:sz w:val="32"/>
                <w:szCs w:val="32"/>
                <w:rtl/>
                <w:lang w:bidi="ar-EG"/>
              </w:rPr>
              <w:t>جوزيفوس</w:t>
            </w:r>
            <w:proofErr w:type="spellEnd"/>
            <w:r w:rsidRPr="00385FB1">
              <w:rPr>
                <w:rFonts w:cs="Calibri"/>
                <w:color w:val="002060"/>
                <w:sz w:val="32"/>
                <w:szCs w:val="32"/>
                <w:rtl/>
                <w:lang w:bidi="ar-EG"/>
              </w:rPr>
              <w:t xml:space="preserve">، 592 سنة؛ </w:t>
            </w:r>
            <w:proofErr w:type="spellStart"/>
            <w:r w:rsidRPr="00385FB1">
              <w:rPr>
                <w:rFonts w:cstheme="minorHAnsi"/>
                <w:color w:val="002060"/>
                <w:sz w:val="32"/>
                <w:szCs w:val="32"/>
                <w:lang w:bidi="ar-EG"/>
              </w:rPr>
              <w:t>Sulpicius</w:t>
            </w:r>
            <w:proofErr w:type="spellEnd"/>
            <w:r w:rsidRPr="00385FB1">
              <w:rPr>
                <w:rFonts w:cstheme="minorHAnsi"/>
                <w:color w:val="002060"/>
                <w:sz w:val="32"/>
                <w:szCs w:val="32"/>
                <w:lang w:bidi="ar-EG"/>
              </w:rPr>
              <w:t xml:space="preserve"> </w:t>
            </w:r>
            <w:proofErr w:type="gramStart"/>
            <w:r w:rsidRPr="00385FB1">
              <w:rPr>
                <w:rFonts w:cstheme="minorHAnsi"/>
                <w:color w:val="002060"/>
                <w:sz w:val="32"/>
                <w:szCs w:val="32"/>
                <w:lang w:bidi="ar-EG"/>
              </w:rPr>
              <w:t xml:space="preserve">Severus </w:t>
            </w:r>
            <w:r w:rsidRPr="00385FB1">
              <w:rPr>
                <w:rFonts w:cs="Calibri"/>
                <w:color w:val="002060"/>
                <w:sz w:val="32"/>
                <w:szCs w:val="32"/>
                <w:rtl/>
                <w:lang w:bidi="ar-EG"/>
              </w:rPr>
              <w:t>،</w:t>
            </w:r>
            <w:proofErr w:type="gramEnd"/>
            <w:r w:rsidRPr="00385FB1">
              <w:rPr>
                <w:rFonts w:cs="Calibri"/>
                <w:color w:val="002060"/>
                <w:sz w:val="32"/>
                <w:szCs w:val="32"/>
                <w:rtl/>
                <w:lang w:bidi="ar-EG"/>
              </w:rPr>
              <w:t xml:space="preserve"> 588؛ كليمنس </w:t>
            </w:r>
            <w:proofErr w:type="spellStart"/>
            <w:r w:rsidRPr="00385FB1">
              <w:rPr>
                <w:rFonts w:cs="Calibri"/>
                <w:color w:val="002060"/>
                <w:sz w:val="32"/>
                <w:szCs w:val="32"/>
                <w:rtl/>
                <w:lang w:bidi="ar-EG"/>
              </w:rPr>
              <w:t>الكسندرينوس</w:t>
            </w:r>
            <w:proofErr w:type="spellEnd"/>
            <w:r w:rsidRPr="00385FB1">
              <w:rPr>
                <w:rFonts w:cs="Calibri"/>
                <w:color w:val="002060"/>
                <w:sz w:val="32"/>
                <w:szCs w:val="32"/>
                <w:rtl/>
                <w:lang w:bidi="ar-EG"/>
              </w:rPr>
              <w:t xml:space="preserve">، 570 ؛ </w:t>
            </w:r>
            <w:proofErr w:type="spellStart"/>
            <w:r w:rsidRPr="00385FB1">
              <w:rPr>
                <w:rFonts w:cs="Calibri"/>
                <w:color w:val="002060"/>
                <w:sz w:val="32"/>
                <w:szCs w:val="32"/>
                <w:rtl/>
                <w:lang w:bidi="ar-EG"/>
              </w:rPr>
              <w:t>سيدرينوس</w:t>
            </w:r>
            <w:proofErr w:type="spellEnd"/>
            <w:r w:rsidRPr="00385FB1">
              <w:rPr>
                <w:rFonts w:cs="Calibri"/>
                <w:color w:val="002060"/>
                <w:sz w:val="32"/>
                <w:szCs w:val="32"/>
                <w:rtl/>
                <w:lang w:bidi="ar-EG"/>
              </w:rPr>
              <w:t xml:space="preserve">، 672 ؛ </w:t>
            </w:r>
            <w:proofErr w:type="spellStart"/>
            <w:r w:rsidRPr="00385FB1">
              <w:rPr>
                <w:rFonts w:cs="Calibri"/>
                <w:color w:val="002060"/>
                <w:sz w:val="32"/>
                <w:szCs w:val="32"/>
                <w:rtl/>
                <w:lang w:bidi="ar-EG"/>
              </w:rPr>
              <w:t>كودومانوس</w:t>
            </w:r>
            <w:proofErr w:type="spellEnd"/>
            <w:r w:rsidRPr="00385FB1">
              <w:rPr>
                <w:rFonts w:cs="Calibri"/>
                <w:color w:val="002060"/>
                <w:sz w:val="32"/>
                <w:szCs w:val="32"/>
                <w:rtl/>
                <w:lang w:bidi="ar-EG"/>
              </w:rPr>
              <w:t xml:space="preserve">، 598؛ </w:t>
            </w:r>
            <w:proofErr w:type="spellStart"/>
            <w:r w:rsidRPr="00385FB1">
              <w:rPr>
                <w:rFonts w:cs="Calibri"/>
                <w:color w:val="002060"/>
                <w:sz w:val="32"/>
                <w:szCs w:val="32"/>
                <w:rtl/>
                <w:lang w:bidi="ar-EG"/>
              </w:rPr>
              <w:t>فوسيوس</w:t>
            </w:r>
            <w:proofErr w:type="spellEnd"/>
            <w:r w:rsidRPr="00385FB1">
              <w:rPr>
                <w:rFonts w:cs="Calibri"/>
                <w:color w:val="002060"/>
                <w:sz w:val="32"/>
                <w:szCs w:val="32"/>
                <w:rtl/>
                <w:lang w:bidi="ar-EG"/>
              </w:rPr>
              <w:t xml:space="preserve"> </w:t>
            </w:r>
            <w:proofErr w:type="spellStart"/>
            <w:r w:rsidRPr="00385FB1">
              <w:rPr>
                <w:rFonts w:cs="Calibri"/>
                <w:color w:val="002060"/>
                <w:sz w:val="32"/>
                <w:szCs w:val="32"/>
                <w:rtl/>
                <w:lang w:bidi="ar-EG"/>
              </w:rPr>
              <w:t>وكابيلوس</w:t>
            </w:r>
            <w:proofErr w:type="spellEnd"/>
            <w:r w:rsidRPr="00385FB1">
              <w:rPr>
                <w:rFonts w:cs="Calibri"/>
                <w:color w:val="002060"/>
                <w:sz w:val="32"/>
                <w:szCs w:val="32"/>
                <w:rtl/>
                <w:lang w:bidi="ar-EG"/>
              </w:rPr>
              <w:t xml:space="preserve"> ، 580 ؛ </w:t>
            </w:r>
            <w:proofErr w:type="spellStart"/>
            <w:r w:rsidRPr="00385FB1">
              <w:rPr>
                <w:rFonts w:cs="Calibri"/>
                <w:color w:val="002060"/>
                <w:sz w:val="32"/>
                <w:szCs w:val="32"/>
                <w:rtl/>
                <w:lang w:bidi="ar-EG"/>
              </w:rPr>
              <w:t>سيراريوس</w:t>
            </w:r>
            <w:proofErr w:type="spellEnd"/>
            <w:r w:rsidRPr="00385FB1">
              <w:rPr>
                <w:rFonts w:cs="Calibri"/>
                <w:color w:val="002060"/>
                <w:sz w:val="32"/>
                <w:szCs w:val="32"/>
                <w:rtl/>
                <w:lang w:bidi="ar-EG"/>
              </w:rPr>
              <w:t xml:space="preserve"> ، 680 ؛ نيكولاس ابراهام ، 527 ؛ </w:t>
            </w:r>
            <w:proofErr w:type="spellStart"/>
            <w:r w:rsidRPr="00385FB1">
              <w:rPr>
                <w:rFonts w:cs="Calibri"/>
                <w:color w:val="002060"/>
                <w:sz w:val="32"/>
                <w:szCs w:val="32"/>
                <w:rtl/>
                <w:lang w:bidi="ar-EG"/>
              </w:rPr>
              <w:t>مايستلينوس</w:t>
            </w:r>
            <w:proofErr w:type="spellEnd"/>
            <w:r w:rsidRPr="00385FB1">
              <w:rPr>
                <w:rFonts w:cs="Calibri"/>
                <w:color w:val="002060"/>
                <w:sz w:val="32"/>
                <w:szCs w:val="32"/>
                <w:rtl/>
                <w:lang w:bidi="ar-EG"/>
              </w:rPr>
              <w:t xml:space="preserve"> ، 592 ؛ </w:t>
            </w:r>
            <w:proofErr w:type="spellStart"/>
            <w:r w:rsidRPr="00385FB1">
              <w:rPr>
                <w:rFonts w:cs="Calibri"/>
                <w:color w:val="002060"/>
                <w:sz w:val="32"/>
                <w:szCs w:val="32"/>
                <w:rtl/>
                <w:lang w:bidi="ar-EG"/>
              </w:rPr>
              <w:t>بيتافيوس</w:t>
            </w:r>
            <w:proofErr w:type="spellEnd"/>
            <w:r w:rsidRPr="00385FB1">
              <w:rPr>
                <w:rFonts w:cs="Calibri"/>
                <w:color w:val="002060"/>
                <w:sz w:val="32"/>
                <w:szCs w:val="32"/>
                <w:rtl/>
                <w:lang w:bidi="ar-EG"/>
              </w:rPr>
              <w:t xml:space="preserve"> </w:t>
            </w:r>
            <w:proofErr w:type="spellStart"/>
            <w:r w:rsidRPr="00385FB1">
              <w:rPr>
                <w:rFonts w:cs="Calibri"/>
                <w:color w:val="002060"/>
                <w:sz w:val="32"/>
                <w:szCs w:val="32"/>
                <w:rtl/>
                <w:lang w:bidi="ar-EG"/>
              </w:rPr>
              <w:t>وفالثيروس</w:t>
            </w:r>
            <w:proofErr w:type="spellEnd"/>
            <w:r w:rsidRPr="00385FB1">
              <w:rPr>
                <w:rFonts w:cs="Calibri"/>
                <w:color w:val="002060"/>
                <w:sz w:val="32"/>
                <w:szCs w:val="32"/>
                <w:rtl/>
                <w:lang w:bidi="ar-EG"/>
              </w:rPr>
              <w:t xml:space="preserve"> ، 520. هنا أكثر من اثني عشر رأيًا </w:t>
            </w:r>
            <w:proofErr w:type="gramStart"/>
            <w:r w:rsidRPr="00385FB1">
              <w:rPr>
                <w:rFonts w:cs="Calibri"/>
                <w:color w:val="002060"/>
                <w:sz w:val="32"/>
                <w:szCs w:val="32"/>
                <w:rtl/>
                <w:lang w:bidi="ar-EG"/>
              </w:rPr>
              <w:t>مختلفًا ؛</w:t>
            </w:r>
            <w:proofErr w:type="gramEnd"/>
            <w:r w:rsidRPr="00385FB1">
              <w:rPr>
                <w:rFonts w:cs="Calibri"/>
                <w:color w:val="002060"/>
                <w:sz w:val="32"/>
                <w:szCs w:val="32"/>
                <w:rtl/>
                <w:lang w:bidi="ar-EG"/>
              </w:rPr>
              <w:t xml:space="preserve"> وبعد كل شيء ، من المرجح أن يكون ذلك في النص العبري المشترك هو الصحيح مثل أي من النصوص الأخرى.</w:t>
            </w:r>
            <w:r>
              <w:rPr>
                <w:rFonts w:cstheme="minorHAnsi" w:hint="cs"/>
                <w:sz w:val="32"/>
                <w:szCs w:val="32"/>
                <w:rtl/>
                <w:lang w:bidi="ar-EG"/>
              </w:rPr>
              <w:t>]</w:t>
            </w:r>
          </w:p>
        </w:tc>
      </w:tr>
    </w:tbl>
    <w:p w14:paraId="0F9A4C32" w14:textId="4F61777B" w:rsidR="0008111C" w:rsidRPr="00F7641E" w:rsidRDefault="0008111C" w:rsidP="003D4376">
      <w:pPr>
        <w:bidi/>
        <w:spacing w:line="276" w:lineRule="auto"/>
        <w:jc w:val="center"/>
        <w:rPr>
          <w:rFonts w:cstheme="minorHAnsi"/>
          <w:sz w:val="32"/>
          <w:szCs w:val="32"/>
          <w:rtl/>
          <w:lang w:bidi="ar-EG"/>
        </w:rPr>
      </w:pPr>
      <w:r>
        <w:rPr>
          <w:rFonts w:cstheme="minorHAnsi" w:hint="cs"/>
          <w:sz w:val="32"/>
          <w:szCs w:val="32"/>
          <w:rtl/>
          <w:lang w:bidi="ar-EG"/>
        </w:rPr>
        <w:t>الحمد لله رب العالمين</w:t>
      </w:r>
    </w:p>
    <w:sectPr w:rsidR="0008111C" w:rsidRPr="00F7641E" w:rsidSect="000D290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2897A" w14:textId="77777777" w:rsidR="000B6CBA" w:rsidRDefault="000B6CBA" w:rsidP="00CC7B37">
      <w:pPr>
        <w:spacing w:after="0" w:line="240" w:lineRule="auto"/>
      </w:pPr>
      <w:r>
        <w:separator/>
      </w:r>
    </w:p>
  </w:endnote>
  <w:endnote w:type="continuationSeparator" w:id="0">
    <w:p w14:paraId="02C86D78" w14:textId="77777777" w:rsidR="000B6CBA" w:rsidRDefault="000B6CBA" w:rsidP="00CC7B37">
      <w:pPr>
        <w:spacing w:after="0" w:line="240" w:lineRule="auto"/>
      </w:pPr>
      <w:r>
        <w:continuationSeparator/>
      </w:r>
    </w:p>
  </w:endnote>
  <w:endnote w:type="continuationNotice" w:id="1">
    <w:p w14:paraId="7D47F4BF" w14:textId="77777777" w:rsidR="000B6CBA" w:rsidRDefault="000B6C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0B37D" w14:textId="77777777" w:rsidR="000B6CBA" w:rsidRDefault="000B6CBA" w:rsidP="00CC7B37">
      <w:pPr>
        <w:spacing w:after="0" w:line="240" w:lineRule="auto"/>
      </w:pPr>
      <w:r>
        <w:separator/>
      </w:r>
    </w:p>
  </w:footnote>
  <w:footnote w:type="continuationSeparator" w:id="0">
    <w:p w14:paraId="5FB5CFAD" w14:textId="77777777" w:rsidR="000B6CBA" w:rsidRDefault="000B6CBA" w:rsidP="00CC7B37">
      <w:pPr>
        <w:spacing w:after="0" w:line="240" w:lineRule="auto"/>
      </w:pPr>
      <w:r>
        <w:continuationSeparator/>
      </w:r>
    </w:p>
  </w:footnote>
  <w:footnote w:type="continuationNotice" w:id="1">
    <w:p w14:paraId="0D9A9F6D" w14:textId="77777777" w:rsidR="000B6CBA" w:rsidRDefault="000B6CB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9E6"/>
    <w:multiLevelType w:val="hybridMultilevel"/>
    <w:tmpl w:val="76762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B789A"/>
    <w:multiLevelType w:val="hybridMultilevel"/>
    <w:tmpl w:val="0B5E5D48"/>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3BB313E7"/>
    <w:multiLevelType w:val="hybridMultilevel"/>
    <w:tmpl w:val="E84651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E777CC9"/>
    <w:multiLevelType w:val="hybridMultilevel"/>
    <w:tmpl w:val="0442C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D56857"/>
    <w:multiLevelType w:val="hybridMultilevel"/>
    <w:tmpl w:val="71927A60"/>
    <w:lvl w:ilvl="0" w:tplc="3410DA4E">
      <w:start w:val="11"/>
      <w:numFmt w:val="bullet"/>
      <w:suff w:val="space"/>
      <w:lvlText w:val="-"/>
      <w:lvlJc w:val="left"/>
      <w:pPr>
        <w:ind w:left="720" w:hanging="360"/>
      </w:pPr>
      <w:rPr>
        <w:rFonts w:ascii="Calibri" w:eastAsiaTheme="minorHAnsi" w:hAnsi="Calibri" w:hint="default"/>
      </w:rPr>
    </w:lvl>
    <w:lvl w:ilvl="1" w:tplc="D578ED56">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1319DA"/>
    <w:multiLevelType w:val="hybridMultilevel"/>
    <w:tmpl w:val="FC366A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91624323">
    <w:abstractNumId w:val="1"/>
  </w:num>
  <w:num w:numId="2" w16cid:durableId="1037777277">
    <w:abstractNumId w:val="5"/>
  </w:num>
  <w:num w:numId="3" w16cid:durableId="807749923">
    <w:abstractNumId w:val="3"/>
  </w:num>
  <w:num w:numId="4" w16cid:durableId="254747615">
    <w:abstractNumId w:val="0"/>
  </w:num>
  <w:num w:numId="5" w16cid:durableId="137039973">
    <w:abstractNumId w:val="2"/>
  </w:num>
  <w:num w:numId="6" w16cid:durableId="13630889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6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2DE"/>
    <w:rsid w:val="00000BB8"/>
    <w:rsid w:val="0000594E"/>
    <w:rsid w:val="00005D4E"/>
    <w:rsid w:val="000073F4"/>
    <w:rsid w:val="00010C11"/>
    <w:rsid w:val="00012443"/>
    <w:rsid w:val="0001312B"/>
    <w:rsid w:val="00013C49"/>
    <w:rsid w:val="00013FD3"/>
    <w:rsid w:val="00014D63"/>
    <w:rsid w:val="00015199"/>
    <w:rsid w:val="000151BE"/>
    <w:rsid w:val="00016ED7"/>
    <w:rsid w:val="00017D0F"/>
    <w:rsid w:val="00021A5B"/>
    <w:rsid w:val="00021B7C"/>
    <w:rsid w:val="00021FE9"/>
    <w:rsid w:val="00025955"/>
    <w:rsid w:val="000265D9"/>
    <w:rsid w:val="0003090E"/>
    <w:rsid w:val="0003100E"/>
    <w:rsid w:val="00031F0C"/>
    <w:rsid w:val="00033EFB"/>
    <w:rsid w:val="00035110"/>
    <w:rsid w:val="00035BDB"/>
    <w:rsid w:val="000366DE"/>
    <w:rsid w:val="00041FEC"/>
    <w:rsid w:val="0004297C"/>
    <w:rsid w:val="0004378E"/>
    <w:rsid w:val="00043850"/>
    <w:rsid w:val="0004456C"/>
    <w:rsid w:val="0004515D"/>
    <w:rsid w:val="00046292"/>
    <w:rsid w:val="00046649"/>
    <w:rsid w:val="0004682C"/>
    <w:rsid w:val="00047DA3"/>
    <w:rsid w:val="00050BF1"/>
    <w:rsid w:val="00051434"/>
    <w:rsid w:val="00052D12"/>
    <w:rsid w:val="000556C4"/>
    <w:rsid w:val="00055AE5"/>
    <w:rsid w:val="000569C2"/>
    <w:rsid w:val="00057166"/>
    <w:rsid w:val="00057713"/>
    <w:rsid w:val="0006103C"/>
    <w:rsid w:val="000636C1"/>
    <w:rsid w:val="00066F44"/>
    <w:rsid w:val="00067275"/>
    <w:rsid w:val="000672CF"/>
    <w:rsid w:val="00070078"/>
    <w:rsid w:val="00070407"/>
    <w:rsid w:val="00071A1F"/>
    <w:rsid w:val="000720E4"/>
    <w:rsid w:val="0007260F"/>
    <w:rsid w:val="00073309"/>
    <w:rsid w:val="000738BF"/>
    <w:rsid w:val="00074008"/>
    <w:rsid w:val="00074D8A"/>
    <w:rsid w:val="00075F2E"/>
    <w:rsid w:val="0007693F"/>
    <w:rsid w:val="00076AF3"/>
    <w:rsid w:val="000775A4"/>
    <w:rsid w:val="000778BF"/>
    <w:rsid w:val="00077D77"/>
    <w:rsid w:val="00080FD5"/>
    <w:rsid w:val="0008111C"/>
    <w:rsid w:val="00081162"/>
    <w:rsid w:val="000824CC"/>
    <w:rsid w:val="000845DF"/>
    <w:rsid w:val="00085036"/>
    <w:rsid w:val="00086C8B"/>
    <w:rsid w:val="00087279"/>
    <w:rsid w:val="00090D49"/>
    <w:rsid w:val="00093980"/>
    <w:rsid w:val="0009529E"/>
    <w:rsid w:val="00097093"/>
    <w:rsid w:val="000A1482"/>
    <w:rsid w:val="000A163E"/>
    <w:rsid w:val="000A3592"/>
    <w:rsid w:val="000A368A"/>
    <w:rsid w:val="000A383E"/>
    <w:rsid w:val="000A5723"/>
    <w:rsid w:val="000A588A"/>
    <w:rsid w:val="000B1BD5"/>
    <w:rsid w:val="000B1D60"/>
    <w:rsid w:val="000B1F8C"/>
    <w:rsid w:val="000B3260"/>
    <w:rsid w:val="000B32E8"/>
    <w:rsid w:val="000B3416"/>
    <w:rsid w:val="000B38B6"/>
    <w:rsid w:val="000B5BF6"/>
    <w:rsid w:val="000B656D"/>
    <w:rsid w:val="000B6CBA"/>
    <w:rsid w:val="000C1E44"/>
    <w:rsid w:val="000C25CB"/>
    <w:rsid w:val="000C2F0C"/>
    <w:rsid w:val="000C7C7C"/>
    <w:rsid w:val="000D0013"/>
    <w:rsid w:val="000D1E60"/>
    <w:rsid w:val="000D22AC"/>
    <w:rsid w:val="000D2909"/>
    <w:rsid w:val="000D3F4B"/>
    <w:rsid w:val="000D68DD"/>
    <w:rsid w:val="000E0D45"/>
    <w:rsid w:val="000E4FF2"/>
    <w:rsid w:val="000F1B3B"/>
    <w:rsid w:val="000F2994"/>
    <w:rsid w:val="000F5D84"/>
    <w:rsid w:val="000F6EF4"/>
    <w:rsid w:val="000F7954"/>
    <w:rsid w:val="000F7D08"/>
    <w:rsid w:val="0010001C"/>
    <w:rsid w:val="00102937"/>
    <w:rsid w:val="00103DA7"/>
    <w:rsid w:val="0010478B"/>
    <w:rsid w:val="00105027"/>
    <w:rsid w:val="00105A1F"/>
    <w:rsid w:val="0010635E"/>
    <w:rsid w:val="00106474"/>
    <w:rsid w:val="00107490"/>
    <w:rsid w:val="00110CA2"/>
    <w:rsid w:val="001113B3"/>
    <w:rsid w:val="00111E00"/>
    <w:rsid w:val="00111F4E"/>
    <w:rsid w:val="00115431"/>
    <w:rsid w:val="0011578A"/>
    <w:rsid w:val="00115B4F"/>
    <w:rsid w:val="0011622B"/>
    <w:rsid w:val="001174D3"/>
    <w:rsid w:val="0012207B"/>
    <w:rsid w:val="00122D80"/>
    <w:rsid w:val="00123753"/>
    <w:rsid w:val="0012428E"/>
    <w:rsid w:val="001254CE"/>
    <w:rsid w:val="00125C18"/>
    <w:rsid w:val="00127878"/>
    <w:rsid w:val="00131D30"/>
    <w:rsid w:val="00132E5E"/>
    <w:rsid w:val="00136DCA"/>
    <w:rsid w:val="00137F0D"/>
    <w:rsid w:val="001407B4"/>
    <w:rsid w:val="00141F1E"/>
    <w:rsid w:val="00142E25"/>
    <w:rsid w:val="00143395"/>
    <w:rsid w:val="00143E79"/>
    <w:rsid w:val="00146D10"/>
    <w:rsid w:val="0015158A"/>
    <w:rsid w:val="00152A09"/>
    <w:rsid w:val="001553B2"/>
    <w:rsid w:val="00155F4D"/>
    <w:rsid w:val="001571E5"/>
    <w:rsid w:val="00160E42"/>
    <w:rsid w:val="001620F4"/>
    <w:rsid w:val="00164E6C"/>
    <w:rsid w:val="00165710"/>
    <w:rsid w:val="00165A7B"/>
    <w:rsid w:val="00166599"/>
    <w:rsid w:val="00167BE8"/>
    <w:rsid w:val="00167C4C"/>
    <w:rsid w:val="00171579"/>
    <w:rsid w:val="00172363"/>
    <w:rsid w:val="00172799"/>
    <w:rsid w:val="0017364D"/>
    <w:rsid w:val="0017444B"/>
    <w:rsid w:val="00174AEE"/>
    <w:rsid w:val="00174F9D"/>
    <w:rsid w:val="0017500F"/>
    <w:rsid w:val="0017692E"/>
    <w:rsid w:val="00180319"/>
    <w:rsid w:val="00180789"/>
    <w:rsid w:val="00180977"/>
    <w:rsid w:val="00190E58"/>
    <w:rsid w:val="00191294"/>
    <w:rsid w:val="00191BF9"/>
    <w:rsid w:val="00191C41"/>
    <w:rsid w:val="00191CE7"/>
    <w:rsid w:val="00194A8A"/>
    <w:rsid w:val="00195ECA"/>
    <w:rsid w:val="0019655F"/>
    <w:rsid w:val="001972D3"/>
    <w:rsid w:val="001A0891"/>
    <w:rsid w:val="001A2A63"/>
    <w:rsid w:val="001A2CFF"/>
    <w:rsid w:val="001A330E"/>
    <w:rsid w:val="001A505D"/>
    <w:rsid w:val="001A52F2"/>
    <w:rsid w:val="001A58CF"/>
    <w:rsid w:val="001A58D6"/>
    <w:rsid w:val="001A6A89"/>
    <w:rsid w:val="001A710A"/>
    <w:rsid w:val="001A77E8"/>
    <w:rsid w:val="001B200E"/>
    <w:rsid w:val="001B284F"/>
    <w:rsid w:val="001C05DF"/>
    <w:rsid w:val="001C1DF8"/>
    <w:rsid w:val="001C2660"/>
    <w:rsid w:val="001C3FE2"/>
    <w:rsid w:val="001C3FEA"/>
    <w:rsid w:val="001C43EF"/>
    <w:rsid w:val="001C4C03"/>
    <w:rsid w:val="001C4E99"/>
    <w:rsid w:val="001C5B10"/>
    <w:rsid w:val="001C6629"/>
    <w:rsid w:val="001C7289"/>
    <w:rsid w:val="001D0093"/>
    <w:rsid w:val="001D142C"/>
    <w:rsid w:val="001D24F7"/>
    <w:rsid w:val="001D2854"/>
    <w:rsid w:val="001D32D1"/>
    <w:rsid w:val="001D4146"/>
    <w:rsid w:val="001D4C1C"/>
    <w:rsid w:val="001D54CA"/>
    <w:rsid w:val="001D5626"/>
    <w:rsid w:val="001D5D83"/>
    <w:rsid w:val="001D5FA8"/>
    <w:rsid w:val="001D6A5A"/>
    <w:rsid w:val="001E0172"/>
    <w:rsid w:val="001E3E8B"/>
    <w:rsid w:val="001E4D04"/>
    <w:rsid w:val="001E5682"/>
    <w:rsid w:val="001E689C"/>
    <w:rsid w:val="001E68B1"/>
    <w:rsid w:val="001F5B71"/>
    <w:rsid w:val="001F5D80"/>
    <w:rsid w:val="001F5FDF"/>
    <w:rsid w:val="001F629C"/>
    <w:rsid w:val="001F67C9"/>
    <w:rsid w:val="001F7C9A"/>
    <w:rsid w:val="0020110D"/>
    <w:rsid w:val="00201975"/>
    <w:rsid w:val="00205546"/>
    <w:rsid w:val="00205A29"/>
    <w:rsid w:val="0020689E"/>
    <w:rsid w:val="00212782"/>
    <w:rsid w:val="00212CFB"/>
    <w:rsid w:val="00213149"/>
    <w:rsid w:val="00216179"/>
    <w:rsid w:val="0021643E"/>
    <w:rsid w:val="00217524"/>
    <w:rsid w:val="0021792A"/>
    <w:rsid w:val="0022030B"/>
    <w:rsid w:val="00222167"/>
    <w:rsid w:val="0022236E"/>
    <w:rsid w:val="002224A0"/>
    <w:rsid w:val="00222D01"/>
    <w:rsid w:val="00223B89"/>
    <w:rsid w:val="00223F04"/>
    <w:rsid w:val="002254CD"/>
    <w:rsid w:val="00226B53"/>
    <w:rsid w:val="002300B1"/>
    <w:rsid w:val="00232FA7"/>
    <w:rsid w:val="0023396F"/>
    <w:rsid w:val="0023588E"/>
    <w:rsid w:val="0023670D"/>
    <w:rsid w:val="00237D36"/>
    <w:rsid w:val="00237F72"/>
    <w:rsid w:val="00241817"/>
    <w:rsid w:val="00241B73"/>
    <w:rsid w:val="0024232A"/>
    <w:rsid w:val="00244076"/>
    <w:rsid w:val="00244B1E"/>
    <w:rsid w:val="00246D36"/>
    <w:rsid w:val="0025036B"/>
    <w:rsid w:val="0025092F"/>
    <w:rsid w:val="00250D34"/>
    <w:rsid w:val="00251FDB"/>
    <w:rsid w:val="00252093"/>
    <w:rsid w:val="00253DF0"/>
    <w:rsid w:val="00254994"/>
    <w:rsid w:val="00255F42"/>
    <w:rsid w:val="002575B7"/>
    <w:rsid w:val="00257E61"/>
    <w:rsid w:val="00260AB9"/>
    <w:rsid w:val="00261BE2"/>
    <w:rsid w:val="00262921"/>
    <w:rsid w:val="00262AD5"/>
    <w:rsid w:val="00263479"/>
    <w:rsid w:val="00263E8E"/>
    <w:rsid w:val="002649D8"/>
    <w:rsid w:val="00264E12"/>
    <w:rsid w:val="0027019F"/>
    <w:rsid w:val="00270C12"/>
    <w:rsid w:val="002716AF"/>
    <w:rsid w:val="0027330F"/>
    <w:rsid w:val="00273ACD"/>
    <w:rsid w:val="00274124"/>
    <w:rsid w:val="00274134"/>
    <w:rsid w:val="00276AA7"/>
    <w:rsid w:val="00276D79"/>
    <w:rsid w:val="0028148B"/>
    <w:rsid w:val="002816A6"/>
    <w:rsid w:val="00281731"/>
    <w:rsid w:val="00282899"/>
    <w:rsid w:val="00283783"/>
    <w:rsid w:val="00283F44"/>
    <w:rsid w:val="002843E3"/>
    <w:rsid w:val="00286D7A"/>
    <w:rsid w:val="002905C0"/>
    <w:rsid w:val="00291926"/>
    <w:rsid w:val="002939E5"/>
    <w:rsid w:val="002A02EE"/>
    <w:rsid w:val="002A061D"/>
    <w:rsid w:val="002A068A"/>
    <w:rsid w:val="002A0F1D"/>
    <w:rsid w:val="002A4ED2"/>
    <w:rsid w:val="002A4EF0"/>
    <w:rsid w:val="002A5294"/>
    <w:rsid w:val="002A5470"/>
    <w:rsid w:val="002B01FF"/>
    <w:rsid w:val="002B0875"/>
    <w:rsid w:val="002B257A"/>
    <w:rsid w:val="002B3F10"/>
    <w:rsid w:val="002B44CA"/>
    <w:rsid w:val="002B4ABD"/>
    <w:rsid w:val="002B53DD"/>
    <w:rsid w:val="002B6E0F"/>
    <w:rsid w:val="002C1B8A"/>
    <w:rsid w:val="002C242F"/>
    <w:rsid w:val="002C2861"/>
    <w:rsid w:val="002C4A24"/>
    <w:rsid w:val="002C6BAE"/>
    <w:rsid w:val="002C7B67"/>
    <w:rsid w:val="002D04A0"/>
    <w:rsid w:val="002D15C0"/>
    <w:rsid w:val="002D1A54"/>
    <w:rsid w:val="002D3EBF"/>
    <w:rsid w:val="002D4E10"/>
    <w:rsid w:val="002E0040"/>
    <w:rsid w:val="002E03DD"/>
    <w:rsid w:val="002E1D60"/>
    <w:rsid w:val="002E1E5B"/>
    <w:rsid w:val="002E1E84"/>
    <w:rsid w:val="002E2921"/>
    <w:rsid w:val="002E31BD"/>
    <w:rsid w:val="002E6391"/>
    <w:rsid w:val="002E6965"/>
    <w:rsid w:val="002E7929"/>
    <w:rsid w:val="002F2D7F"/>
    <w:rsid w:val="002F3A03"/>
    <w:rsid w:val="002F3EF2"/>
    <w:rsid w:val="002F473E"/>
    <w:rsid w:val="002F4D88"/>
    <w:rsid w:val="002F6360"/>
    <w:rsid w:val="002F6735"/>
    <w:rsid w:val="002F7746"/>
    <w:rsid w:val="002F7EF8"/>
    <w:rsid w:val="0030050B"/>
    <w:rsid w:val="00301AEB"/>
    <w:rsid w:val="003028F4"/>
    <w:rsid w:val="00302D37"/>
    <w:rsid w:val="00304BE1"/>
    <w:rsid w:val="003058E0"/>
    <w:rsid w:val="00312517"/>
    <w:rsid w:val="00312632"/>
    <w:rsid w:val="0031758F"/>
    <w:rsid w:val="00321C36"/>
    <w:rsid w:val="00321DB8"/>
    <w:rsid w:val="0032246D"/>
    <w:rsid w:val="00322D26"/>
    <w:rsid w:val="00323B89"/>
    <w:rsid w:val="00324275"/>
    <w:rsid w:val="00324467"/>
    <w:rsid w:val="003279A4"/>
    <w:rsid w:val="00327E44"/>
    <w:rsid w:val="003300E6"/>
    <w:rsid w:val="00331809"/>
    <w:rsid w:val="00331CDF"/>
    <w:rsid w:val="00332139"/>
    <w:rsid w:val="00332E05"/>
    <w:rsid w:val="003333FD"/>
    <w:rsid w:val="00334171"/>
    <w:rsid w:val="00336CE5"/>
    <w:rsid w:val="00336CF4"/>
    <w:rsid w:val="00340C93"/>
    <w:rsid w:val="00340D55"/>
    <w:rsid w:val="0034525D"/>
    <w:rsid w:val="00347898"/>
    <w:rsid w:val="00347AEA"/>
    <w:rsid w:val="00352A24"/>
    <w:rsid w:val="00352E29"/>
    <w:rsid w:val="00353933"/>
    <w:rsid w:val="00354651"/>
    <w:rsid w:val="00354BF2"/>
    <w:rsid w:val="00354DCE"/>
    <w:rsid w:val="00355849"/>
    <w:rsid w:val="003559E7"/>
    <w:rsid w:val="00355A64"/>
    <w:rsid w:val="003602A9"/>
    <w:rsid w:val="00362DF0"/>
    <w:rsid w:val="003644D6"/>
    <w:rsid w:val="0036695C"/>
    <w:rsid w:val="00370148"/>
    <w:rsid w:val="00370A29"/>
    <w:rsid w:val="003716AE"/>
    <w:rsid w:val="0037245C"/>
    <w:rsid w:val="003724C2"/>
    <w:rsid w:val="00373D40"/>
    <w:rsid w:val="00374E1C"/>
    <w:rsid w:val="00375DD2"/>
    <w:rsid w:val="003767EB"/>
    <w:rsid w:val="003814B9"/>
    <w:rsid w:val="00382909"/>
    <w:rsid w:val="0038300C"/>
    <w:rsid w:val="0038353E"/>
    <w:rsid w:val="00385447"/>
    <w:rsid w:val="00385FB1"/>
    <w:rsid w:val="00386A38"/>
    <w:rsid w:val="00386C9C"/>
    <w:rsid w:val="003902E0"/>
    <w:rsid w:val="00391670"/>
    <w:rsid w:val="00392363"/>
    <w:rsid w:val="003946DB"/>
    <w:rsid w:val="00394AFD"/>
    <w:rsid w:val="00395612"/>
    <w:rsid w:val="003A0394"/>
    <w:rsid w:val="003A05A7"/>
    <w:rsid w:val="003A0BCF"/>
    <w:rsid w:val="003A1D8A"/>
    <w:rsid w:val="003A32BC"/>
    <w:rsid w:val="003A4032"/>
    <w:rsid w:val="003A4791"/>
    <w:rsid w:val="003A52B1"/>
    <w:rsid w:val="003A53DA"/>
    <w:rsid w:val="003B03E9"/>
    <w:rsid w:val="003B20BA"/>
    <w:rsid w:val="003B2C9F"/>
    <w:rsid w:val="003B2D63"/>
    <w:rsid w:val="003B4C65"/>
    <w:rsid w:val="003B769F"/>
    <w:rsid w:val="003B797B"/>
    <w:rsid w:val="003B79A8"/>
    <w:rsid w:val="003C0D94"/>
    <w:rsid w:val="003C21D5"/>
    <w:rsid w:val="003C2A09"/>
    <w:rsid w:val="003C46B5"/>
    <w:rsid w:val="003C5E9E"/>
    <w:rsid w:val="003C776E"/>
    <w:rsid w:val="003C7C59"/>
    <w:rsid w:val="003D0610"/>
    <w:rsid w:val="003D1424"/>
    <w:rsid w:val="003D216D"/>
    <w:rsid w:val="003D231C"/>
    <w:rsid w:val="003D3063"/>
    <w:rsid w:val="003D3E46"/>
    <w:rsid w:val="003D4039"/>
    <w:rsid w:val="003D4376"/>
    <w:rsid w:val="003D4C68"/>
    <w:rsid w:val="003D6086"/>
    <w:rsid w:val="003D61ED"/>
    <w:rsid w:val="003D6B7F"/>
    <w:rsid w:val="003D72A6"/>
    <w:rsid w:val="003E1427"/>
    <w:rsid w:val="003E183B"/>
    <w:rsid w:val="003E2EF5"/>
    <w:rsid w:val="003E4A50"/>
    <w:rsid w:val="003E4DF4"/>
    <w:rsid w:val="003E57EF"/>
    <w:rsid w:val="003E5DC8"/>
    <w:rsid w:val="003E6856"/>
    <w:rsid w:val="003E7918"/>
    <w:rsid w:val="003F2A1A"/>
    <w:rsid w:val="003F322C"/>
    <w:rsid w:val="003F6393"/>
    <w:rsid w:val="00400A9E"/>
    <w:rsid w:val="00401040"/>
    <w:rsid w:val="0040110F"/>
    <w:rsid w:val="004018EC"/>
    <w:rsid w:val="0040315E"/>
    <w:rsid w:val="0040539F"/>
    <w:rsid w:val="00405FB0"/>
    <w:rsid w:val="004064CA"/>
    <w:rsid w:val="00406D30"/>
    <w:rsid w:val="00406E40"/>
    <w:rsid w:val="00407F84"/>
    <w:rsid w:val="00410E1D"/>
    <w:rsid w:val="00412505"/>
    <w:rsid w:val="00412ABC"/>
    <w:rsid w:val="00413240"/>
    <w:rsid w:val="00413584"/>
    <w:rsid w:val="00414C75"/>
    <w:rsid w:val="004153A9"/>
    <w:rsid w:val="004157D0"/>
    <w:rsid w:val="004157FC"/>
    <w:rsid w:val="00416E20"/>
    <w:rsid w:val="004216FE"/>
    <w:rsid w:val="00421B45"/>
    <w:rsid w:val="004238F2"/>
    <w:rsid w:val="004242CC"/>
    <w:rsid w:val="00424C2D"/>
    <w:rsid w:val="004301A2"/>
    <w:rsid w:val="00430671"/>
    <w:rsid w:val="00430969"/>
    <w:rsid w:val="00430A99"/>
    <w:rsid w:val="00431A48"/>
    <w:rsid w:val="00431A6A"/>
    <w:rsid w:val="00431C8B"/>
    <w:rsid w:val="004323B2"/>
    <w:rsid w:val="00432C0C"/>
    <w:rsid w:val="00433C77"/>
    <w:rsid w:val="00434A6B"/>
    <w:rsid w:val="00435DBD"/>
    <w:rsid w:val="00436452"/>
    <w:rsid w:val="004403D8"/>
    <w:rsid w:val="00441B9F"/>
    <w:rsid w:val="00441D5D"/>
    <w:rsid w:val="00442776"/>
    <w:rsid w:val="00445191"/>
    <w:rsid w:val="00445B55"/>
    <w:rsid w:val="004461A4"/>
    <w:rsid w:val="00447F69"/>
    <w:rsid w:val="004508B0"/>
    <w:rsid w:val="00453F10"/>
    <w:rsid w:val="004547C7"/>
    <w:rsid w:val="00454DBB"/>
    <w:rsid w:val="0045711C"/>
    <w:rsid w:val="00462297"/>
    <w:rsid w:val="00462754"/>
    <w:rsid w:val="00462886"/>
    <w:rsid w:val="00462D86"/>
    <w:rsid w:val="00466044"/>
    <w:rsid w:val="0047456A"/>
    <w:rsid w:val="00474EF4"/>
    <w:rsid w:val="00474F3B"/>
    <w:rsid w:val="00475D7D"/>
    <w:rsid w:val="004809EF"/>
    <w:rsid w:val="00483987"/>
    <w:rsid w:val="00484BBD"/>
    <w:rsid w:val="00485CB3"/>
    <w:rsid w:val="00486334"/>
    <w:rsid w:val="00486E30"/>
    <w:rsid w:val="0049010D"/>
    <w:rsid w:val="00490BB0"/>
    <w:rsid w:val="00490ED6"/>
    <w:rsid w:val="00493134"/>
    <w:rsid w:val="0049353E"/>
    <w:rsid w:val="00496C20"/>
    <w:rsid w:val="00497128"/>
    <w:rsid w:val="00497862"/>
    <w:rsid w:val="00497920"/>
    <w:rsid w:val="004A0F5A"/>
    <w:rsid w:val="004A11E5"/>
    <w:rsid w:val="004A1750"/>
    <w:rsid w:val="004A2AA7"/>
    <w:rsid w:val="004A4E6C"/>
    <w:rsid w:val="004A70A3"/>
    <w:rsid w:val="004B06A4"/>
    <w:rsid w:val="004B4926"/>
    <w:rsid w:val="004B5884"/>
    <w:rsid w:val="004B604A"/>
    <w:rsid w:val="004B732B"/>
    <w:rsid w:val="004B7530"/>
    <w:rsid w:val="004C0C02"/>
    <w:rsid w:val="004C1398"/>
    <w:rsid w:val="004C17AD"/>
    <w:rsid w:val="004C1A34"/>
    <w:rsid w:val="004C1CF4"/>
    <w:rsid w:val="004C4F36"/>
    <w:rsid w:val="004C51A0"/>
    <w:rsid w:val="004C5F59"/>
    <w:rsid w:val="004C6C3C"/>
    <w:rsid w:val="004C6C87"/>
    <w:rsid w:val="004D1722"/>
    <w:rsid w:val="004D1900"/>
    <w:rsid w:val="004D1C39"/>
    <w:rsid w:val="004D1C41"/>
    <w:rsid w:val="004D2110"/>
    <w:rsid w:val="004D2816"/>
    <w:rsid w:val="004D3254"/>
    <w:rsid w:val="004D35D0"/>
    <w:rsid w:val="004D5836"/>
    <w:rsid w:val="004D66AA"/>
    <w:rsid w:val="004D73FA"/>
    <w:rsid w:val="004E0180"/>
    <w:rsid w:val="004E03E8"/>
    <w:rsid w:val="004E0C1B"/>
    <w:rsid w:val="004E114F"/>
    <w:rsid w:val="004E17AF"/>
    <w:rsid w:val="004E1989"/>
    <w:rsid w:val="004E3520"/>
    <w:rsid w:val="004E37E3"/>
    <w:rsid w:val="004E4888"/>
    <w:rsid w:val="004E5889"/>
    <w:rsid w:val="004E59A2"/>
    <w:rsid w:val="004E70C2"/>
    <w:rsid w:val="004F16FB"/>
    <w:rsid w:val="004F4072"/>
    <w:rsid w:val="004F4B5D"/>
    <w:rsid w:val="004F5091"/>
    <w:rsid w:val="004F5DE1"/>
    <w:rsid w:val="004F6265"/>
    <w:rsid w:val="004F7232"/>
    <w:rsid w:val="004F7A48"/>
    <w:rsid w:val="005019B4"/>
    <w:rsid w:val="005043E1"/>
    <w:rsid w:val="00504F0B"/>
    <w:rsid w:val="005063C0"/>
    <w:rsid w:val="005129D7"/>
    <w:rsid w:val="0051596D"/>
    <w:rsid w:val="00516248"/>
    <w:rsid w:val="00517861"/>
    <w:rsid w:val="00517A84"/>
    <w:rsid w:val="00521052"/>
    <w:rsid w:val="00521FEE"/>
    <w:rsid w:val="0052201E"/>
    <w:rsid w:val="00523B24"/>
    <w:rsid w:val="00524A1E"/>
    <w:rsid w:val="00525357"/>
    <w:rsid w:val="005253A9"/>
    <w:rsid w:val="0052725B"/>
    <w:rsid w:val="00532844"/>
    <w:rsid w:val="005338F2"/>
    <w:rsid w:val="00533FC6"/>
    <w:rsid w:val="00534C32"/>
    <w:rsid w:val="005350C1"/>
    <w:rsid w:val="0053528B"/>
    <w:rsid w:val="00535985"/>
    <w:rsid w:val="005375C7"/>
    <w:rsid w:val="005400FC"/>
    <w:rsid w:val="005401ED"/>
    <w:rsid w:val="0054191A"/>
    <w:rsid w:val="005431A0"/>
    <w:rsid w:val="00545B06"/>
    <w:rsid w:val="00546273"/>
    <w:rsid w:val="00546E23"/>
    <w:rsid w:val="00550759"/>
    <w:rsid w:val="00550A3E"/>
    <w:rsid w:val="00552F30"/>
    <w:rsid w:val="00553376"/>
    <w:rsid w:val="005543BA"/>
    <w:rsid w:val="005551D9"/>
    <w:rsid w:val="0055626E"/>
    <w:rsid w:val="00556CAD"/>
    <w:rsid w:val="00557111"/>
    <w:rsid w:val="00560CCD"/>
    <w:rsid w:val="005611EA"/>
    <w:rsid w:val="00561AE5"/>
    <w:rsid w:val="00562BA7"/>
    <w:rsid w:val="005653D3"/>
    <w:rsid w:val="00566209"/>
    <w:rsid w:val="00567EA7"/>
    <w:rsid w:val="005706E7"/>
    <w:rsid w:val="00571EA0"/>
    <w:rsid w:val="0057442F"/>
    <w:rsid w:val="00574450"/>
    <w:rsid w:val="00575115"/>
    <w:rsid w:val="00575A0C"/>
    <w:rsid w:val="00576488"/>
    <w:rsid w:val="00576781"/>
    <w:rsid w:val="00577223"/>
    <w:rsid w:val="00577FCD"/>
    <w:rsid w:val="00580AA3"/>
    <w:rsid w:val="0058155F"/>
    <w:rsid w:val="00584E9E"/>
    <w:rsid w:val="005851DD"/>
    <w:rsid w:val="005866E8"/>
    <w:rsid w:val="005916D1"/>
    <w:rsid w:val="00591F61"/>
    <w:rsid w:val="005920EB"/>
    <w:rsid w:val="005932CF"/>
    <w:rsid w:val="005936ED"/>
    <w:rsid w:val="005940C8"/>
    <w:rsid w:val="00594F22"/>
    <w:rsid w:val="0059666B"/>
    <w:rsid w:val="00597B26"/>
    <w:rsid w:val="005A03EF"/>
    <w:rsid w:val="005A0835"/>
    <w:rsid w:val="005A1FB7"/>
    <w:rsid w:val="005A4098"/>
    <w:rsid w:val="005A5EDA"/>
    <w:rsid w:val="005A6A9D"/>
    <w:rsid w:val="005A7AE8"/>
    <w:rsid w:val="005B2C0A"/>
    <w:rsid w:val="005B3684"/>
    <w:rsid w:val="005B4C23"/>
    <w:rsid w:val="005B518E"/>
    <w:rsid w:val="005B65A6"/>
    <w:rsid w:val="005C011F"/>
    <w:rsid w:val="005C540C"/>
    <w:rsid w:val="005D1495"/>
    <w:rsid w:val="005D2547"/>
    <w:rsid w:val="005D2D78"/>
    <w:rsid w:val="005D3088"/>
    <w:rsid w:val="005D427F"/>
    <w:rsid w:val="005D5141"/>
    <w:rsid w:val="005D543E"/>
    <w:rsid w:val="005E0CB4"/>
    <w:rsid w:val="005E1D82"/>
    <w:rsid w:val="005E320D"/>
    <w:rsid w:val="005E5C14"/>
    <w:rsid w:val="005E79D3"/>
    <w:rsid w:val="005F1D08"/>
    <w:rsid w:val="005F2B09"/>
    <w:rsid w:val="005F33A0"/>
    <w:rsid w:val="005F70AA"/>
    <w:rsid w:val="005F7F4C"/>
    <w:rsid w:val="006005F9"/>
    <w:rsid w:val="00600A10"/>
    <w:rsid w:val="006020FB"/>
    <w:rsid w:val="00602832"/>
    <w:rsid w:val="0060291E"/>
    <w:rsid w:val="00606ED1"/>
    <w:rsid w:val="00607173"/>
    <w:rsid w:val="006101D1"/>
    <w:rsid w:val="00610946"/>
    <w:rsid w:val="00612477"/>
    <w:rsid w:val="0061389B"/>
    <w:rsid w:val="00613DFD"/>
    <w:rsid w:val="006144DD"/>
    <w:rsid w:val="006149BA"/>
    <w:rsid w:val="00616249"/>
    <w:rsid w:val="00617661"/>
    <w:rsid w:val="00617A08"/>
    <w:rsid w:val="00620C04"/>
    <w:rsid w:val="00621E4C"/>
    <w:rsid w:val="00621F73"/>
    <w:rsid w:val="006221B8"/>
    <w:rsid w:val="00623933"/>
    <w:rsid w:val="00623BB1"/>
    <w:rsid w:val="00623CC9"/>
    <w:rsid w:val="0062559C"/>
    <w:rsid w:val="006258F9"/>
    <w:rsid w:val="00627B93"/>
    <w:rsid w:val="006315AA"/>
    <w:rsid w:val="00631A86"/>
    <w:rsid w:val="00632AB6"/>
    <w:rsid w:val="00634FB7"/>
    <w:rsid w:val="006417D2"/>
    <w:rsid w:val="00642EE1"/>
    <w:rsid w:val="00643ED2"/>
    <w:rsid w:val="00644100"/>
    <w:rsid w:val="006445CC"/>
    <w:rsid w:val="0064484B"/>
    <w:rsid w:val="006450F0"/>
    <w:rsid w:val="00651400"/>
    <w:rsid w:val="00651E68"/>
    <w:rsid w:val="0065276D"/>
    <w:rsid w:val="00654A0D"/>
    <w:rsid w:val="00655359"/>
    <w:rsid w:val="006557F9"/>
    <w:rsid w:val="00656EDB"/>
    <w:rsid w:val="00656EFF"/>
    <w:rsid w:val="00657074"/>
    <w:rsid w:val="00657721"/>
    <w:rsid w:val="006638CB"/>
    <w:rsid w:val="00663E14"/>
    <w:rsid w:val="00663FCC"/>
    <w:rsid w:val="00664E03"/>
    <w:rsid w:val="00666CCE"/>
    <w:rsid w:val="00674850"/>
    <w:rsid w:val="00674EE2"/>
    <w:rsid w:val="006771F8"/>
    <w:rsid w:val="00677821"/>
    <w:rsid w:val="00677B39"/>
    <w:rsid w:val="00677ED3"/>
    <w:rsid w:val="00680213"/>
    <w:rsid w:val="00682079"/>
    <w:rsid w:val="006831B4"/>
    <w:rsid w:val="0068662F"/>
    <w:rsid w:val="00687904"/>
    <w:rsid w:val="00693E66"/>
    <w:rsid w:val="006947AD"/>
    <w:rsid w:val="006963C3"/>
    <w:rsid w:val="0069667E"/>
    <w:rsid w:val="00696A35"/>
    <w:rsid w:val="00696C70"/>
    <w:rsid w:val="00696F5B"/>
    <w:rsid w:val="00697F3E"/>
    <w:rsid w:val="006A061F"/>
    <w:rsid w:val="006A0E88"/>
    <w:rsid w:val="006A1173"/>
    <w:rsid w:val="006A1B40"/>
    <w:rsid w:val="006A2106"/>
    <w:rsid w:val="006A4D94"/>
    <w:rsid w:val="006A5272"/>
    <w:rsid w:val="006A6F30"/>
    <w:rsid w:val="006A72E1"/>
    <w:rsid w:val="006A7A13"/>
    <w:rsid w:val="006B07C7"/>
    <w:rsid w:val="006B0F51"/>
    <w:rsid w:val="006B10F9"/>
    <w:rsid w:val="006B219E"/>
    <w:rsid w:val="006B3FFF"/>
    <w:rsid w:val="006B7502"/>
    <w:rsid w:val="006C1352"/>
    <w:rsid w:val="006C37B0"/>
    <w:rsid w:val="006C5F50"/>
    <w:rsid w:val="006C6188"/>
    <w:rsid w:val="006C63FB"/>
    <w:rsid w:val="006C64C4"/>
    <w:rsid w:val="006C6E4C"/>
    <w:rsid w:val="006D16CA"/>
    <w:rsid w:val="006D4888"/>
    <w:rsid w:val="006D6368"/>
    <w:rsid w:val="006D731C"/>
    <w:rsid w:val="006D75EA"/>
    <w:rsid w:val="006D799B"/>
    <w:rsid w:val="006D7BE5"/>
    <w:rsid w:val="006E0928"/>
    <w:rsid w:val="006E24F4"/>
    <w:rsid w:val="006E3479"/>
    <w:rsid w:val="006E3506"/>
    <w:rsid w:val="006E3AF6"/>
    <w:rsid w:val="006E3DD0"/>
    <w:rsid w:val="006E581F"/>
    <w:rsid w:val="006E7E79"/>
    <w:rsid w:val="006F04AB"/>
    <w:rsid w:val="006F06D9"/>
    <w:rsid w:val="006F081F"/>
    <w:rsid w:val="006F1D29"/>
    <w:rsid w:val="006F4975"/>
    <w:rsid w:val="006F66C8"/>
    <w:rsid w:val="006F7208"/>
    <w:rsid w:val="006F79C0"/>
    <w:rsid w:val="007002F8"/>
    <w:rsid w:val="007006BD"/>
    <w:rsid w:val="0070131E"/>
    <w:rsid w:val="0070344D"/>
    <w:rsid w:val="00703C1A"/>
    <w:rsid w:val="00703CDF"/>
    <w:rsid w:val="00705099"/>
    <w:rsid w:val="00705480"/>
    <w:rsid w:val="007063CB"/>
    <w:rsid w:val="0070701B"/>
    <w:rsid w:val="007070FE"/>
    <w:rsid w:val="00711441"/>
    <w:rsid w:val="007126F2"/>
    <w:rsid w:val="007129B9"/>
    <w:rsid w:val="00712B95"/>
    <w:rsid w:val="00713A84"/>
    <w:rsid w:val="00714300"/>
    <w:rsid w:val="007154DE"/>
    <w:rsid w:val="007156A1"/>
    <w:rsid w:val="00715822"/>
    <w:rsid w:val="00715B04"/>
    <w:rsid w:val="007175C6"/>
    <w:rsid w:val="00717A63"/>
    <w:rsid w:val="00717A74"/>
    <w:rsid w:val="00720D1F"/>
    <w:rsid w:val="00721877"/>
    <w:rsid w:val="00723891"/>
    <w:rsid w:val="0073075E"/>
    <w:rsid w:val="00730FCF"/>
    <w:rsid w:val="007313CA"/>
    <w:rsid w:val="00731566"/>
    <w:rsid w:val="0073392D"/>
    <w:rsid w:val="0073532A"/>
    <w:rsid w:val="0073538F"/>
    <w:rsid w:val="00736F8E"/>
    <w:rsid w:val="00737A43"/>
    <w:rsid w:val="00744D83"/>
    <w:rsid w:val="00745C4D"/>
    <w:rsid w:val="0074650A"/>
    <w:rsid w:val="00746F97"/>
    <w:rsid w:val="007472DC"/>
    <w:rsid w:val="00750415"/>
    <w:rsid w:val="007512CD"/>
    <w:rsid w:val="00752E34"/>
    <w:rsid w:val="00753E6A"/>
    <w:rsid w:val="00754E27"/>
    <w:rsid w:val="00756E75"/>
    <w:rsid w:val="0075757D"/>
    <w:rsid w:val="00757BFB"/>
    <w:rsid w:val="00761352"/>
    <w:rsid w:val="007622AC"/>
    <w:rsid w:val="00763DDB"/>
    <w:rsid w:val="0076424E"/>
    <w:rsid w:val="007661AA"/>
    <w:rsid w:val="00766AAE"/>
    <w:rsid w:val="00767941"/>
    <w:rsid w:val="00771C97"/>
    <w:rsid w:val="00771E45"/>
    <w:rsid w:val="00772496"/>
    <w:rsid w:val="00773923"/>
    <w:rsid w:val="00780558"/>
    <w:rsid w:val="00780992"/>
    <w:rsid w:val="00780C72"/>
    <w:rsid w:val="00780CE4"/>
    <w:rsid w:val="00782658"/>
    <w:rsid w:val="00783A45"/>
    <w:rsid w:val="00783B10"/>
    <w:rsid w:val="00784D75"/>
    <w:rsid w:val="00784DE0"/>
    <w:rsid w:val="0078510D"/>
    <w:rsid w:val="0078584D"/>
    <w:rsid w:val="00785FC8"/>
    <w:rsid w:val="00786C89"/>
    <w:rsid w:val="00787046"/>
    <w:rsid w:val="0078798C"/>
    <w:rsid w:val="00791D94"/>
    <w:rsid w:val="007947A0"/>
    <w:rsid w:val="00795626"/>
    <w:rsid w:val="007979DE"/>
    <w:rsid w:val="007A0F54"/>
    <w:rsid w:val="007A25AF"/>
    <w:rsid w:val="007A4618"/>
    <w:rsid w:val="007A5186"/>
    <w:rsid w:val="007A5728"/>
    <w:rsid w:val="007A6CFB"/>
    <w:rsid w:val="007A6DFE"/>
    <w:rsid w:val="007B0B66"/>
    <w:rsid w:val="007B32CB"/>
    <w:rsid w:val="007B3A79"/>
    <w:rsid w:val="007B7B10"/>
    <w:rsid w:val="007B7FB0"/>
    <w:rsid w:val="007C0B2B"/>
    <w:rsid w:val="007C19C2"/>
    <w:rsid w:val="007C2DEC"/>
    <w:rsid w:val="007C3C4B"/>
    <w:rsid w:val="007C4818"/>
    <w:rsid w:val="007C5CF1"/>
    <w:rsid w:val="007C6470"/>
    <w:rsid w:val="007C68A8"/>
    <w:rsid w:val="007C721A"/>
    <w:rsid w:val="007D019E"/>
    <w:rsid w:val="007D188A"/>
    <w:rsid w:val="007D6C29"/>
    <w:rsid w:val="007D71B7"/>
    <w:rsid w:val="007E0C65"/>
    <w:rsid w:val="007E103F"/>
    <w:rsid w:val="007E1574"/>
    <w:rsid w:val="007E2A5C"/>
    <w:rsid w:val="007E49F3"/>
    <w:rsid w:val="007E4A89"/>
    <w:rsid w:val="007E5260"/>
    <w:rsid w:val="007E53F7"/>
    <w:rsid w:val="007E557E"/>
    <w:rsid w:val="007E5D00"/>
    <w:rsid w:val="007E68F0"/>
    <w:rsid w:val="007F11E7"/>
    <w:rsid w:val="007F2CF4"/>
    <w:rsid w:val="007F385E"/>
    <w:rsid w:val="007F3C8F"/>
    <w:rsid w:val="007F3CCA"/>
    <w:rsid w:val="007F456D"/>
    <w:rsid w:val="007F4BD0"/>
    <w:rsid w:val="007F5B2A"/>
    <w:rsid w:val="007F7D38"/>
    <w:rsid w:val="008004FD"/>
    <w:rsid w:val="00800ECB"/>
    <w:rsid w:val="00801365"/>
    <w:rsid w:val="00802C22"/>
    <w:rsid w:val="00803208"/>
    <w:rsid w:val="0080363B"/>
    <w:rsid w:val="008036F7"/>
    <w:rsid w:val="00805CBC"/>
    <w:rsid w:val="00806D52"/>
    <w:rsid w:val="00811D3B"/>
    <w:rsid w:val="00814C8D"/>
    <w:rsid w:val="008153A0"/>
    <w:rsid w:val="00815480"/>
    <w:rsid w:val="008212D7"/>
    <w:rsid w:val="00821E88"/>
    <w:rsid w:val="00821F8E"/>
    <w:rsid w:val="0082211F"/>
    <w:rsid w:val="00822B2C"/>
    <w:rsid w:val="008233EE"/>
    <w:rsid w:val="00823527"/>
    <w:rsid w:val="008237E0"/>
    <w:rsid w:val="00824E71"/>
    <w:rsid w:val="00826E14"/>
    <w:rsid w:val="00826F17"/>
    <w:rsid w:val="008305C3"/>
    <w:rsid w:val="0083122F"/>
    <w:rsid w:val="00831571"/>
    <w:rsid w:val="00831DC2"/>
    <w:rsid w:val="00832C47"/>
    <w:rsid w:val="0083496F"/>
    <w:rsid w:val="00836272"/>
    <w:rsid w:val="00836B81"/>
    <w:rsid w:val="00837BC0"/>
    <w:rsid w:val="00837C1F"/>
    <w:rsid w:val="00844387"/>
    <w:rsid w:val="00844A8F"/>
    <w:rsid w:val="00845D22"/>
    <w:rsid w:val="008462EF"/>
    <w:rsid w:val="00846E0E"/>
    <w:rsid w:val="008475BB"/>
    <w:rsid w:val="0084771D"/>
    <w:rsid w:val="008519B8"/>
    <w:rsid w:val="00851C6F"/>
    <w:rsid w:val="00851F8A"/>
    <w:rsid w:val="008548E1"/>
    <w:rsid w:val="00854C25"/>
    <w:rsid w:val="00855539"/>
    <w:rsid w:val="008555DA"/>
    <w:rsid w:val="00856420"/>
    <w:rsid w:val="008576FB"/>
    <w:rsid w:val="00860DC4"/>
    <w:rsid w:val="00862BB3"/>
    <w:rsid w:val="00862EF5"/>
    <w:rsid w:val="00866F91"/>
    <w:rsid w:val="0086724F"/>
    <w:rsid w:val="008717D9"/>
    <w:rsid w:val="00875106"/>
    <w:rsid w:val="00875CA8"/>
    <w:rsid w:val="008775CF"/>
    <w:rsid w:val="008828DB"/>
    <w:rsid w:val="00884B88"/>
    <w:rsid w:val="00884E5E"/>
    <w:rsid w:val="00885F9D"/>
    <w:rsid w:val="008865DD"/>
    <w:rsid w:val="00887529"/>
    <w:rsid w:val="00887A28"/>
    <w:rsid w:val="008902CC"/>
    <w:rsid w:val="00890B04"/>
    <w:rsid w:val="00891F48"/>
    <w:rsid w:val="00893CA5"/>
    <w:rsid w:val="00894BCF"/>
    <w:rsid w:val="00896379"/>
    <w:rsid w:val="0089650E"/>
    <w:rsid w:val="0089679C"/>
    <w:rsid w:val="00897162"/>
    <w:rsid w:val="008A183A"/>
    <w:rsid w:val="008A2337"/>
    <w:rsid w:val="008A2B5E"/>
    <w:rsid w:val="008A3513"/>
    <w:rsid w:val="008A391E"/>
    <w:rsid w:val="008A4255"/>
    <w:rsid w:val="008A6973"/>
    <w:rsid w:val="008A7989"/>
    <w:rsid w:val="008B08A2"/>
    <w:rsid w:val="008B18D1"/>
    <w:rsid w:val="008B198B"/>
    <w:rsid w:val="008B321E"/>
    <w:rsid w:val="008B3702"/>
    <w:rsid w:val="008B4A6E"/>
    <w:rsid w:val="008C0118"/>
    <w:rsid w:val="008C0F8C"/>
    <w:rsid w:val="008C17CE"/>
    <w:rsid w:val="008C1B30"/>
    <w:rsid w:val="008C2A44"/>
    <w:rsid w:val="008C3F3E"/>
    <w:rsid w:val="008C50A2"/>
    <w:rsid w:val="008C7039"/>
    <w:rsid w:val="008C7ACC"/>
    <w:rsid w:val="008D0993"/>
    <w:rsid w:val="008D16E6"/>
    <w:rsid w:val="008D2071"/>
    <w:rsid w:val="008D26AD"/>
    <w:rsid w:val="008D38A9"/>
    <w:rsid w:val="008D49F9"/>
    <w:rsid w:val="008D66AA"/>
    <w:rsid w:val="008D67D2"/>
    <w:rsid w:val="008E13EF"/>
    <w:rsid w:val="008E1C12"/>
    <w:rsid w:val="008E1E2E"/>
    <w:rsid w:val="008E3952"/>
    <w:rsid w:val="008E45D6"/>
    <w:rsid w:val="008E4743"/>
    <w:rsid w:val="008E5AED"/>
    <w:rsid w:val="008E70D0"/>
    <w:rsid w:val="008E71A2"/>
    <w:rsid w:val="008F024E"/>
    <w:rsid w:val="008F0448"/>
    <w:rsid w:val="008F1C32"/>
    <w:rsid w:val="008F2CE1"/>
    <w:rsid w:val="008F3289"/>
    <w:rsid w:val="008F360D"/>
    <w:rsid w:val="008F3BAA"/>
    <w:rsid w:val="008F5EE2"/>
    <w:rsid w:val="00900AAB"/>
    <w:rsid w:val="00903DF2"/>
    <w:rsid w:val="009053A8"/>
    <w:rsid w:val="00905F76"/>
    <w:rsid w:val="00907C45"/>
    <w:rsid w:val="0091064E"/>
    <w:rsid w:val="00910937"/>
    <w:rsid w:val="0091142A"/>
    <w:rsid w:val="00916C4D"/>
    <w:rsid w:val="00916E9B"/>
    <w:rsid w:val="00917BFA"/>
    <w:rsid w:val="00920084"/>
    <w:rsid w:val="00920C3E"/>
    <w:rsid w:val="00920DD1"/>
    <w:rsid w:val="009210E4"/>
    <w:rsid w:val="0092159B"/>
    <w:rsid w:val="00921710"/>
    <w:rsid w:val="009253C1"/>
    <w:rsid w:val="009265A6"/>
    <w:rsid w:val="00930D42"/>
    <w:rsid w:val="0093205F"/>
    <w:rsid w:val="00932236"/>
    <w:rsid w:val="00932A69"/>
    <w:rsid w:val="0093311E"/>
    <w:rsid w:val="00933834"/>
    <w:rsid w:val="00933AC2"/>
    <w:rsid w:val="009374AF"/>
    <w:rsid w:val="00941907"/>
    <w:rsid w:val="00942563"/>
    <w:rsid w:val="00943519"/>
    <w:rsid w:val="0094567E"/>
    <w:rsid w:val="00945B8B"/>
    <w:rsid w:val="00945DF8"/>
    <w:rsid w:val="00950C51"/>
    <w:rsid w:val="00952317"/>
    <w:rsid w:val="00952D59"/>
    <w:rsid w:val="00953EE4"/>
    <w:rsid w:val="009544D8"/>
    <w:rsid w:val="00954647"/>
    <w:rsid w:val="00956FE0"/>
    <w:rsid w:val="009572AB"/>
    <w:rsid w:val="0096035D"/>
    <w:rsid w:val="00960566"/>
    <w:rsid w:val="00961A4C"/>
    <w:rsid w:val="009628C3"/>
    <w:rsid w:val="00963655"/>
    <w:rsid w:val="00963E8C"/>
    <w:rsid w:val="00964095"/>
    <w:rsid w:val="00965720"/>
    <w:rsid w:val="00966944"/>
    <w:rsid w:val="009726AE"/>
    <w:rsid w:val="00972A47"/>
    <w:rsid w:val="00973B97"/>
    <w:rsid w:val="00974EAE"/>
    <w:rsid w:val="0097556A"/>
    <w:rsid w:val="00977BCA"/>
    <w:rsid w:val="00980EB4"/>
    <w:rsid w:val="009812C6"/>
    <w:rsid w:val="00981407"/>
    <w:rsid w:val="009817BB"/>
    <w:rsid w:val="00981ECA"/>
    <w:rsid w:val="009826CF"/>
    <w:rsid w:val="0098329D"/>
    <w:rsid w:val="00983931"/>
    <w:rsid w:val="00985652"/>
    <w:rsid w:val="009865ED"/>
    <w:rsid w:val="0099099C"/>
    <w:rsid w:val="009909A1"/>
    <w:rsid w:val="00990B88"/>
    <w:rsid w:val="00991CD0"/>
    <w:rsid w:val="00992064"/>
    <w:rsid w:val="009920D2"/>
    <w:rsid w:val="009949EA"/>
    <w:rsid w:val="009950EA"/>
    <w:rsid w:val="0099578F"/>
    <w:rsid w:val="009962AE"/>
    <w:rsid w:val="009971DA"/>
    <w:rsid w:val="009979DF"/>
    <w:rsid w:val="009A1731"/>
    <w:rsid w:val="009A1A13"/>
    <w:rsid w:val="009A1CC1"/>
    <w:rsid w:val="009A2892"/>
    <w:rsid w:val="009A3845"/>
    <w:rsid w:val="009A44EA"/>
    <w:rsid w:val="009A4577"/>
    <w:rsid w:val="009A4D5B"/>
    <w:rsid w:val="009A51C6"/>
    <w:rsid w:val="009B010D"/>
    <w:rsid w:val="009B1047"/>
    <w:rsid w:val="009B12A3"/>
    <w:rsid w:val="009B22F9"/>
    <w:rsid w:val="009B23AB"/>
    <w:rsid w:val="009B72B0"/>
    <w:rsid w:val="009B7EED"/>
    <w:rsid w:val="009C1D4F"/>
    <w:rsid w:val="009C2E48"/>
    <w:rsid w:val="009C460F"/>
    <w:rsid w:val="009C4F01"/>
    <w:rsid w:val="009C630B"/>
    <w:rsid w:val="009C6AD8"/>
    <w:rsid w:val="009D0CCC"/>
    <w:rsid w:val="009D14E7"/>
    <w:rsid w:val="009D3B02"/>
    <w:rsid w:val="009D414E"/>
    <w:rsid w:val="009D4D22"/>
    <w:rsid w:val="009D5C5F"/>
    <w:rsid w:val="009D77AE"/>
    <w:rsid w:val="009D7CF6"/>
    <w:rsid w:val="009D7FB8"/>
    <w:rsid w:val="009E0126"/>
    <w:rsid w:val="009E1926"/>
    <w:rsid w:val="009E4ACD"/>
    <w:rsid w:val="009E4F7C"/>
    <w:rsid w:val="009E580D"/>
    <w:rsid w:val="009E7702"/>
    <w:rsid w:val="009F42DE"/>
    <w:rsid w:val="009F56D6"/>
    <w:rsid w:val="009F62E5"/>
    <w:rsid w:val="009F67D3"/>
    <w:rsid w:val="009F79F7"/>
    <w:rsid w:val="00A000A4"/>
    <w:rsid w:val="00A00607"/>
    <w:rsid w:val="00A00ED8"/>
    <w:rsid w:val="00A02C1B"/>
    <w:rsid w:val="00A03DD5"/>
    <w:rsid w:val="00A058CB"/>
    <w:rsid w:val="00A063FA"/>
    <w:rsid w:val="00A0797C"/>
    <w:rsid w:val="00A10E18"/>
    <w:rsid w:val="00A11FBA"/>
    <w:rsid w:val="00A1413D"/>
    <w:rsid w:val="00A15EC6"/>
    <w:rsid w:val="00A168F3"/>
    <w:rsid w:val="00A16FF2"/>
    <w:rsid w:val="00A172C0"/>
    <w:rsid w:val="00A209ED"/>
    <w:rsid w:val="00A20F03"/>
    <w:rsid w:val="00A21AF9"/>
    <w:rsid w:val="00A259E7"/>
    <w:rsid w:val="00A26B04"/>
    <w:rsid w:val="00A26B98"/>
    <w:rsid w:val="00A30482"/>
    <w:rsid w:val="00A30A37"/>
    <w:rsid w:val="00A34279"/>
    <w:rsid w:val="00A34437"/>
    <w:rsid w:val="00A34F47"/>
    <w:rsid w:val="00A35362"/>
    <w:rsid w:val="00A369ED"/>
    <w:rsid w:val="00A40943"/>
    <w:rsid w:val="00A42F5F"/>
    <w:rsid w:val="00A43BAA"/>
    <w:rsid w:val="00A43CE5"/>
    <w:rsid w:val="00A4482B"/>
    <w:rsid w:val="00A45675"/>
    <w:rsid w:val="00A568D1"/>
    <w:rsid w:val="00A56CDB"/>
    <w:rsid w:val="00A572D5"/>
    <w:rsid w:val="00A62D58"/>
    <w:rsid w:val="00A65E89"/>
    <w:rsid w:val="00A66826"/>
    <w:rsid w:val="00A72A67"/>
    <w:rsid w:val="00A73992"/>
    <w:rsid w:val="00A75A26"/>
    <w:rsid w:val="00A76CF0"/>
    <w:rsid w:val="00A7704F"/>
    <w:rsid w:val="00A845D1"/>
    <w:rsid w:val="00A91110"/>
    <w:rsid w:val="00A91956"/>
    <w:rsid w:val="00A9232B"/>
    <w:rsid w:val="00A93CBB"/>
    <w:rsid w:val="00A947AA"/>
    <w:rsid w:val="00A964F5"/>
    <w:rsid w:val="00A96635"/>
    <w:rsid w:val="00A96CFA"/>
    <w:rsid w:val="00A973B2"/>
    <w:rsid w:val="00A97CC5"/>
    <w:rsid w:val="00AA05A9"/>
    <w:rsid w:val="00AA1A95"/>
    <w:rsid w:val="00AA2B50"/>
    <w:rsid w:val="00AA347F"/>
    <w:rsid w:val="00AA52B7"/>
    <w:rsid w:val="00AA6D55"/>
    <w:rsid w:val="00AB1111"/>
    <w:rsid w:val="00AB1614"/>
    <w:rsid w:val="00AB1D58"/>
    <w:rsid w:val="00AB5F25"/>
    <w:rsid w:val="00AB646B"/>
    <w:rsid w:val="00AB7851"/>
    <w:rsid w:val="00AC0620"/>
    <w:rsid w:val="00AC1D0A"/>
    <w:rsid w:val="00AC2ADC"/>
    <w:rsid w:val="00AC2BE6"/>
    <w:rsid w:val="00AC404C"/>
    <w:rsid w:val="00AC5347"/>
    <w:rsid w:val="00AC584B"/>
    <w:rsid w:val="00AC75D0"/>
    <w:rsid w:val="00AD0664"/>
    <w:rsid w:val="00AD6263"/>
    <w:rsid w:val="00AE10EC"/>
    <w:rsid w:val="00AE14E1"/>
    <w:rsid w:val="00AE5BAC"/>
    <w:rsid w:val="00AE64D8"/>
    <w:rsid w:val="00AE7FCE"/>
    <w:rsid w:val="00AF23FD"/>
    <w:rsid w:val="00B001BC"/>
    <w:rsid w:val="00B00210"/>
    <w:rsid w:val="00B007C1"/>
    <w:rsid w:val="00B01D25"/>
    <w:rsid w:val="00B01E77"/>
    <w:rsid w:val="00B02D13"/>
    <w:rsid w:val="00B0328F"/>
    <w:rsid w:val="00B03646"/>
    <w:rsid w:val="00B03DC3"/>
    <w:rsid w:val="00B05132"/>
    <w:rsid w:val="00B05D3D"/>
    <w:rsid w:val="00B0617F"/>
    <w:rsid w:val="00B07402"/>
    <w:rsid w:val="00B10509"/>
    <w:rsid w:val="00B10878"/>
    <w:rsid w:val="00B13CB7"/>
    <w:rsid w:val="00B14E62"/>
    <w:rsid w:val="00B1542C"/>
    <w:rsid w:val="00B16095"/>
    <w:rsid w:val="00B17CCD"/>
    <w:rsid w:val="00B20201"/>
    <w:rsid w:val="00B2072F"/>
    <w:rsid w:val="00B21EC1"/>
    <w:rsid w:val="00B229CA"/>
    <w:rsid w:val="00B237AE"/>
    <w:rsid w:val="00B2651D"/>
    <w:rsid w:val="00B30202"/>
    <w:rsid w:val="00B30735"/>
    <w:rsid w:val="00B3092A"/>
    <w:rsid w:val="00B31122"/>
    <w:rsid w:val="00B315A5"/>
    <w:rsid w:val="00B3173D"/>
    <w:rsid w:val="00B31D34"/>
    <w:rsid w:val="00B36CEC"/>
    <w:rsid w:val="00B36F11"/>
    <w:rsid w:val="00B37169"/>
    <w:rsid w:val="00B37176"/>
    <w:rsid w:val="00B37A45"/>
    <w:rsid w:val="00B403DA"/>
    <w:rsid w:val="00B42112"/>
    <w:rsid w:val="00B426A9"/>
    <w:rsid w:val="00B4311B"/>
    <w:rsid w:val="00B4554B"/>
    <w:rsid w:val="00B472D2"/>
    <w:rsid w:val="00B51583"/>
    <w:rsid w:val="00B51E48"/>
    <w:rsid w:val="00B5350C"/>
    <w:rsid w:val="00B5386B"/>
    <w:rsid w:val="00B54972"/>
    <w:rsid w:val="00B558DA"/>
    <w:rsid w:val="00B55B73"/>
    <w:rsid w:val="00B564F4"/>
    <w:rsid w:val="00B56A24"/>
    <w:rsid w:val="00B56F5B"/>
    <w:rsid w:val="00B604A0"/>
    <w:rsid w:val="00B60B34"/>
    <w:rsid w:val="00B60B8C"/>
    <w:rsid w:val="00B636E9"/>
    <w:rsid w:val="00B63A83"/>
    <w:rsid w:val="00B63E4A"/>
    <w:rsid w:val="00B64261"/>
    <w:rsid w:val="00B6461C"/>
    <w:rsid w:val="00B65BD7"/>
    <w:rsid w:val="00B6604A"/>
    <w:rsid w:val="00B67AA1"/>
    <w:rsid w:val="00B7292B"/>
    <w:rsid w:val="00B73A84"/>
    <w:rsid w:val="00B73E66"/>
    <w:rsid w:val="00B74D0A"/>
    <w:rsid w:val="00B75941"/>
    <w:rsid w:val="00B75BD6"/>
    <w:rsid w:val="00B76BB0"/>
    <w:rsid w:val="00B802E9"/>
    <w:rsid w:val="00B818F7"/>
    <w:rsid w:val="00B82480"/>
    <w:rsid w:val="00B83DD9"/>
    <w:rsid w:val="00B84215"/>
    <w:rsid w:val="00B8506A"/>
    <w:rsid w:val="00B867A3"/>
    <w:rsid w:val="00B90186"/>
    <w:rsid w:val="00B90EA7"/>
    <w:rsid w:val="00B9197B"/>
    <w:rsid w:val="00B92421"/>
    <w:rsid w:val="00B93D69"/>
    <w:rsid w:val="00B94AEB"/>
    <w:rsid w:val="00B97CE7"/>
    <w:rsid w:val="00BA023B"/>
    <w:rsid w:val="00BA0271"/>
    <w:rsid w:val="00BA05FB"/>
    <w:rsid w:val="00BA094E"/>
    <w:rsid w:val="00BA2517"/>
    <w:rsid w:val="00BA39EC"/>
    <w:rsid w:val="00BA7BE4"/>
    <w:rsid w:val="00BB0412"/>
    <w:rsid w:val="00BB23AA"/>
    <w:rsid w:val="00BB2E75"/>
    <w:rsid w:val="00BB32FB"/>
    <w:rsid w:val="00BB36D0"/>
    <w:rsid w:val="00BB49BB"/>
    <w:rsid w:val="00BB629F"/>
    <w:rsid w:val="00BB639C"/>
    <w:rsid w:val="00BB6E10"/>
    <w:rsid w:val="00BB7AA6"/>
    <w:rsid w:val="00BC11DA"/>
    <w:rsid w:val="00BC151D"/>
    <w:rsid w:val="00BC35C3"/>
    <w:rsid w:val="00BC4A5B"/>
    <w:rsid w:val="00BC6ACE"/>
    <w:rsid w:val="00BC7786"/>
    <w:rsid w:val="00BD0043"/>
    <w:rsid w:val="00BD0A80"/>
    <w:rsid w:val="00BD1BE3"/>
    <w:rsid w:val="00BD3573"/>
    <w:rsid w:val="00BD359D"/>
    <w:rsid w:val="00BD44B4"/>
    <w:rsid w:val="00BD4973"/>
    <w:rsid w:val="00BD521D"/>
    <w:rsid w:val="00BD63AA"/>
    <w:rsid w:val="00BD6B31"/>
    <w:rsid w:val="00BE11BD"/>
    <w:rsid w:val="00BE150D"/>
    <w:rsid w:val="00BE1774"/>
    <w:rsid w:val="00BE2FBF"/>
    <w:rsid w:val="00BE529E"/>
    <w:rsid w:val="00BE55DB"/>
    <w:rsid w:val="00BE5B58"/>
    <w:rsid w:val="00BF025A"/>
    <w:rsid w:val="00BF2102"/>
    <w:rsid w:val="00BF50F6"/>
    <w:rsid w:val="00C004F8"/>
    <w:rsid w:val="00C01279"/>
    <w:rsid w:val="00C01ED7"/>
    <w:rsid w:val="00C02882"/>
    <w:rsid w:val="00C03F59"/>
    <w:rsid w:val="00C04A9C"/>
    <w:rsid w:val="00C04C39"/>
    <w:rsid w:val="00C04FDD"/>
    <w:rsid w:val="00C07677"/>
    <w:rsid w:val="00C07D78"/>
    <w:rsid w:val="00C10BE2"/>
    <w:rsid w:val="00C12438"/>
    <w:rsid w:val="00C1328A"/>
    <w:rsid w:val="00C134F2"/>
    <w:rsid w:val="00C14687"/>
    <w:rsid w:val="00C15829"/>
    <w:rsid w:val="00C164EA"/>
    <w:rsid w:val="00C17764"/>
    <w:rsid w:val="00C17AD1"/>
    <w:rsid w:val="00C214E8"/>
    <w:rsid w:val="00C21516"/>
    <w:rsid w:val="00C223F5"/>
    <w:rsid w:val="00C22FAB"/>
    <w:rsid w:val="00C2677F"/>
    <w:rsid w:val="00C27B0A"/>
    <w:rsid w:val="00C30166"/>
    <w:rsid w:val="00C30A6E"/>
    <w:rsid w:val="00C31457"/>
    <w:rsid w:val="00C334C0"/>
    <w:rsid w:val="00C35CB2"/>
    <w:rsid w:val="00C37CB6"/>
    <w:rsid w:val="00C405CF"/>
    <w:rsid w:val="00C41A59"/>
    <w:rsid w:val="00C41F0E"/>
    <w:rsid w:val="00C4215D"/>
    <w:rsid w:val="00C4273B"/>
    <w:rsid w:val="00C43773"/>
    <w:rsid w:val="00C43FDC"/>
    <w:rsid w:val="00C4436C"/>
    <w:rsid w:val="00C4463B"/>
    <w:rsid w:val="00C453E9"/>
    <w:rsid w:val="00C4752B"/>
    <w:rsid w:val="00C47602"/>
    <w:rsid w:val="00C47DEB"/>
    <w:rsid w:val="00C50496"/>
    <w:rsid w:val="00C51179"/>
    <w:rsid w:val="00C520C1"/>
    <w:rsid w:val="00C52617"/>
    <w:rsid w:val="00C551E8"/>
    <w:rsid w:val="00C60850"/>
    <w:rsid w:val="00C6100B"/>
    <w:rsid w:val="00C620E3"/>
    <w:rsid w:val="00C63B45"/>
    <w:rsid w:val="00C63C34"/>
    <w:rsid w:val="00C65983"/>
    <w:rsid w:val="00C66104"/>
    <w:rsid w:val="00C66509"/>
    <w:rsid w:val="00C66D29"/>
    <w:rsid w:val="00C67AE6"/>
    <w:rsid w:val="00C67C75"/>
    <w:rsid w:val="00C67CFD"/>
    <w:rsid w:val="00C722B1"/>
    <w:rsid w:val="00C73A14"/>
    <w:rsid w:val="00C73D25"/>
    <w:rsid w:val="00C7465E"/>
    <w:rsid w:val="00C7500E"/>
    <w:rsid w:val="00C76A0E"/>
    <w:rsid w:val="00C806E5"/>
    <w:rsid w:val="00C8122F"/>
    <w:rsid w:val="00C8136B"/>
    <w:rsid w:val="00C8453D"/>
    <w:rsid w:val="00C8455E"/>
    <w:rsid w:val="00C878F9"/>
    <w:rsid w:val="00C900E2"/>
    <w:rsid w:val="00C906EE"/>
    <w:rsid w:val="00C90DD2"/>
    <w:rsid w:val="00C9167F"/>
    <w:rsid w:val="00C97BC1"/>
    <w:rsid w:val="00CA2BCF"/>
    <w:rsid w:val="00CA313F"/>
    <w:rsid w:val="00CA3C68"/>
    <w:rsid w:val="00CA4261"/>
    <w:rsid w:val="00CA43E4"/>
    <w:rsid w:val="00CA59E9"/>
    <w:rsid w:val="00CB0704"/>
    <w:rsid w:val="00CB0E91"/>
    <w:rsid w:val="00CB1A4A"/>
    <w:rsid w:val="00CB4802"/>
    <w:rsid w:val="00CB706B"/>
    <w:rsid w:val="00CC0B61"/>
    <w:rsid w:val="00CC37F1"/>
    <w:rsid w:val="00CC383F"/>
    <w:rsid w:val="00CC5130"/>
    <w:rsid w:val="00CC56CA"/>
    <w:rsid w:val="00CC5F08"/>
    <w:rsid w:val="00CC60A4"/>
    <w:rsid w:val="00CC7B37"/>
    <w:rsid w:val="00CD08EC"/>
    <w:rsid w:val="00CD0B36"/>
    <w:rsid w:val="00CD1A2C"/>
    <w:rsid w:val="00CD32DC"/>
    <w:rsid w:val="00CD3AD7"/>
    <w:rsid w:val="00CD46F1"/>
    <w:rsid w:val="00CD4ACA"/>
    <w:rsid w:val="00CD54DC"/>
    <w:rsid w:val="00CD708C"/>
    <w:rsid w:val="00CD7F4F"/>
    <w:rsid w:val="00CE06FA"/>
    <w:rsid w:val="00CE392B"/>
    <w:rsid w:val="00CE3C26"/>
    <w:rsid w:val="00CE563A"/>
    <w:rsid w:val="00CE7334"/>
    <w:rsid w:val="00CE7C4E"/>
    <w:rsid w:val="00CF05B4"/>
    <w:rsid w:val="00CF1CF6"/>
    <w:rsid w:val="00CF2564"/>
    <w:rsid w:val="00CF2A1F"/>
    <w:rsid w:val="00CF2A54"/>
    <w:rsid w:val="00CF71C6"/>
    <w:rsid w:val="00CF7F75"/>
    <w:rsid w:val="00D01C68"/>
    <w:rsid w:val="00D0384F"/>
    <w:rsid w:val="00D04D56"/>
    <w:rsid w:val="00D050FE"/>
    <w:rsid w:val="00D07302"/>
    <w:rsid w:val="00D124BD"/>
    <w:rsid w:val="00D137B0"/>
    <w:rsid w:val="00D142C7"/>
    <w:rsid w:val="00D14FAB"/>
    <w:rsid w:val="00D16D58"/>
    <w:rsid w:val="00D1729C"/>
    <w:rsid w:val="00D17965"/>
    <w:rsid w:val="00D17DDA"/>
    <w:rsid w:val="00D21510"/>
    <w:rsid w:val="00D2160E"/>
    <w:rsid w:val="00D21B52"/>
    <w:rsid w:val="00D22122"/>
    <w:rsid w:val="00D2553E"/>
    <w:rsid w:val="00D264BC"/>
    <w:rsid w:val="00D26C64"/>
    <w:rsid w:val="00D27F7A"/>
    <w:rsid w:val="00D31FCC"/>
    <w:rsid w:val="00D3275E"/>
    <w:rsid w:val="00D334DA"/>
    <w:rsid w:val="00D343BE"/>
    <w:rsid w:val="00D360F3"/>
    <w:rsid w:val="00D3683F"/>
    <w:rsid w:val="00D376B1"/>
    <w:rsid w:val="00D407FB"/>
    <w:rsid w:val="00D41A85"/>
    <w:rsid w:val="00D41AA7"/>
    <w:rsid w:val="00D42F05"/>
    <w:rsid w:val="00D43B1D"/>
    <w:rsid w:val="00D43FA1"/>
    <w:rsid w:val="00D463CB"/>
    <w:rsid w:val="00D474A1"/>
    <w:rsid w:val="00D50BDC"/>
    <w:rsid w:val="00D50C85"/>
    <w:rsid w:val="00D53416"/>
    <w:rsid w:val="00D535B9"/>
    <w:rsid w:val="00D54A9C"/>
    <w:rsid w:val="00D56677"/>
    <w:rsid w:val="00D604AE"/>
    <w:rsid w:val="00D63775"/>
    <w:rsid w:val="00D63878"/>
    <w:rsid w:val="00D6394B"/>
    <w:rsid w:val="00D6664F"/>
    <w:rsid w:val="00D666BB"/>
    <w:rsid w:val="00D679CA"/>
    <w:rsid w:val="00D71528"/>
    <w:rsid w:val="00D71A07"/>
    <w:rsid w:val="00D7217B"/>
    <w:rsid w:val="00D72E04"/>
    <w:rsid w:val="00D74184"/>
    <w:rsid w:val="00D75340"/>
    <w:rsid w:val="00D776DD"/>
    <w:rsid w:val="00D80A5D"/>
    <w:rsid w:val="00D81035"/>
    <w:rsid w:val="00D82F8A"/>
    <w:rsid w:val="00D835B9"/>
    <w:rsid w:val="00D83697"/>
    <w:rsid w:val="00D84B7E"/>
    <w:rsid w:val="00D8542E"/>
    <w:rsid w:val="00D86888"/>
    <w:rsid w:val="00D91732"/>
    <w:rsid w:val="00D93722"/>
    <w:rsid w:val="00D96C82"/>
    <w:rsid w:val="00D96CB3"/>
    <w:rsid w:val="00DA0413"/>
    <w:rsid w:val="00DA08F9"/>
    <w:rsid w:val="00DA240C"/>
    <w:rsid w:val="00DA26DB"/>
    <w:rsid w:val="00DA3920"/>
    <w:rsid w:val="00DA3BFE"/>
    <w:rsid w:val="00DB2ED8"/>
    <w:rsid w:val="00DB4099"/>
    <w:rsid w:val="00DB44BF"/>
    <w:rsid w:val="00DB4572"/>
    <w:rsid w:val="00DB4C46"/>
    <w:rsid w:val="00DB64F6"/>
    <w:rsid w:val="00DB6C0A"/>
    <w:rsid w:val="00DC1DED"/>
    <w:rsid w:val="00DC2DD1"/>
    <w:rsid w:val="00DC3238"/>
    <w:rsid w:val="00DC3CF0"/>
    <w:rsid w:val="00DC5218"/>
    <w:rsid w:val="00DC5836"/>
    <w:rsid w:val="00DC7B98"/>
    <w:rsid w:val="00DC7EF1"/>
    <w:rsid w:val="00DD0168"/>
    <w:rsid w:val="00DD1BC7"/>
    <w:rsid w:val="00DD3BAD"/>
    <w:rsid w:val="00DD3D40"/>
    <w:rsid w:val="00DD4248"/>
    <w:rsid w:val="00DD5CD1"/>
    <w:rsid w:val="00DD60DD"/>
    <w:rsid w:val="00DD65EC"/>
    <w:rsid w:val="00DD68E1"/>
    <w:rsid w:val="00DD7BDA"/>
    <w:rsid w:val="00DD7C4F"/>
    <w:rsid w:val="00DE0527"/>
    <w:rsid w:val="00DE1ACB"/>
    <w:rsid w:val="00DE361C"/>
    <w:rsid w:val="00DE3728"/>
    <w:rsid w:val="00DE44D8"/>
    <w:rsid w:val="00DE4BA3"/>
    <w:rsid w:val="00DE4D42"/>
    <w:rsid w:val="00DE4E51"/>
    <w:rsid w:val="00DE53B6"/>
    <w:rsid w:val="00DE59DA"/>
    <w:rsid w:val="00DE5A8A"/>
    <w:rsid w:val="00DF05A3"/>
    <w:rsid w:val="00DF0F58"/>
    <w:rsid w:val="00DF2474"/>
    <w:rsid w:val="00DF2939"/>
    <w:rsid w:val="00DF29C9"/>
    <w:rsid w:val="00DF53A0"/>
    <w:rsid w:val="00DF541C"/>
    <w:rsid w:val="00DF7C2D"/>
    <w:rsid w:val="00E00B5E"/>
    <w:rsid w:val="00E05A22"/>
    <w:rsid w:val="00E064CC"/>
    <w:rsid w:val="00E07A80"/>
    <w:rsid w:val="00E11004"/>
    <w:rsid w:val="00E11584"/>
    <w:rsid w:val="00E12A4C"/>
    <w:rsid w:val="00E12B92"/>
    <w:rsid w:val="00E13360"/>
    <w:rsid w:val="00E1452E"/>
    <w:rsid w:val="00E15542"/>
    <w:rsid w:val="00E1652E"/>
    <w:rsid w:val="00E1784A"/>
    <w:rsid w:val="00E178CE"/>
    <w:rsid w:val="00E17B7E"/>
    <w:rsid w:val="00E17EC1"/>
    <w:rsid w:val="00E212B4"/>
    <w:rsid w:val="00E224B4"/>
    <w:rsid w:val="00E24041"/>
    <w:rsid w:val="00E25A71"/>
    <w:rsid w:val="00E26895"/>
    <w:rsid w:val="00E26AF3"/>
    <w:rsid w:val="00E31310"/>
    <w:rsid w:val="00E3425C"/>
    <w:rsid w:val="00E34636"/>
    <w:rsid w:val="00E350DC"/>
    <w:rsid w:val="00E36897"/>
    <w:rsid w:val="00E37174"/>
    <w:rsid w:val="00E37273"/>
    <w:rsid w:val="00E37A36"/>
    <w:rsid w:val="00E37E14"/>
    <w:rsid w:val="00E40BE1"/>
    <w:rsid w:val="00E41A1D"/>
    <w:rsid w:val="00E41D10"/>
    <w:rsid w:val="00E43432"/>
    <w:rsid w:val="00E456CF"/>
    <w:rsid w:val="00E47693"/>
    <w:rsid w:val="00E51444"/>
    <w:rsid w:val="00E51462"/>
    <w:rsid w:val="00E516F8"/>
    <w:rsid w:val="00E530A1"/>
    <w:rsid w:val="00E530C2"/>
    <w:rsid w:val="00E532DE"/>
    <w:rsid w:val="00E5367D"/>
    <w:rsid w:val="00E539D0"/>
    <w:rsid w:val="00E53D7A"/>
    <w:rsid w:val="00E55AD1"/>
    <w:rsid w:val="00E55F18"/>
    <w:rsid w:val="00E55FEC"/>
    <w:rsid w:val="00E56FB0"/>
    <w:rsid w:val="00E57B9C"/>
    <w:rsid w:val="00E64645"/>
    <w:rsid w:val="00E64B9C"/>
    <w:rsid w:val="00E67F4B"/>
    <w:rsid w:val="00E70A74"/>
    <w:rsid w:val="00E71D13"/>
    <w:rsid w:val="00E7289B"/>
    <w:rsid w:val="00E7296A"/>
    <w:rsid w:val="00E73222"/>
    <w:rsid w:val="00E73AA6"/>
    <w:rsid w:val="00E740C7"/>
    <w:rsid w:val="00E74658"/>
    <w:rsid w:val="00E75CB0"/>
    <w:rsid w:val="00E764C1"/>
    <w:rsid w:val="00E76931"/>
    <w:rsid w:val="00E80AEE"/>
    <w:rsid w:val="00E81868"/>
    <w:rsid w:val="00E82938"/>
    <w:rsid w:val="00E85206"/>
    <w:rsid w:val="00E866C8"/>
    <w:rsid w:val="00E8736C"/>
    <w:rsid w:val="00E9145F"/>
    <w:rsid w:val="00E9159B"/>
    <w:rsid w:val="00E931A8"/>
    <w:rsid w:val="00E93722"/>
    <w:rsid w:val="00E96AA9"/>
    <w:rsid w:val="00E96EA8"/>
    <w:rsid w:val="00EA03DA"/>
    <w:rsid w:val="00EA0946"/>
    <w:rsid w:val="00EA2CFF"/>
    <w:rsid w:val="00EA3EC3"/>
    <w:rsid w:val="00EA41F6"/>
    <w:rsid w:val="00EA606A"/>
    <w:rsid w:val="00EA6EAA"/>
    <w:rsid w:val="00EA7239"/>
    <w:rsid w:val="00EA7276"/>
    <w:rsid w:val="00EA7AED"/>
    <w:rsid w:val="00EB1C05"/>
    <w:rsid w:val="00EB3A66"/>
    <w:rsid w:val="00EB3E77"/>
    <w:rsid w:val="00EB452F"/>
    <w:rsid w:val="00EC0235"/>
    <w:rsid w:val="00EC04D3"/>
    <w:rsid w:val="00EC0E5D"/>
    <w:rsid w:val="00EC22CA"/>
    <w:rsid w:val="00EC3345"/>
    <w:rsid w:val="00EC44C6"/>
    <w:rsid w:val="00EC463E"/>
    <w:rsid w:val="00EC503D"/>
    <w:rsid w:val="00EC6E60"/>
    <w:rsid w:val="00EC76E6"/>
    <w:rsid w:val="00ED0A76"/>
    <w:rsid w:val="00ED1E89"/>
    <w:rsid w:val="00ED2027"/>
    <w:rsid w:val="00ED2B10"/>
    <w:rsid w:val="00ED38CF"/>
    <w:rsid w:val="00ED3BAF"/>
    <w:rsid w:val="00ED464C"/>
    <w:rsid w:val="00ED479D"/>
    <w:rsid w:val="00EE091A"/>
    <w:rsid w:val="00EE0D94"/>
    <w:rsid w:val="00EE200F"/>
    <w:rsid w:val="00EE270F"/>
    <w:rsid w:val="00EE302E"/>
    <w:rsid w:val="00EE42AF"/>
    <w:rsid w:val="00EE6638"/>
    <w:rsid w:val="00EE6A4A"/>
    <w:rsid w:val="00EE6B3A"/>
    <w:rsid w:val="00EE6D95"/>
    <w:rsid w:val="00EE7E95"/>
    <w:rsid w:val="00EF004F"/>
    <w:rsid w:val="00EF047B"/>
    <w:rsid w:val="00EF051E"/>
    <w:rsid w:val="00EF0A58"/>
    <w:rsid w:val="00EF279B"/>
    <w:rsid w:val="00EF55AB"/>
    <w:rsid w:val="00EF73E6"/>
    <w:rsid w:val="00F01548"/>
    <w:rsid w:val="00F0301D"/>
    <w:rsid w:val="00F055FA"/>
    <w:rsid w:val="00F06E80"/>
    <w:rsid w:val="00F0725C"/>
    <w:rsid w:val="00F072CE"/>
    <w:rsid w:val="00F1273F"/>
    <w:rsid w:val="00F1345C"/>
    <w:rsid w:val="00F156CD"/>
    <w:rsid w:val="00F15838"/>
    <w:rsid w:val="00F15E59"/>
    <w:rsid w:val="00F15F79"/>
    <w:rsid w:val="00F20FA4"/>
    <w:rsid w:val="00F2243A"/>
    <w:rsid w:val="00F22B9A"/>
    <w:rsid w:val="00F24A84"/>
    <w:rsid w:val="00F24B89"/>
    <w:rsid w:val="00F24DA7"/>
    <w:rsid w:val="00F25484"/>
    <w:rsid w:val="00F2644F"/>
    <w:rsid w:val="00F26703"/>
    <w:rsid w:val="00F267A8"/>
    <w:rsid w:val="00F26AF9"/>
    <w:rsid w:val="00F30E4C"/>
    <w:rsid w:val="00F323C6"/>
    <w:rsid w:val="00F349ED"/>
    <w:rsid w:val="00F3677A"/>
    <w:rsid w:val="00F36FFC"/>
    <w:rsid w:val="00F416FE"/>
    <w:rsid w:val="00F43E2C"/>
    <w:rsid w:val="00F447AD"/>
    <w:rsid w:val="00F44FF0"/>
    <w:rsid w:val="00F4568A"/>
    <w:rsid w:val="00F45C5D"/>
    <w:rsid w:val="00F45F49"/>
    <w:rsid w:val="00F46273"/>
    <w:rsid w:val="00F50E05"/>
    <w:rsid w:val="00F51E96"/>
    <w:rsid w:val="00F5230A"/>
    <w:rsid w:val="00F53BAA"/>
    <w:rsid w:val="00F609C5"/>
    <w:rsid w:val="00F619DF"/>
    <w:rsid w:val="00F64189"/>
    <w:rsid w:val="00F66A69"/>
    <w:rsid w:val="00F67C4E"/>
    <w:rsid w:val="00F73C7B"/>
    <w:rsid w:val="00F7641E"/>
    <w:rsid w:val="00F774A9"/>
    <w:rsid w:val="00F831D2"/>
    <w:rsid w:val="00F85F4F"/>
    <w:rsid w:val="00F87949"/>
    <w:rsid w:val="00F908B0"/>
    <w:rsid w:val="00F91EA7"/>
    <w:rsid w:val="00F92134"/>
    <w:rsid w:val="00F92396"/>
    <w:rsid w:val="00F9270A"/>
    <w:rsid w:val="00F93993"/>
    <w:rsid w:val="00F93D42"/>
    <w:rsid w:val="00F94C3A"/>
    <w:rsid w:val="00F97AB4"/>
    <w:rsid w:val="00F97D96"/>
    <w:rsid w:val="00FA0B59"/>
    <w:rsid w:val="00FA0F0D"/>
    <w:rsid w:val="00FA14B0"/>
    <w:rsid w:val="00FA19B2"/>
    <w:rsid w:val="00FA2DFD"/>
    <w:rsid w:val="00FA302F"/>
    <w:rsid w:val="00FA6772"/>
    <w:rsid w:val="00FA6E14"/>
    <w:rsid w:val="00FA6ECA"/>
    <w:rsid w:val="00FB0914"/>
    <w:rsid w:val="00FB14E7"/>
    <w:rsid w:val="00FB6E48"/>
    <w:rsid w:val="00FC12E8"/>
    <w:rsid w:val="00FC3072"/>
    <w:rsid w:val="00FC30C7"/>
    <w:rsid w:val="00FC3EB8"/>
    <w:rsid w:val="00FC5812"/>
    <w:rsid w:val="00FC62AB"/>
    <w:rsid w:val="00FC6E20"/>
    <w:rsid w:val="00FD139A"/>
    <w:rsid w:val="00FD198A"/>
    <w:rsid w:val="00FD1B9C"/>
    <w:rsid w:val="00FD3422"/>
    <w:rsid w:val="00FD6459"/>
    <w:rsid w:val="00FD7677"/>
    <w:rsid w:val="00FD7E03"/>
    <w:rsid w:val="00FE0AA4"/>
    <w:rsid w:val="00FE17D9"/>
    <w:rsid w:val="00FE36E7"/>
    <w:rsid w:val="00FE3B1B"/>
    <w:rsid w:val="00FE4918"/>
    <w:rsid w:val="00FE59C7"/>
    <w:rsid w:val="00FE6215"/>
    <w:rsid w:val="00FE7A61"/>
    <w:rsid w:val="00FE7CB7"/>
    <w:rsid w:val="00FF197A"/>
    <w:rsid w:val="00FF1D91"/>
    <w:rsid w:val="00FF22ED"/>
    <w:rsid w:val="00FF3BDE"/>
    <w:rsid w:val="00FF60DD"/>
    <w:rsid w:val="00FF66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4CF90"/>
  <w15:docId w15:val="{1295F03C-2F01-42FA-86B8-F216E0435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2064"/>
    <w:rPr>
      <w:color w:val="0563C1" w:themeColor="hyperlink"/>
      <w:u w:val="single"/>
    </w:rPr>
  </w:style>
  <w:style w:type="character" w:styleId="UnresolvedMention">
    <w:name w:val="Unresolved Mention"/>
    <w:basedOn w:val="DefaultParagraphFont"/>
    <w:uiPriority w:val="99"/>
    <w:semiHidden/>
    <w:unhideWhenUsed/>
    <w:rsid w:val="00992064"/>
    <w:rPr>
      <w:color w:val="605E5C"/>
      <w:shd w:val="clear" w:color="auto" w:fill="E1DFDD"/>
    </w:rPr>
  </w:style>
  <w:style w:type="paragraph" w:styleId="FootnoteText">
    <w:name w:val="footnote text"/>
    <w:basedOn w:val="Normal"/>
    <w:link w:val="FootnoteTextChar"/>
    <w:semiHidden/>
    <w:rsid w:val="00CC7B37"/>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C7B37"/>
    <w:rPr>
      <w:rFonts w:ascii="Times New Roman" w:eastAsia="Times New Roman" w:hAnsi="Times New Roman" w:cs="Times New Roman"/>
      <w:sz w:val="20"/>
      <w:szCs w:val="20"/>
    </w:rPr>
  </w:style>
  <w:style w:type="character" w:styleId="FootnoteReference">
    <w:name w:val="footnote reference"/>
    <w:semiHidden/>
    <w:rsid w:val="00CC7B37"/>
    <w:rPr>
      <w:vertAlign w:val="superscript"/>
    </w:rPr>
  </w:style>
  <w:style w:type="paragraph" w:styleId="ListParagraph">
    <w:name w:val="List Paragraph"/>
    <w:basedOn w:val="Normal"/>
    <w:uiPriority w:val="34"/>
    <w:qFormat/>
    <w:rsid w:val="00C30A6E"/>
    <w:pPr>
      <w:ind w:left="720"/>
      <w:contextualSpacing/>
    </w:pPr>
  </w:style>
  <w:style w:type="paragraph" w:styleId="Header">
    <w:name w:val="header"/>
    <w:basedOn w:val="Normal"/>
    <w:link w:val="HeaderChar"/>
    <w:uiPriority w:val="99"/>
    <w:semiHidden/>
    <w:unhideWhenUsed/>
    <w:rsid w:val="00EC6E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6E60"/>
  </w:style>
  <w:style w:type="paragraph" w:styleId="Footer">
    <w:name w:val="footer"/>
    <w:basedOn w:val="Normal"/>
    <w:link w:val="FooterChar"/>
    <w:uiPriority w:val="99"/>
    <w:semiHidden/>
    <w:unhideWhenUsed/>
    <w:rsid w:val="00EC6E6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6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6095">
      <w:bodyDiv w:val="1"/>
      <w:marLeft w:val="0"/>
      <w:marRight w:val="0"/>
      <w:marTop w:val="0"/>
      <w:marBottom w:val="0"/>
      <w:divBdr>
        <w:top w:val="none" w:sz="0" w:space="0" w:color="auto"/>
        <w:left w:val="none" w:sz="0" w:space="0" w:color="auto"/>
        <w:bottom w:val="none" w:sz="0" w:space="0" w:color="auto"/>
        <w:right w:val="none" w:sz="0" w:space="0" w:color="auto"/>
      </w:divBdr>
    </w:div>
    <w:div w:id="53087896">
      <w:bodyDiv w:val="1"/>
      <w:marLeft w:val="0"/>
      <w:marRight w:val="0"/>
      <w:marTop w:val="0"/>
      <w:marBottom w:val="0"/>
      <w:divBdr>
        <w:top w:val="none" w:sz="0" w:space="0" w:color="auto"/>
        <w:left w:val="none" w:sz="0" w:space="0" w:color="auto"/>
        <w:bottom w:val="none" w:sz="0" w:space="0" w:color="auto"/>
        <w:right w:val="none" w:sz="0" w:space="0" w:color="auto"/>
      </w:divBdr>
    </w:div>
    <w:div w:id="151140439">
      <w:bodyDiv w:val="1"/>
      <w:marLeft w:val="0"/>
      <w:marRight w:val="0"/>
      <w:marTop w:val="0"/>
      <w:marBottom w:val="0"/>
      <w:divBdr>
        <w:top w:val="none" w:sz="0" w:space="0" w:color="auto"/>
        <w:left w:val="none" w:sz="0" w:space="0" w:color="auto"/>
        <w:bottom w:val="none" w:sz="0" w:space="0" w:color="auto"/>
        <w:right w:val="none" w:sz="0" w:space="0" w:color="auto"/>
      </w:divBdr>
    </w:div>
    <w:div w:id="181405051">
      <w:bodyDiv w:val="1"/>
      <w:marLeft w:val="0"/>
      <w:marRight w:val="0"/>
      <w:marTop w:val="0"/>
      <w:marBottom w:val="0"/>
      <w:divBdr>
        <w:top w:val="none" w:sz="0" w:space="0" w:color="auto"/>
        <w:left w:val="none" w:sz="0" w:space="0" w:color="auto"/>
        <w:bottom w:val="none" w:sz="0" w:space="0" w:color="auto"/>
        <w:right w:val="none" w:sz="0" w:space="0" w:color="auto"/>
      </w:divBdr>
    </w:div>
    <w:div w:id="198082541">
      <w:bodyDiv w:val="1"/>
      <w:marLeft w:val="0"/>
      <w:marRight w:val="0"/>
      <w:marTop w:val="0"/>
      <w:marBottom w:val="0"/>
      <w:divBdr>
        <w:top w:val="none" w:sz="0" w:space="0" w:color="auto"/>
        <w:left w:val="none" w:sz="0" w:space="0" w:color="auto"/>
        <w:bottom w:val="none" w:sz="0" w:space="0" w:color="auto"/>
        <w:right w:val="none" w:sz="0" w:space="0" w:color="auto"/>
      </w:divBdr>
    </w:div>
    <w:div w:id="253369563">
      <w:bodyDiv w:val="1"/>
      <w:marLeft w:val="0"/>
      <w:marRight w:val="0"/>
      <w:marTop w:val="0"/>
      <w:marBottom w:val="0"/>
      <w:divBdr>
        <w:top w:val="none" w:sz="0" w:space="0" w:color="auto"/>
        <w:left w:val="none" w:sz="0" w:space="0" w:color="auto"/>
        <w:bottom w:val="none" w:sz="0" w:space="0" w:color="auto"/>
        <w:right w:val="none" w:sz="0" w:space="0" w:color="auto"/>
      </w:divBdr>
    </w:div>
    <w:div w:id="271671393">
      <w:bodyDiv w:val="1"/>
      <w:marLeft w:val="0"/>
      <w:marRight w:val="0"/>
      <w:marTop w:val="0"/>
      <w:marBottom w:val="0"/>
      <w:divBdr>
        <w:top w:val="none" w:sz="0" w:space="0" w:color="auto"/>
        <w:left w:val="none" w:sz="0" w:space="0" w:color="auto"/>
        <w:bottom w:val="none" w:sz="0" w:space="0" w:color="auto"/>
        <w:right w:val="none" w:sz="0" w:space="0" w:color="auto"/>
      </w:divBdr>
    </w:div>
    <w:div w:id="283006486">
      <w:bodyDiv w:val="1"/>
      <w:marLeft w:val="0"/>
      <w:marRight w:val="0"/>
      <w:marTop w:val="0"/>
      <w:marBottom w:val="0"/>
      <w:divBdr>
        <w:top w:val="none" w:sz="0" w:space="0" w:color="auto"/>
        <w:left w:val="none" w:sz="0" w:space="0" w:color="auto"/>
        <w:bottom w:val="none" w:sz="0" w:space="0" w:color="auto"/>
        <w:right w:val="none" w:sz="0" w:space="0" w:color="auto"/>
      </w:divBdr>
    </w:div>
    <w:div w:id="315034203">
      <w:bodyDiv w:val="1"/>
      <w:marLeft w:val="0"/>
      <w:marRight w:val="0"/>
      <w:marTop w:val="0"/>
      <w:marBottom w:val="0"/>
      <w:divBdr>
        <w:top w:val="none" w:sz="0" w:space="0" w:color="auto"/>
        <w:left w:val="none" w:sz="0" w:space="0" w:color="auto"/>
        <w:bottom w:val="none" w:sz="0" w:space="0" w:color="auto"/>
        <w:right w:val="none" w:sz="0" w:space="0" w:color="auto"/>
      </w:divBdr>
    </w:div>
    <w:div w:id="394354065">
      <w:bodyDiv w:val="1"/>
      <w:marLeft w:val="0"/>
      <w:marRight w:val="0"/>
      <w:marTop w:val="0"/>
      <w:marBottom w:val="0"/>
      <w:divBdr>
        <w:top w:val="none" w:sz="0" w:space="0" w:color="auto"/>
        <w:left w:val="none" w:sz="0" w:space="0" w:color="auto"/>
        <w:bottom w:val="none" w:sz="0" w:space="0" w:color="auto"/>
        <w:right w:val="none" w:sz="0" w:space="0" w:color="auto"/>
      </w:divBdr>
    </w:div>
    <w:div w:id="421875572">
      <w:bodyDiv w:val="1"/>
      <w:marLeft w:val="0"/>
      <w:marRight w:val="0"/>
      <w:marTop w:val="0"/>
      <w:marBottom w:val="0"/>
      <w:divBdr>
        <w:top w:val="none" w:sz="0" w:space="0" w:color="auto"/>
        <w:left w:val="none" w:sz="0" w:space="0" w:color="auto"/>
        <w:bottom w:val="none" w:sz="0" w:space="0" w:color="auto"/>
        <w:right w:val="none" w:sz="0" w:space="0" w:color="auto"/>
      </w:divBdr>
    </w:div>
    <w:div w:id="453787688">
      <w:bodyDiv w:val="1"/>
      <w:marLeft w:val="0"/>
      <w:marRight w:val="0"/>
      <w:marTop w:val="0"/>
      <w:marBottom w:val="0"/>
      <w:divBdr>
        <w:top w:val="none" w:sz="0" w:space="0" w:color="auto"/>
        <w:left w:val="none" w:sz="0" w:space="0" w:color="auto"/>
        <w:bottom w:val="none" w:sz="0" w:space="0" w:color="auto"/>
        <w:right w:val="none" w:sz="0" w:space="0" w:color="auto"/>
      </w:divBdr>
      <w:divsChild>
        <w:div w:id="2007896209">
          <w:marLeft w:val="0"/>
          <w:marRight w:val="0"/>
          <w:marTop w:val="0"/>
          <w:marBottom w:val="0"/>
          <w:divBdr>
            <w:top w:val="none" w:sz="0" w:space="0" w:color="auto"/>
            <w:left w:val="none" w:sz="0" w:space="0" w:color="auto"/>
            <w:bottom w:val="none" w:sz="0" w:space="0" w:color="auto"/>
            <w:right w:val="none" w:sz="0" w:space="0" w:color="auto"/>
          </w:divBdr>
        </w:div>
      </w:divsChild>
    </w:div>
    <w:div w:id="469713855">
      <w:bodyDiv w:val="1"/>
      <w:marLeft w:val="0"/>
      <w:marRight w:val="0"/>
      <w:marTop w:val="0"/>
      <w:marBottom w:val="0"/>
      <w:divBdr>
        <w:top w:val="none" w:sz="0" w:space="0" w:color="auto"/>
        <w:left w:val="none" w:sz="0" w:space="0" w:color="auto"/>
        <w:bottom w:val="none" w:sz="0" w:space="0" w:color="auto"/>
        <w:right w:val="none" w:sz="0" w:space="0" w:color="auto"/>
      </w:divBdr>
    </w:div>
    <w:div w:id="554851952">
      <w:bodyDiv w:val="1"/>
      <w:marLeft w:val="0"/>
      <w:marRight w:val="0"/>
      <w:marTop w:val="0"/>
      <w:marBottom w:val="0"/>
      <w:divBdr>
        <w:top w:val="none" w:sz="0" w:space="0" w:color="auto"/>
        <w:left w:val="none" w:sz="0" w:space="0" w:color="auto"/>
        <w:bottom w:val="none" w:sz="0" w:space="0" w:color="auto"/>
        <w:right w:val="none" w:sz="0" w:space="0" w:color="auto"/>
      </w:divBdr>
    </w:div>
    <w:div w:id="556749151">
      <w:bodyDiv w:val="1"/>
      <w:marLeft w:val="0"/>
      <w:marRight w:val="0"/>
      <w:marTop w:val="0"/>
      <w:marBottom w:val="0"/>
      <w:divBdr>
        <w:top w:val="none" w:sz="0" w:space="0" w:color="auto"/>
        <w:left w:val="none" w:sz="0" w:space="0" w:color="auto"/>
        <w:bottom w:val="none" w:sz="0" w:space="0" w:color="auto"/>
        <w:right w:val="none" w:sz="0" w:space="0" w:color="auto"/>
      </w:divBdr>
    </w:div>
    <w:div w:id="575357677">
      <w:bodyDiv w:val="1"/>
      <w:marLeft w:val="0"/>
      <w:marRight w:val="0"/>
      <w:marTop w:val="0"/>
      <w:marBottom w:val="0"/>
      <w:divBdr>
        <w:top w:val="none" w:sz="0" w:space="0" w:color="auto"/>
        <w:left w:val="none" w:sz="0" w:space="0" w:color="auto"/>
        <w:bottom w:val="none" w:sz="0" w:space="0" w:color="auto"/>
        <w:right w:val="none" w:sz="0" w:space="0" w:color="auto"/>
      </w:divBdr>
    </w:div>
    <w:div w:id="632562905">
      <w:bodyDiv w:val="1"/>
      <w:marLeft w:val="0"/>
      <w:marRight w:val="0"/>
      <w:marTop w:val="0"/>
      <w:marBottom w:val="0"/>
      <w:divBdr>
        <w:top w:val="none" w:sz="0" w:space="0" w:color="auto"/>
        <w:left w:val="none" w:sz="0" w:space="0" w:color="auto"/>
        <w:bottom w:val="none" w:sz="0" w:space="0" w:color="auto"/>
        <w:right w:val="none" w:sz="0" w:space="0" w:color="auto"/>
      </w:divBdr>
    </w:div>
    <w:div w:id="640380842">
      <w:bodyDiv w:val="1"/>
      <w:marLeft w:val="0"/>
      <w:marRight w:val="0"/>
      <w:marTop w:val="0"/>
      <w:marBottom w:val="0"/>
      <w:divBdr>
        <w:top w:val="none" w:sz="0" w:space="0" w:color="auto"/>
        <w:left w:val="none" w:sz="0" w:space="0" w:color="auto"/>
        <w:bottom w:val="none" w:sz="0" w:space="0" w:color="auto"/>
        <w:right w:val="none" w:sz="0" w:space="0" w:color="auto"/>
      </w:divBdr>
    </w:div>
    <w:div w:id="669404156">
      <w:bodyDiv w:val="1"/>
      <w:marLeft w:val="0"/>
      <w:marRight w:val="0"/>
      <w:marTop w:val="0"/>
      <w:marBottom w:val="0"/>
      <w:divBdr>
        <w:top w:val="none" w:sz="0" w:space="0" w:color="auto"/>
        <w:left w:val="none" w:sz="0" w:space="0" w:color="auto"/>
        <w:bottom w:val="none" w:sz="0" w:space="0" w:color="auto"/>
        <w:right w:val="none" w:sz="0" w:space="0" w:color="auto"/>
      </w:divBdr>
    </w:div>
    <w:div w:id="695690270">
      <w:bodyDiv w:val="1"/>
      <w:marLeft w:val="0"/>
      <w:marRight w:val="0"/>
      <w:marTop w:val="0"/>
      <w:marBottom w:val="0"/>
      <w:divBdr>
        <w:top w:val="none" w:sz="0" w:space="0" w:color="auto"/>
        <w:left w:val="none" w:sz="0" w:space="0" w:color="auto"/>
        <w:bottom w:val="none" w:sz="0" w:space="0" w:color="auto"/>
        <w:right w:val="none" w:sz="0" w:space="0" w:color="auto"/>
      </w:divBdr>
    </w:div>
    <w:div w:id="735863842">
      <w:bodyDiv w:val="1"/>
      <w:marLeft w:val="0"/>
      <w:marRight w:val="0"/>
      <w:marTop w:val="0"/>
      <w:marBottom w:val="0"/>
      <w:divBdr>
        <w:top w:val="none" w:sz="0" w:space="0" w:color="auto"/>
        <w:left w:val="none" w:sz="0" w:space="0" w:color="auto"/>
        <w:bottom w:val="none" w:sz="0" w:space="0" w:color="auto"/>
        <w:right w:val="none" w:sz="0" w:space="0" w:color="auto"/>
      </w:divBdr>
    </w:div>
    <w:div w:id="740953566">
      <w:bodyDiv w:val="1"/>
      <w:marLeft w:val="0"/>
      <w:marRight w:val="0"/>
      <w:marTop w:val="0"/>
      <w:marBottom w:val="0"/>
      <w:divBdr>
        <w:top w:val="none" w:sz="0" w:space="0" w:color="auto"/>
        <w:left w:val="none" w:sz="0" w:space="0" w:color="auto"/>
        <w:bottom w:val="none" w:sz="0" w:space="0" w:color="auto"/>
        <w:right w:val="none" w:sz="0" w:space="0" w:color="auto"/>
      </w:divBdr>
      <w:divsChild>
        <w:div w:id="111437994">
          <w:marLeft w:val="0"/>
          <w:marRight w:val="0"/>
          <w:marTop w:val="0"/>
          <w:marBottom w:val="0"/>
          <w:divBdr>
            <w:top w:val="none" w:sz="0" w:space="0" w:color="auto"/>
            <w:left w:val="none" w:sz="0" w:space="0" w:color="auto"/>
            <w:bottom w:val="none" w:sz="0" w:space="0" w:color="auto"/>
            <w:right w:val="none" w:sz="0" w:space="0" w:color="auto"/>
          </w:divBdr>
        </w:div>
        <w:div w:id="250509400">
          <w:marLeft w:val="0"/>
          <w:marRight w:val="0"/>
          <w:marTop w:val="0"/>
          <w:marBottom w:val="0"/>
          <w:divBdr>
            <w:top w:val="none" w:sz="0" w:space="0" w:color="auto"/>
            <w:left w:val="none" w:sz="0" w:space="0" w:color="auto"/>
            <w:bottom w:val="none" w:sz="0" w:space="0" w:color="auto"/>
            <w:right w:val="none" w:sz="0" w:space="0" w:color="auto"/>
          </w:divBdr>
        </w:div>
        <w:div w:id="261031727">
          <w:marLeft w:val="0"/>
          <w:marRight w:val="0"/>
          <w:marTop w:val="0"/>
          <w:marBottom w:val="0"/>
          <w:divBdr>
            <w:top w:val="none" w:sz="0" w:space="0" w:color="auto"/>
            <w:left w:val="none" w:sz="0" w:space="0" w:color="auto"/>
            <w:bottom w:val="none" w:sz="0" w:space="0" w:color="auto"/>
            <w:right w:val="none" w:sz="0" w:space="0" w:color="auto"/>
          </w:divBdr>
        </w:div>
        <w:div w:id="279385543">
          <w:marLeft w:val="0"/>
          <w:marRight w:val="0"/>
          <w:marTop w:val="0"/>
          <w:marBottom w:val="0"/>
          <w:divBdr>
            <w:top w:val="none" w:sz="0" w:space="0" w:color="auto"/>
            <w:left w:val="none" w:sz="0" w:space="0" w:color="auto"/>
            <w:bottom w:val="none" w:sz="0" w:space="0" w:color="auto"/>
            <w:right w:val="none" w:sz="0" w:space="0" w:color="auto"/>
          </w:divBdr>
        </w:div>
        <w:div w:id="645282315">
          <w:marLeft w:val="0"/>
          <w:marRight w:val="0"/>
          <w:marTop w:val="0"/>
          <w:marBottom w:val="0"/>
          <w:divBdr>
            <w:top w:val="none" w:sz="0" w:space="0" w:color="auto"/>
            <w:left w:val="none" w:sz="0" w:space="0" w:color="auto"/>
            <w:bottom w:val="none" w:sz="0" w:space="0" w:color="auto"/>
            <w:right w:val="none" w:sz="0" w:space="0" w:color="auto"/>
          </w:divBdr>
        </w:div>
        <w:div w:id="1000890451">
          <w:marLeft w:val="0"/>
          <w:marRight w:val="0"/>
          <w:marTop w:val="0"/>
          <w:marBottom w:val="0"/>
          <w:divBdr>
            <w:top w:val="none" w:sz="0" w:space="0" w:color="auto"/>
            <w:left w:val="none" w:sz="0" w:space="0" w:color="auto"/>
            <w:bottom w:val="none" w:sz="0" w:space="0" w:color="auto"/>
            <w:right w:val="none" w:sz="0" w:space="0" w:color="auto"/>
          </w:divBdr>
        </w:div>
        <w:div w:id="1108038839">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264731128">
          <w:marLeft w:val="0"/>
          <w:marRight w:val="0"/>
          <w:marTop w:val="0"/>
          <w:marBottom w:val="0"/>
          <w:divBdr>
            <w:top w:val="none" w:sz="0" w:space="0" w:color="auto"/>
            <w:left w:val="none" w:sz="0" w:space="0" w:color="auto"/>
            <w:bottom w:val="none" w:sz="0" w:space="0" w:color="auto"/>
            <w:right w:val="none" w:sz="0" w:space="0" w:color="auto"/>
          </w:divBdr>
        </w:div>
        <w:div w:id="1376467592">
          <w:marLeft w:val="0"/>
          <w:marRight w:val="0"/>
          <w:marTop w:val="0"/>
          <w:marBottom w:val="0"/>
          <w:divBdr>
            <w:top w:val="none" w:sz="0" w:space="0" w:color="auto"/>
            <w:left w:val="none" w:sz="0" w:space="0" w:color="auto"/>
            <w:bottom w:val="none" w:sz="0" w:space="0" w:color="auto"/>
            <w:right w:val="none" w:sz="0" w:space="0" w:color="auto"/>
          </w:divBdr>
        </w:div>
        <w:div w:id="1762794503">
          <w:marLeft w:val="0"/>
          <w:marRight w:val="0"/>
          <w:marTop w:val="0"/>
          <w:marBottom w:val="0"/>
          <w:divBdr>
            <w:top w:val="none" w:sz="0" w:space="0" w:color="auto"/>
            <w:left w:val="none" w:sz="0" w:space="0" w:color="auto"/>
            <w:bottom w:val="none" w:sz="0" w:space="0" w:color="auto"/>
            <w:right w:val="none" w:sz="0" w:space="0" w:color="auto"/>
          </w:divBdr>
        </w:div>
        <w:div w:id="1853690060">
          <w:marLeft w:val="0"/>
          <w:marRight w:val="0"/>
          <w:marTop w:val="0"/>
          <w:marBottom w:val="0"/>
          <w:divBdr>
            <w:top w:val="none" w:sz="0" w:space="0" w:color="auto"/>
            <w:left w:val="none" w:sz="0" w:space="0" w:color="auto"/>
            <w:bottom w:val="none" w:sz="0" w:space="0" w:color="auto"/>
            <w:right w:val="none" w:sz="0" w:space="0" w:color="auto"/>
          </w:divBdr>
        </w:div>
        <w:div w:id="2020615449">
          <w:marLeft w:val="0"/>
          <w:marRight w:val="0"/>
          <w:marTop w:val="0"/>
          <w:marBottom w:val="0"/>
          <w:divBdr>
            <w:top w:val="none" w:sz="0" w:space="0" w:color="auto"/>
            <w:left w:val="none" w:sz="0" w:space="0" w:color="auto"/>
            <w:bottom w:val="none" w:sz="0" w:space="0" w:color="auto"/>
            <w:right w:val="none" w:sz="0" w:space="0" w:color="auto"/>
          </w:divBdr>
        </w:div>
      </w:divsChild>
    </w:div>
    <w:div w:id="747575217">
      <w:bodyDiv w:val="1"/>
      <w:marLeft w:val="0"/>
      <w:marRight w:val="0"/>
      <w:marTop w:val="0"/>
      <w:marBottom w:val="0"/>
      <w:divBdr>
        <w:top w:val="none" w:sz="0" w:space="0" w:color="auto"/>
        <w:left w:val="none" w:sz="0" w:space="0" w:color="auto"/>
        <w:bottom w:val="none" w:sz="0" w:space="0" w:color="auto"/>
        <w:right w:val="none" w:sz="0" w:space="0" w:color="auto"/>
      </w:divBdr>
    </w:div>
    <w:div w:id="763067339">
      <w:bodyDiv w:val="1"/>
      <w:marLeft w:val="0"/>
      <w:marRight w:val="0"/>
      <w:marTop w:val="0"/>
      <w:marBottom w:val="0"/>
      <w:divBdr>
        <w:top w:val="none" w:sz="0" w:space="0" w:color="auto"/>
        <w:left w:val="none" w:sz="0" w:space="0" w:color="auto"/>
        <w:bottom w:val="none" w:sz="0" w:space="0" w:color="auto"/>
        <w:right w:val="none" w:sz="0" w:space="0" w:color="auto"/>
      </w:divBdr>
    </w:div>
    <w:div w:id="819005355">
      <w:bodyDiv w:val="1"/>
      <w:marLeft w:val="0"/>
      <w:marRight w:val="0"/>
      <w:marTop w:val="0"/>
      <w:marBottom w:val="0"/>
      <w:divBdr>
        <w:top w:val="none" w:sz="0" w:space="0" w:color="auto"/>
        <w:left w:val="none" w:sz="0" w:space="0" w:color="auto"/>
        <w:bottom w:val="none" w:sz="0" w:space="0" w:color="auto"/>
        <w:right w:val="none" w:sz="0" w:space="0" w:color="auto"/>
      </w:divBdr>
    </w:div>
    <w:div w:id="833955941">
      <w:bodyDiv w:val="1"/>
      <w:marLeft w:val="0"/>
      <w:marRight w:val="0"/>
      <w:marTop w:val="0"/>
      <w:marBottom w:val="0"/>
      <w:divBdr>
        <w:top w:val="none" w:sz="0" w:space="0" w:color="auto"/>
        <w:left w:val="none" w:sz="0" w:space="0" w:color="auto"/>
        <w:bottom w:val="none" w:sz="0" w:space="0" w:color="auto"/>
        <w:right w:val="none" w:sz="0" w:space="0" w:color="auto"/>
      </w:divBdr>
    </w:div>
    <w:div w:id="840658472">
      <w:bodyDiv w:val="1"/>
      <w:marLeft w:val="0"/>
      <w:marRight w:val="0"/>
      <w:marTop w:val="0"/>
      <w:marBottom w:val="0"/>
      <w:divBdr>
        <w:top w:val="none" w:sz="0" w:space="0" w:color="auto"/>
        <w:left w:val="none" w:sz="0" w:space="0" w:color="auto"/>
        <w:bottom w:val="none" w:sz="0" w:space="0" w:color="auto"/>
        <w:right w:val="none" w:sz="0" w:space="0" w:color="auto"/>
      </w:divBdr>
    </w:div>
    <w:div w:id="911426876">
      <w:bodyDiv w:val="1"/>
      <w:marLeft w:val="0"/>
      <w:marRight w:val="0"/>
      <w:marTop w:val="0"/>
      <w:marBottom w:val="0"/>
      <w:divBdr>
        <w:top w:val="none" w:sz="0" w:space="0" w:color="auto"/>
        <w:left w:val="none" w:sz="0" w:space="0" w:color="auto"/>
        <w:bottom w:val="none" w:sz="0" w:space="0" w:color="auto"/>
        <w:right w:val="none" w:sz="0" w:space="0" w:color="auto"/>
      </w:divBdr>
    </w:div>
    <w:div w:id="930315419">
      <w:bodyDiv w:val="1"/>
      <w:marLeft w:val="0"/>
      <w:marRight w:val="0"/>
      <w:marTop w:val="0"/>
      <w:marBottom w:val="0"/>
      <w:divBdr>
        <w:top w:val="none" w:sz="0" w:space="0" w:color="auto"/>
        <w:left w:val="none" w:sz="0" w:space="0" w:color="auto"/>
        <w:bottom w:val="none" w:sz="0" w:space="0" w:color="auto"/>
        <w:right w:val="none" w:sz="0" w:space="0" w:color="auto"/>
      </w:divBdr>
      <w:divsChild>
        <w:div w:id="1163742428">
          <w:marLeft w:val="0"/>
          <w:marRight w:val="0"/>
          <w:marTop w:val="0"/>
          <w:marBottom w:val="0"/>
          <w:divBdr>
            <w:top w:val="none" w:sz="0" w:space="0" w:color="auto"/>
            <w:left w:val="none" w:sz="0" w:space="0" w:color="auto"/>
            <w:bottom w:val="none" w:sz="0" w:space="0" w:color="auto"/>
            <w:right w:val="none" w:sz="0" w:space="0" w:color="auto"/>
          </w:divBdr>
        </w:div>
      </w:divsChild>
    </w:div>
    <w:div w:id="932667778">
      <w:bodyDiv w:val="1"/>
      <w:marLeft w:val="0"/>
      <w:marRight w:val="0"/>
      <w:marTop w:val="0"/>
      <w:marBottom w:val="0"/>
      <w:divBdr>
        <w:top w:val="none" w:sz="0" w:space="0" w:color="auto"/>
        <w:left w:val="none" w:sz="0" w:space="0" w:color="auto"/>
        <w:bottom w:val="none" w:sz="0" w:space="0" w:color="auto"/>
        <w:right w:val="none" w:sz="0" w:space="0" w:color="auto"/>
      </w:divBdr>
    </w:div>
    <w:div w:id="956568416">
      <w:bodyDiv w:val="1"/>
      <w:marLeft w:val="0"/>
      <w:marRight w:val="0"/>
      <w:marTop w:val="0"/>
      <w:marBottom w:val="0"/>
      <w:divBdr>
        <w:top w:val="none" w:sz="0" w:space="0" w:color="auto"/>
        <w:left w:val="none" w:sz="0" w:space="0" w:color="auto"/>
        <w:bottom w:val="none" w:sz="0" w:space="0" w:color="auto"/>
        <w:right w:val="none" w:sz="0" w:space="0" w:color="auto"/>
      </w:divBdr>
    </w:div>
    <w:div w:id="957294352">
      <w:bodyDiv w:val="1"/>
      <w:marLeft w:val="0"/>
      <w:marRight w:val="0"/>
      <w:marTop w:val="0"/>
      <w:marBottom w:val="0"/>
      <w:divBdr>
        <w:top w:val="none" w:sz="0" w:space="0" w:color="auto"/>
        <w:left w:val="none" w:sz="0" w:space="0" w:color="auto"/>
        <w:bottom w:val="none" w:sz="0" w:space="0" w:color="auto"/>
        <w:right w:val="none" w:sz="0" w:space="0" w:color="auto"/>
      </w:divBdr>
    </w:div>
    <w:div w:id="1003169918">
      <w:bodyDiv w:val="1"/>
      <w:marLeft w:val="0"/>
      <w:marRight w:val="0"/>
      <w:marTop w:val="0"/>
      <w:marBottom w:val="0"/>
      <w:divBdr>
        <w:top w:val="none" w:sz="0" w:space="0" w:color="auto"/>
        <w:left w:val="none" w:sz="0" w:space="0" w:color="auto"/>
        <w:bottom w:val="none" w:sz="0" w:space="0" w:color="auto"/>
        <w:right w:val="none" w:sz="0" w:space="0" w:color="auto"/>
      </w:divBdr>
    </w:div>
    <w:div w:id="1010332436">
      <w:bodyDiv w:val="1"/>
      <w:marLeft w:val="0"/>
      <w:marRight w:val="0"/>
      <w:marTop w:val="0"/>
      <w:marBottom w:val="0"/>
      <w:divBdr>
        <w:top w:val="none" w:sz="0" w:space="0" w:color="auto"/>
        <w:left w:val="none" w:sz="0" w:space="0" w:color="auto"/>
        <w:bottom w:val="none" w:sz="0" w:space="0" w:color="auto"/>
        <w:right w:val="none" w:sz="0" w:space="0" w:color="auto"/>
      </w:divBdr>
    </w:div>
    <w:div w:id="1026834946">
      <w:bodyDiv w:val="1"/>
      <w:marLeft w:val="0"/>
      <w:marRight w:val="0"/>
      <w:marTop w:val="0"/>
      <w:marBottom w:val="0"/>
      <w:divBdr>
        <w:top w:val="none" w:sz="0" w:space="0" w:color="auto"/>
        <w:left w:val="none" w:sz="0" w:space="0" w:color="auto"/>
        <w:bottom w:val="none" w:sz="0" w:space="0" w:color="auto"/>
        <w:right w:val="none" w:sz="0" w:space="0" w:color="auto"/>
      </w:divBdr>
    </w:div>
    <w:div w:id="1052921768">
      <w:bodyDiv w:val="1"/>
      <w:marLeft w:val="0"/>
      <w:marRight w:val="0"/>
      <w:marTop w:val="0"/>
      <w:marBottom w:val="0"/>
      <w:divBdr>
        <w:top w:val="none" w:sz="0" w:space="0" w:color="auto"/>
        <w:left w:val="none" w:sz="0" w:space="0" w:color="auto"/>
        <w:bottom w:val="none" w:sz="0" w:space="0" w:color="auto"/>
        <w:right w:val="none" w:sz="0" w:space="0" w:color="auto"/>
      </w:divBdr>
    </w:div>
    <w:div w:id="1101725944">
      <w:bodyDiv w:val="1"/>
      <w:marLeft w:val="0"/>
      <w:marRight w:val="0"/>
      <w:marTop w:val="0"/>
      <w:marBottom w:val="0"/>
      <w:divBdr>
        <w:top w:val="none" w:sz="0" w:space="0" w:color="auto"/>
        <w:left w:val="none" w:sz="0" w:space="0" w:color="auto"/>
        <w:bottom w:val="none" w:sz="0" w:space="0" w:color="auto"/>
        <w:right w:val="none" w:sz="0" w:space="0" w:color="auto"/>
      </w:divBdr>
    </w:div>
    <w:div w:id="1133987424">
      <w:bodyDiv w:val="1"/>
      <w:marLeft w:val="0"/>
      <w:marRight w:val="0"/>
      <w:marTop w:val="0"/>
      <w:marBottom w:val="0"/>
      <w:divBdr>
        <w:top w:val="none" w:sz="0" w:space="0" w:color="auto"/>
        <w:left w:val="none" w:sz="0" w:space="0" w:color="auto"/>
        <w:bottom w:val="none" w:sz="0" w:space="0" w:color="auto"/>
        <w:right w:val="none" w:sz="0" w:space="0" w:color="auto"/>
      </w:divBdr>
    </w:div>
    <w:div w:id="1179544331">
      <w:bodyDiv w:val="1"/>
      <w:marLeft w:val="0"/>
      <w:marRight w:val="0"/>
      <w:marTop w:val="0"/>
      <w:marBottom w:val="0"/>
      <w:divBdr>
        <w:top w:val="none" w:sz="0" w:space="0" w:color="auto"/>
        <w:left w:val="none" w:sz="0" w:space="0" w:color="auto"/>
        <w:bottom w:val="none" w:sz="0" w:space="0" w:color="auto"/>
        <w:right w:val="none" w:sz="0" w:space="0" w:color="auto"/>
      </w:divBdr>
      <w:divsChild>
        <w:div w:id="449517338">
          <w:marLeft w:val="0"/>
          <w:marRight w:val="0"/>
          <w:marTop w:val="0"/>
          <w:marBottom w:val="0"/>
          <w:divBdr>
            <w:top w:val="none" w:sz="0" w:space="0" w:color="auto"/>
            <w:left w:val="none" w:sz="0" w:space="0" w:color="auto"/>
            <w:bottom w:val="none" w:sz="0" w:space="0" w:color="auto"/>
            <w:right w:val="none" w:sz="0" w:space="0" w:color="auto"/>
          </w:divBdr>
        </w:div>
      </w:divsChild>
    </w:div>
    <w:div w:id="1183082191">
      <w:bodyDiv w:val="1"/>
      <w:marLeft w:val="0"/>
      <w:marRight w:val="0"/>
      <w:marTop w:val="0"/>
      <w:marBottom w:val="0"/>
      <w:divBdr>
        <w:top w:val="none" w:sz="0" w:space="0" w:color="auto"/>
        <w:left w:val="none" w:sz="0" w:space="0" w:color="auto"/>
        <w:bottom w:val="none" w:sz="0" w:space="0" w:color="auto"/>
        <w:right w:val="none" w:sz="0" w:space="0" w:color="auto"/>
      </w:divBdr>
    </w:div>
    <w:div w:id="1215576871">
      <w:bodyDiv w:val="1"/>
      <w:marLeft w:val="0"/>
      <w:marRight w:val="0"/>
      <w:marTop w:val="0"/>
      <w:marBottom w:val="0"/>
      <w:divBdr>
        <w:top w:val="none" w:sz="0" w:space="0" w:color="auto"/>
        <w:left w:val="none" w:sz="0" w:space="0" w:color="auto"/>
        <w:bottom w:val="none" w:sz="0" w:space="0" w:color="auto"/>
        <w:right w:val="none" w:sz="0" w:space="0" w:color="auto"/>
      </w:divBdr>
    </w:div>
    <w:div w:id="1218929276">
      <w:bodyDiv w:val="1"/>
      <w:marLeft w:val="0"/>
      <w:marRight w:val="0"/>
      <w:marTop w:val="0"/>
      <w:marBottom w:val="0"/>
      <w:divBdr>
        <w:top w:val="none" w:sz="0" w:space="0" w:color="auto"/>
        <w:left w:val="none" w:sz="0" w:space="0" w:color="auto"/>
        <w:bottom w:val="none" w:sz="0" w:space="0" w:color="auto"/>
        <w:right w:val="none" w:sz="0" w:space="0" w:color="auto"/>
      </w:divBdr>
    </w:div>
    <w:div w:id="1227835779">
      <w:bodyDiv w:val="1"/>
      <w:marLeft w:val="0"/>
      <w:marRight w:val="0"/>
      <w:marTop w:val="0"/>
      <w:marBottom w:val="0"/>
      <w:divBdr>
        <w:top w:val="none" w:sz="0" w:space="0" w:color="auto"/>
        <w:left w:val="none" w:sz="0" w:space="0" w:color="auto"/>
        <w:bottom w:val="none" w:sz="0" w:space="0" w:color="auto"/>
        <w:right w:val="none" w:sz="0" w:space="0" w:color="auto"/>
      </w:divBdr>
    </w:div>
    <w:div w:id="1256402123">
      <w:bodyDiv w:val="1"/>
      <w:marLeft w:val="0"/>
      <w:marRight w:val="0"/>
      <w:marTop w:val="0"/>
      <w:marBottom w:val="0"/>
      <w:divBdr>
        <w:top w:val="none" w:sz="0" w:space="0" w:color="auto"/>
        <w:left w:val="none" w:sz="0" w:space="0" w:color="auto"/>
        <w:bottom w:val="none" w:sz="0" w:space="0" w:color="auto"/>
        <w:right w:val="none" w:sz="0" w:space="0" w:color="auto"/>
      </w:divBdr>
    </w:div>
    <w:div w:id="1257009829">
      <w:bodyDiv w:val="1"/>
      <w:marLeft w:val="0"/>
      <w:marRight w:val="0"/>
      <w:marTop w:val="0"/>
      <w:marBottom w:val="0"/>
      <w:divBdr>
        <w:top w:val="none" w:sz="0" w:space="0" w:color="auto"/>
        <w:left w:val="none" w:sz="0" w:space="0" w:color="auto"/>
        <w:bottom w:val="none" w:sz="0" w:space="0" w:color="auto"/>
        <w:right w:val="none" w:sz="0" w:space="0" w:color="auto"/>
      </w:divBdr>
    </w:div>
    <w:div w:id="1274364488">
      <w:bodyDiv w:val="1"/>
      <w:marLeft w:val="0"/>
      <w:marRight w:val="0"/>
      <w:marTop w:val="0"/>
      <w:marBottom w:val="0"/>
      <w:divBdr>
        <w:top w:val="none" w:sz="0" w:space="0" w:color="auto"/>
        <w:left w:val="none" w:sz="0" w:space="0" w:color="auto"/>
        <w:bottom w:val="none" w:sz="0" w:space="0" w:color="auto"/>
        <w:right w:val="none" w:sz="0" w:space="0" w:color="auto"/>
      </w:divBdr>
    </w:div>
    <w:div w:id="1274753540">
      <w:bodyDiv w:val="1"/>
      <w:marLeft w:val="0"/>
      <w:marRight w:val="0"/>
      <w:marTop w:val="0"/>
      <w:marBottom w:val="0"/>
      <w:divBdr>
        <w:top w:val="none" w:sz="0" w:space="0" w:color="auto"/>
        <w:left w:val="none" w:sz="0" w:space="0" w:color="auto"/>
        <w:bottom w:val="none" w:sz="0" w:space="0" w:color="auto"/>
        <w:right w:val="none" w:sz="0" w:space="0" w:color="auto"/>
      </w:divBdr>
    </w:div>
    <w:div w:id="1277717415">
      <w:bodyDiv w:val="1"/>
      <w:marLeft w:val="0"/>
      <w:marRight w:val="0"/>
      <w:marTop w:val="0"/>
      <w:marBottom w:val="0"/>
      <w:divBdr>
        <w:top w:val="none" w:sz="0" w:space="0" w:color="auto"/>
        <w:left w:val="none" w:sz="0" w:space="0" w:color="auto"/>
        <w:bottom w:val="none" w:sz="0" w:space="0" w:color="auto"/>
        <w:right w:val="none" w:sz="0" w:space="0" w:color="auto"/>
      </w:divBdr>
    </w:div>
    <w:div w:id="1285649547">
      <w:bodyDiv w:val="1"/>
      <w:marLeft w:val="0"/>
      <w:marRight w:val="0"/>
      <w:marTop w:val="0"/>
      <w:marBottom w:val="0"/>
      <w:divBdr>
        <w:top w:val="none" w:sz="0" w:space="0" w:color="auto"/>
        <w:left w:val="none" w:sz="0" w:space="0" w:color="auto"/>
        <w:bottom w:val="none" w:sz="0" w:space="0" w:color="auto"/>
        <w:right w:val="none" w:sz="0" w:space="0" w:color="auto"/>
      </w:divBdr>
    </w:div>
    <w:div w:id="1321078467">
      <w:bodyDiv w:val="1"/>
      <w:marLeft w:val="0"/>
      <w:marRight w:val="0"/>
      <w:marTop w:val="0"/>
      <w:marBottom w:val="0"/>
      <w:divBdr>
        <w:top w:val="none" w:sz="0" w:space="0" w:color="auto"/>
        <w:left w:val="none" w:sz="0" w:space="0" w:color="auto"/>
        <w:bottom w:val="none" w:sz="0" w:space="0" w:color="auto"/>
        <w:right w:val="none" w:sz="0" w:space="0" w:color="auto"/>
      </w:divBdr>
      <w:divsChild>
        <w:div w:id="790246336">
          <w:marLeft w:val="0"/>
          <w:marRight w:val="0"/>
          <w:marTop w:val="0"/>
          <w:marBottom w:val="0"/>
          <w:divBdr>
            <w:top w:val="none" w:sz="0" w:space="0" w:color="auto"/>
            <w:left w:val="none" w:sz="0" w:space="0" w:color="auto"/>
            <w:bottom w:val="none" w:sz="0" w:space="0" w:color="auto"/>
            <w:right w:val="none" w:sz="0" w:space="0" w:color="auto"/>
          </w:divBdr>
        </w:div>
      </w:divsChild>
    </w:div>
    <w:div w:id="1343894800">
      <w:bodyDiv w:val="1"/>
      <w:marLeft w:val="0"/>
      <w:marRight w:val="0"/>
      <w:marTop w:val="0"/>
      <w:marBottom w:val="0"/>
      <w:divBdr>
        <w:top w:val="none" w:sz="0" w:space="0" w:color="auto"/>
        <w:left w:val="none" w:sz="0" w:space="0" w:color="auto"/>
        <w:bottom w:val="none" w:sz="0" w:space="0" w:color="auto"/>
        <w:right w:val="none" w:sz="0" w:space="0" w:color="auto"/>
      </w:divBdr>
    </w:div>
    <w:div w:id="1364407698">
      <w:bodyDiv w:val="1"/>
      <w:marLeft w:val="0"/>
      <w:marRight w:val="0"/>
      <w:marTop w:val="0"/>
      <w:marBottom w:val="0"/>
      <w:divBdr>
        <w:top w:val="none" w:sz="0" w:space="0" w:color="auto"/>
        <w:left w:val="none" w:sz="0" w:space="0" w:color="auto"/>
        <w:bottom w:val="none" w:sz="0" w:space="0" w:color="auto"/>
        <w:right w:val="none" w:sz="0" w:space="0" w:color="auto"/>
      </w:divBdr>
    </w:div>
    <w:div w:id="1364477830">
      <w:bodyDiv w:val="1"/>
      <w:marLeft w:val="0"/>
      <w:marRight w:val="0"/>
      <w:marTop w:val="0"/>
      <w:marBottom w:val="0"/>
      <w:divBdr>
        <w:top w:val="none" w:sz="0" w:space="0" w:color="auto"/>
        <w:left w:val="none" w:sz="0" w:space="0" w:color="auto"/>
        <w:bottom w:val="none" w:sz="0" w:space="0" w:color="auto"/>
        <w:right w:val="none" w:sz="0" w:space="0" w:color="auto"/>
      </w:divBdr>
    </w:div>
    <w:div w:id="1384673613">
      <w:bodyDiv w:val="1"/>
      <w:marLeft w:val="0"/>
      <w:marRight w:val="0"/>
      <w:marTop w:val="0"/>
      <w:marBottom w:val="0"/>
      <w:divBdr>
        <w:top w:val="none" w:sz="0" w:space="0" w:color="auto"/>
        <w:left w:val="none" w:sz="0" w:space="0" w:color="auto"/>
        <w:bottom w:val="none" w:sz="0" w:space="0" w:color="auto"/>
        <w:right w:val="none" w:sz="0" w:space="0" w:color="auto"/>
      </w:divBdr>
    </w:div>
    <w:div w:id="1398892859">
      <w:bodyDiv w:val="1"/>
      <w:marLeft w:val="0"/>
      <w:marRight w:val="0"/>
      <w:marTop w:val="0"/>
      <w:marBottom w:val="0"/>
      <w:divBdr>
        <w:top w:val="none" w:sz="0" w:space="0" w:color="auto"/>
        <w:left w:val="none" w:sz="0" w:space="0" w:color="auto"/>
        <w:bottom w:val="none" w:sz="0" w:space="0" w:color="auto"/>
        <w:right w:val="none" w:sz="0" w:space="0" w:color="auto"/>
      </w:divBdr>
    </w:div>
    <w:div w:id="1428692900">
      <w:bodyDiv w:val="1"/>
      <w:marLeft w:val="0"/>
      <w:marRight w:val="0"/>
      <w:marTop w:val="0"/>
      <w:marBottom w:val="0"/>
      <w:divBdr>
        <w:top w:val="none" w:sz="0" w:space="0" w:color="auto"/>
        <w:left w:val="none" w:sz="0" w:space="0" w:color="auto"/>
        <w:bottom w:val="none" w:sz="0" w:space="0" w:color="auto"/>
        <w:right w:val="none" w:sz="0" w:space="0" w:color="auto"/>
      </w:divBdr>
    </w:div>
    <w:div w:id="1429620204">
      <w:bodyDiv w:val="1"/>
      <w:marLeft w:val="0"/>
      <w:marRight w:val="0"/>
      <w:marTop w:val="0"/>
      <w:marBottom w:val="0"/>
      <w:divBdr>
        <w:top w:val="none" w:sz="0" w:space="0" w:color="auto"/>
        <w:left w:val="none" w:sz="0" w:space="0" w:color="auto"/>
        <w:bottom w:val="none" w:sz="0" w:space="0" w:color="auto"/>
        <w:right w:val="none" w:sz="0" w:space="0" w:color="auto"/>
      </w:divBdr>
    </w:div>
    <w:div w:id="1441879392">
      <w:bodyDiv w:val="1"/>
      <w:marLeft w:val="0"/>
      <w:marRight w:val="0"/>
      <w:marTop w:val="0"/>
      <w:marBottom w:val="0"/>
      <w:divBdr>
        <w:top w:val="none" w:sz="0" w:space="0" w:color="auto"/>
        <w:left w:val="none" w:sz="0" w:space="0" w:color="auto"/>
        <w:bottom w:val="none" w:sz="0" w:space="0" w:color="auto"/>
        <w:right w:val="none" w:sz="0" w:space="0" w:color="auto"/>
      </w:divBdr>
    </w:div>
    <w:div w:id="1446928916">
      <w:bodyDiv w:val="1"/>
      <w:marLeft w:val="0"/>
      <w:marRight w:val="0"/>
      <w:marTop w:val="0"/>
      <w:marBottom w:val="0"/>
      <w:divBdr>
        <w:top w:val="none" w:sz="0" w:space="0" w:color="auto"/>
        <w:left w:val="none" w:sz="0" w:space="0" w:color="auto"/>
        <w:bottom w:val="none" w:sz="0" w:space="0" w:color="auto"/>
        <w:right w:val="none" w:sz="0" w:space="0" w:color="auto"/>
      </w:divBdr>
    </w:div>
    <w:div w:id="1455633870">
      <w:bodyDiv w:val="1"/>
      <w:marLeft w:val="0"/>
      <w:marRight w:val="0"/>
      <w:marTop w:val="0"/>
      <w:marBottom w:val="0"/>
      <w:divBdr>
        <w:top w:val="none" w:sz="0" w:space="0" w:color="auto"/>
        <w:left w:val="none" w:sz="0" w:space="0" w:color="auto"/>
        <w:bottom w:val="none" w:sz="0" w:space="0" w:color="auto"/>
        <w:right w:val="none" w:sz="0" w:space="0" w:color="auto"/>
      </w:divBdr>
    </w:div>
    <w:div w:id="1468864119">
      <w:bodyDiv w:val="1"/>
      <w:marLeft w:val="0"/>
      <w:marRight w:val="0"/>
      <w:marTop w:val="0"/>
      <w:marBottom w:val="0"/>
      <w:divBdr>
        <w:top w:val="none" w:sz="0" w:space="0" w:color="auto"/>
        <w:left w:val="none" w:sz="0" w:space="0" w:color="auto"/>
        <w:bottom w:val="none" w:sz="0" w:space="0" w:color="auto"/>
        <w:right w:val="none" w:sz="0" w:space="0" w:color="auto"/>
      </w:divBdr>
    </w:div>
    <w:div w:id="1503206484">
      <w:bodyDiv w:val="1"/>
      <w:marLeft w:val="0"/>
      <w:marRight w:val="0"/>
      <w:marTop w:val="0"/>
      <w:marBottom w:val="0"/>
      <w:divBdr>
        <w:top w:val="none" w:sz="0" w:space="0" w:color="auto"/>
        <w:left w:val="none" w:sz="0" w:space="0" w:color="auto"/>
        <w:bottom w:val="none" w:sz="0" w:space="0" w:color="auto"/>
        <w:right w:val="none" w:sz="0" w:space="0" w:color="auto"/>
      </w:divBdr>
    </w:div>
    <w:div w:id="1511524365">
      <w:bodyDiv w:val="1"/>
      <w:marLeft w:val="0"/>
      <w:marRight w:val="0"/>
      <w:marTop w:val="0"/>
      <w:marBottom w:val="0"/>
      <w:divBdr>
        <w:top w:val="none" w:sz="0" w:space="0" w:color="auto"/>
        <w:left w:val="none" w:sz="0" w:space="0" w:color="auto"/>
        <w:bottom w:val="none" w:sz="0" w:space="0" w:color="auto"/>
        <w:right w:val="none" w:sz="0" w:space="0" w:color="auto"/>
      </w:divBdr>
    </w:div>
    <w:div w:id="1512179071">
      <w:bodyDiv w:val="1"/>
      <w:marLeft w:val="0"/>
      <w:marRight w:val="0"/>
      <w:marTop w:val="0"/>
      <w:marBottom w:val="0"/>
      <w:divBdr>
        <w:top w:val="none" w:sz="0" w:space="0" w:color="auto"/>
        <w:left w:val="none" w:sz="0" w:space="0" w:color="auto"/>
        <w:bottom w:val="none" w:sz="0" w:space="0" w:color="auto"/>
        <w:right w:val="none" w:sz="0" w:space="0" w:color="auto"/>
      </w:divBdr>
    </w:div>
    <w:div w:id="1540165057">
      <w:bodyDiv w:val="1"/>
      <w:marLeft w:val="0"/>
      <w:marRight w:val="0"/>
      <w:marTop w:val="0"/>
      <w:marBottom w:val="0"/>
      <w:divBdr>
        <w:top w:val="none" w:sz="0" w:space="0" w:color="auto"/>
        <w:left w:val="none" w:sz="0" w:space="0" w:color="auto"/>
        <w:bottom w:val="none" w:sz="0" w:space="0" w:color="auto"/>
        <w:right w:val="none" w:sz="0" w:space="0" w:color="auto"/>
      </w:divBdr>
    </w:div>
    <w:div w:id="1609508273">
      <w:bodyDiv w:val="1"/>
      <w:marLeft w:val="0"/>
      <w:marRight w:val="0"/>
      <w:marTop w:val="0"/>
      <w:marBottom w:val="0"/>
      <w:divBdr>
        <w:top w:val="none" w:sz="0" w:space="0" w:color="auto"/>
        <w:left w:val="none" w:sz="0" w:space="0" w:color="auto"/>
        <w:bottom w:val="none" w:sz="0" w:space="0" w:color="auto"/>
        <w:right w:val="none" w:sz="0" w:space="0" w:color="auto"/>
      </w:divBdr>
    </w:div>
    <w:div w:id="1613633316">
      <w:bodyDiv w:val="1"/>
      <w:marLeft w:val="0"/>
      <w:marRight w:val="0"/>
      <w:marTop w:val="0"/>
      <w:marBottom w:val="0"/>
      <w:divBdr>
        <w:top w:val="none" w:sz="0" w:space="0" w:color="auto"/>
        <w:left w:val="none" w:sz="0" w:space="0" w:color="auto"/>
        <w:bottom w:val="none" w:sz="0" w:space="0" w:color="auto"/>
        <w:right w:val="none" w:sz="0" w:space="0" w:color="auto"/>
      </w:divBdr>
    </w:div>
    <w:div w:id="1711104656">
      <w:bodyDiv w:val="1"/>
      <w:marLeft w:val="0"/>
      <w:marRight w:val="0"/>
      <w:marTop w:val="0"/>
      <w:marBottom w:val="0"/>
      <w:divBdr>
        <w:top w:val="none" w:sz="0" w:space="0" w:color="auto"/>
        <w:left w:val="none" w:sz="0" w:space="0" w:color="auto"/>
        <w:bottom w:val="none" w:sz="0" w:space="0" w:color="auto"/>
        <w:right w:val="none" w:sz="0" w:space="0" w:color="auto"/>
      </w:divBdr>
    </w:div>
    <w:div w:id="1726490549">
      <w:bodyDiv w:val="1"/>
      <w:marLeft w:val="0"/>
      <w:marRight w:val="0"/>
      <w:marTop w:val="0"/>
      <w:marBottom w:val="0"/>
      <w:divBdr>
        <w:top w:val="none" w:sz="0" w:space="0" w:color="auto"/>
        <w:left w:val="none" w:sz="0" w:space="0" w:color="auto"/>
        <w:bottom w:val="none" w:sz="0" w:space="0" w:color="auto"/>
        <w:right w:val="none" w:sz="0" w:space="0" w:color="auto"/>
      </w:divBdr>
    </w:div>
    <w:div w:id="1750736692">
      <w:bodyDiv w:val="1"/>
      <w:marLeft w:val="0"/>
      <w:marRight w:val="0"/>
      <w:marTop w:val="0"/>
      <w:marBottom w:val="0"/>
      <w:divBdr>
        <w:top w:val="none" w:sz="0" w:space="0" w:color="auto"/>
        <w:left w:val="none" w:sz="0" w:space="0" w:color="auto"/>
        <w:bottom w:val="none" w:sz="0" w:space="0" w:color="auto"/>
        <w:right w:val="none" w:sz="0" w:space="0" w:color="auto"/>
      </w:divBdr>
    </w:div>
    <w:div w:id="1757898658">
      <w:bodyDiv w:val="1"/>
      <w:marLeft w:val="0"/>
      <w:marRight w:val="0"/>
      <w:marTop w:val="0"/>
      <w:marBottom w:val="0"/>
      <w:divBdr>
        <w:top w:val="none" w:sz="0" w:space="0" w:color="auto"/>
        <w:left w:val="none" w:sz="0" w:space="0" w:color="auto"/>
        <w:bottom w:val="none" w:sz="0" w:space="0" w:color="auto"/>
        <w:right w:val="none" w:sz="0" w:space="0" w:color="auto"/>
      </w:divBdr>
    </w:div>
    <w:div w:id="1803425419">
      <w:bodyDiv w:val="1"/>
      <w:marLeft w:val="0"/>
      <w:marRight w:val="0"/>
      <w:marTop w:val="0"/>
      <w:marBottom w:val="0"/>
      <w:divBdr>
        <w:top w:val="none" w:sz="0" w:space="0" w:color="auto"/>
        <w:left w:val="none" w:sz="0" w:space="0" w:color="auto"/>
        <w:bottom w:val="none" w:sz="0" w:space="0" w:color="auto"/>
        <w:right w:val="none" w:sz="0" w:space="0" w:color="auto"/>
      </w:divBdr>
      <w:divsChild>
        <w:div w:id="1761365598">
          <w:marLeft w:val="0"/>
          <w:marRight w:val="0"/>
          <w:marTop w:val="0"/>
          <w:marBottom w:val="0"/>
          <w:divBdr>
            <w:top w:val="none" w:sz="0" w:space="0" w:color="auto"/>
            <w:left w:val="none" w:sz="0" w:space="0" w:color="auto"/>
            <w:bottom w:val="none" w:sz="0" w:space="0" w:color="auto"/>
            <w:right w:val="none" w:sz="0" w:space="0" w:color="auto"/>
          </w:divBdr>
          <w:divsChild>
            <w:div w:id="1013648811">
              <w:marLeft w:val="0"/>
              <w:marRight w:val="0"/>
              <w:marTop w:val="0"/>
              <w:marBottom w:val="0"/>
              <w:divBdr>
                <w:top w:val="single" w:sz="36" w:space="8" w:color="791F14"/>
                <w:left w:val="single" w:sz="36" w:space="8" w:color="791F14"/>
                <w:bottom w:val="single" w:sz="36" w:space="8" w:color="791F14"/>
                <w:right w:val="single" w:sz="36" w:space="8" w:color="791F14"/>
              </w:divBdr>
            </w:div>
          </w:divsChild>
        </w:div>
        <w:div w:id="1700159896">
          <w:marLeft w:val="0"/>
          <w:marRight w:val="0"/>
          <w:marTop w:val="0"/>
          <w:marBottom w:val="0"/>
          <w:divBdr>
            <w:top w:val="none" w:sz="0" w:space="0" w:color="auto"/>
            <w:left w:val="none" w:sz="0" w:space="0" w:color="auto"/>
            <w:bottom w:val="none" w:sz="0" w:space="0" w:color="auto"/>
            <w:right w:val="none" w:sz="0" w:space="0" w:color="auto"/>
          </w:divBdr>
          <w:divsChild>
            <w:div w:id="490290603">
              <w:marLeft w:val="0"/>
              <w:marRight w:val="0"/>
              <w:marTop w:val="0"/>
              <w:marBottom w:val="0"/>
              <w:divBdr>
                <w:top w:val="single" w:sz="36" w:space="8" w:color="791F14"/>
                <w:left w:val="single" w:sz="36" w:space="8" w:color="791F14"/>
                <w:bottom w:val="single" w:sz="36" w:space="8" w:color="791F14"/>
                <w:right w:val="single" w:sz="36" w:space="8" w:color="791F14"/>
              </w:divBdr>
            </w:div>
          </w:divsChild>
        </w:div>
        <w:div w:id="561213784">
          <w:marLeft w:val="0"/>
          <w:marRight w:val="0"/>
          <w:marTop w:val="0"/>
          <w:marBottom w:val="0"/>
          <w:divBdr>
            <w:top w:val="none" w:sz="0" w:space="0" w:color="auto"/>
            <w:left w:val="none" w:sz="0" w:space="0" w:color="auto"/>
            <w:bottom w:val="none" w:sz="0" w:space="0" w:color="auto"/>
            <w:right w:val="none" w:sz="0" w:space="0" w:color="auto"/>
          </w:divBdr>
          <w:divsChild>
            <w:div w:id="526676233">
              <w:marLeft w:val="0"/>
              <w:marRight w:val="0"/>
              <w:marTop w:val="0"/>
              <w:marBottom w:val="0"/>
              <w:divBdr>
                <w:top w:val="single" w:sz="36" w:space="8" w:color="791F14"/>
                <w:left w:val="single" w:sz="36" w:space="8" w:color="791F14"/>
                <w:bottom w:val="single" w:sz="36" w:space="8" w:color="791F14"/>
                <w:right w:val="single" w:sz="36" w:space="8" w:color="791F14"/>
              </w:divBdr>
            </w:div>
          </w:divsChild>
        </w:div>
        <w:div w:id="42759589">
          <w:marLeft w:val="0"/>
          <w:marRight w:val="0"/>
          <w:marTop w:val="0"/>
          <w:marBottom w:val="0"/>
          <w:divBdr>
            <w:top w:val="none" w:sz="0" w:space="0" w:color="auto"/>
            <w:left w:val="none" w:sz="0" w:space="0" w:color="auto"/>
            <w:bottom w:val="none" w:sz="0" w:space="0" w:color="auto"/>
            <w:right w:val="none" w:sz="0" w:space="0" w:color="auto"/>
          </w:divBdr>
          <w:divsChild>
            <w:div w:id="1781562253">
              <w:marLeft w:val="0"/>
              <w:marRight w:val="0"/>
              <w:marTop w:val="0"/>
              <w:marBottom w:val="0"/>
              <w:divBdr>
                <w:top w:val="single" w:sz="36" w:space="8" w:color="791F14"/>
                <w:left w:val="single" w:sz="36" w:space="8" w:color="791F14"/>
                <w:bottom w:val="single" w:sz="36" w:space="8" w:color="791F14"/>
                <w:right w:val="single" w:sz="36" w:space="8" w:color="791F14"/>
              </w:divBdr>
            </w:div>
          </w:divsChild>
        </w:div>
      </w:divsChild>
    </w:div>
    <w:div w:id="1840733142">
      <w:bodyDiv w:val="1"/>
      <w:marLeft w:val="0"/>
      <w:marRight w:val="0"/>
      <w:marTop w:val="0"/>
      <w:marBottom w:val="0"/>
      <w:divBdr>
        <w:top w:val="none" w:sz="0" w:space="0" w:color="auto"/>
        <w:left w:val="none" w:sz="0" w:space="0" w:color="auto"/>
        <w:bottom w:val="none" w:sz="0" w:space="0" w:color="auto"/>
        <w:right w:val="none" w:sz="0" w:space="0" w:color="auto"/>
      </w:divBdr>
      <w:divsChild>
        <w:div w:id="63380305">
          <w:marLeft w:val="0"/>
          <w:marRight w:val="0"/>
          <w:marTop w:val="0"/>
          <w:marBottom w:val="0"/>
          <w:divBdr>
            <w:top w:val="none" w:sz="0" w:space="0" w:color="auto"/>
            <w:left w:val="none" w:sz="0" w:space="0" w:color="auto"/>
            <w:bottom w:val="none" w:sz="0" w:space="0" w:color="auto"/>
            <w:right w:val="none" w:sz="0" w:space="0" w:color="auto"/>
          </w:divBdr>
        </w:div>
        <w:div w:id="572744353">
          <w:marLeft w:val="0"/>
          <w:marRight w:val="0"/>
          <w:marTop w:val="0"/>
          <w:marBottom w:val="0"/>
          <w:divBdr>
            <w:top w:val="none" w:sz="0" w:space="0" w:color="auto"/>
            <w:left w:val="none" w:sz="0" w:space="0" w:color="auto"/>
            <w:bottom w:val="none" w:sz="0" w:space="0" w:color="auto"/>
            <w:right w:val="none" w:sz="0" w:space="0" w:color="auto"/>
          </w:divBdr>
        </w:div>
        <w:div w:id="787893742">
          <w:marLeft w:val="0"/>
          <w:marRight w:val="0"/>
          <w:marTop w:val="0"/>
          <w:marBottom w:val="0"/>
          <w:divBdr>
            <w:top w:val="none" w:sz="0" w:space="0" w:color="auto"/>
            <w:left w:val="none" w:sz="0" w:space="0" w:color="auto"/>
            <w:bottom w:val="none" w:sz="0" w:space="0" w:color="auto"/>
            <w:right w:val="none" w:sz="0" w:space="0" w:color="auto"/>
          </w:divBdr>
        </w:div>
        <w:div w:id="1299922826">
          <w:marLeft w:val="0"/>
          <w:marRight w:val="0"/>
          <w:marTop w:val="0"/>
          <w:marBottom w:val="0"/>
          <w:divBdr>
            <w:top w:val="none" w:sz="0" w:space="0" w:color="auto"/>
            <w:left w:val="none" w:sz="0" w:space="0" w:color="auto"/>
            <w:bottom w:val="none" w:sz="0" w:space="0" w:color="auto"/>
            <w:right w:val="none" w:sz="0" w:space="0" w:color="auto"/>
          </w:divBdr>
        </w:div>
        <w:div w:id="1685664895">
          <w:marLeft w:val="0"/>
          <w:marRight w:val="0"/>
          <w:marTop w:val="0"/>
          <w:marBottom w:val="0"/>
          <w:divBdr>
            <w:top w:val="none" w:sz="0" w:space="0" w:color="auto"/>
            <w:left w:val="none" w:sz="0" w:space="0" w:color="auto"/>
            <w:bottom w:val="none" w:sz="0" w:space="0" w:color="auto"/>
            <w:right w:val="none" w:sz="0" w:space="0" w:color="auto"/>
          </w:divBdr>
        </w:div>
        <w:div w:id="2050640448">
          <w:marLeft w:val="0"/>
          <w:marRight w:val="0"/>
          <w:marTop w:val="0"/>
          <w:marBottom w:val="0"/>
          <w:divBdr>
            <w:top w:val="none" w:sz="0" w:space="0" w:color="auto"/>
            <w:left w:val="none" w:sz="0" w:space="0" w:color="auto"/>
            <w:bottom w:val="none" w:sz="0" w:space="0" w:color="auto"/>
            <w:right w:val="none" w:sz="0" w:space="0" w:color="auto"/>
          </w:divBdr>
        </w:div>
      </w:divsChild>
    </w:div>
    <w:div w:id="1890337251">
      <w:bodyDiv w:val="1"/>
      <w:marLeft w:val="0"/>
      <w:marRight w:val="0"/>
      <w:marTop w:val="0"/>
      <w:marBottom w:val="0"/>
      <w:divBdr>
        <w:top w:val="none" w:sz="0" w:space="0" w:color="auto"/>
        <w:left w:val="none" w:sz="0" w:space="0" w:color="auto"/>
        <w:bottom w:val="none" w:sz="0" w:space="0" w:color="auto"/>
        <w:right w:val="none" w:sz="0" w:space="0" w:color="auto"/>
      </w:divBdr>
    </w:div>
    <w:div w:id="1938977769">
      <w:bodyDiv w:val="1"/>
      <w:marLeft w:val="0"/>
      <w:marRight w:val="0"/>
      <w:marTop w:val="0"/>
      <w:marBottom w:val="0"/>
      <w:divBdr>
        <w:top w:val="none" w:sz="0" w:space="0" w:color="auto"/>
        <w:left w:val="none" w:sz="0" w:space="0" w:color="auto"/>
        <w:bottom w:val="none" w:sz="0" w:space="0" w:color="auto"/>
        <w:right w:val="none" w:sz="0" w:space="0" w:color="auto"/>
      </w:divBdr>
    </w:div>
    <w:div w:id="1982883571">
      <w:bodyDiv w:val="1"/>
      <w:marLeft w:val="0"/>
      <w:marRight w:val="0"/>
      <w:marTop w:val="0"/>
      <w:marBottom w:val="0"/>
      <w:divBdr>
        <w:top w:val="none" w:sz="0" w:space="0" w:color="auto"/>
        <w:left w:val="none" w:sz="0" w:space="0" w:color="auto"/>
        <w:bottom w:val="none" w:sz="0" w:space="0" w:color="auto"/>
        <w:right w:val="none" w:sz="0" w:space="0" w:color="auto"/>
      </w:divBdr>
    </w:div>
    <w:div w:id="2008629654">
      <w:bodyDiv w:val="1"/>
      <w:marLeft w:val="0"/>
      <w:marRight w:val="0"/>
      <w:marTop w:val="0"/>
      <w:marBottom w:val="0"/>
      <w:divBdr>
        <w:top w:val="none" w:sz="0" w:space="0" w:color="auto"/>
        <w:left w:val="none" w:sz="0" w:space="0" w:color="auto"/>
        <w:bottom w:val="none" w:sz="0" w:space="0" w:color="auto"/>
        <w:right w:val="none" w:sz="0" w:space="0" w:color="auto"/>
      </w:divBdr>
    </w:div>
    <w:div w:id="2023849943">
      <w:bodyDiv w:val="1"/>
      <w:marLeft w:val="0"/>
      <w:marRight w:val="0"/>
      <w:marTop w:val="0"/>
      <w:marBottom w:val="0"/>
      <w:divBdr>
        <w:top w:val="none" w:sz="0" w:space="0" w:color="auto"/>
        <w:left w:val="none" w:sz="0" w:space="0" w:color="auto"/>
        <w:bottom w:val="none" w:sz="0" w:space="0" w:color="auto"/>
        <w:right w:val="none" w:sz="0" w:space="0" w:color="auto"/>
      </w:divBdr>
    </w:div>
    <w:div w:id="2025667480">
      <w:bodyDiv w:val="1"/>
      <w:marLeft w:val="0"/>
      <w:marRight w:val="0"/>
      <w:marTop w:val="0"/>
      <w:marBottom w:val="0"/>
      <w:divBdr>
        <w:top w:val="none" w:sz="0" w:space="0" w:color="auto"/>
        <w:left w:val="none" w:sz="0" w:space="0" w:color="auto"/>
        <w:bottom w:val="none" w:sz="0" w:space="0" w:color="auto"/>
        <w:right w:val="none" w:sz="0" w:space="0" w:color="auto"/>
      </w:divBdr>
    </w:div>
    <w:div w:id="214619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youtu.be/EhIRDmRQxj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bit.ly/3NvadC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8646</TotalTime>
  <Pages>1</Pages>
  <Words>12736</Words>
  <Characters>72598</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85164</CharactersWithSpaces>
  <SharedDoc>false</SharedDoc>
  <HLinks>
    <vt:vector size="12" baseType="variant">
      <vt:variant>
        <vt:i4>3997817</vt:i4>
      </vt:variant>
      <vt:variant>
        <vt:i4>3</vt:i4>
      </vt:variant>
      <vt:variant>
        <vt:i4>0</vt:i4>
      </vt:variant>
      <vt:variant>
        <vt:i4>5</vt:i4>
      </vt:variant>
      <vt:variant>
        <vt:lpwstr>https://bit.ly/3NvadC3</vt:lpwstr>
      </vt:variant>
      <vt:variant>
        <vt:lpwstr/>
      </vt:variant>
      <vt:variant>
        <vt:i4>5505048</vt:i4>
      </vt:variant>
      <vt:variant>
        <vt:i4>0</vt:i4>
      </vt:variant>
      <vt:variant>
        <vt:i4>0</vt:i4>
      </vt:variant>
      <vt:variant>
        <vt:i4>5</vt:i4>
      </vt:variant>
      <vt:variant>
        <vt:lpwstr>https://youtu.be/EhIRDmRQxjw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Shahin</dc:creator>
  <cp:keywords/>
  <dc:description/>
  <cp:lastModifiedBy>Mohammad Shahin</cp:lastModifiedBy>
  <cp:revision>1458</cp:revision>
  <dcterms:created xsi:type="dcterms:W3CDTF">2022-07-26T07:16:00Z</dcterms:created>
  <dcterms:modified xsi:type="dcterms:W3CDTF">2022-12-10T12:49:00Z</dcterms:modified>
</cp:coreProperties>
</file>