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9214F" w14:textId="0E25872E" w:rsidR="0007749A" w:rsidRPr="00C86990" w:rsidRDefault="00A04E12" w:rsidP="00A04E12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C86990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2BF9D48F" w14:textId="63B5447A" w:rsidR="00A04E12" w:rsidRPr="00C86990" w:rsidRDefault="00A04E12" w:rsidP="00A04E12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0255B2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مُلخَّص كتاب:</w:t>
      </w:r>
      <w:r w:rsidRPr="000255B2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 xml:space="preserve"> م</w:t>
      </w:r>
      <w:r w:rsidR="000255B2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ِ</w:t>
      </w:r>
      <w:r w:rsidRPr="000255B2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ن مداخل الت</w:t>
      </w:r>
      <w:r w:rsidR="000255B2">
        <w:rPr>
          <w:rFonts w:ascii="Calibri" w:hAnsi="Calibri" w:cs="Calibri" w:hint="cs"/>
          <w:b/>
          <w:bCs/>
          <w:sz w:val="36"/>
          <w:szCs w:val="36"/>
          <w:highlight w:val="green"/>
          <w:rtl/>
          <w:lang w:bidi="ar-EG"/>
        </w:rPr>
        <w:t>َّ</w:t>
      </w:r>
      <w:r w:rsidRPr="000255B2">
        <w:rPr>
          <w:rFonts w:ascii="Calibri" w:hAnsi="Calibri" w:cs="Calibri"/>
          <w:b/>
          <w:bCs/>
          <w:sz w:val="36"/>
          <w:szCs w:val="36"/>
          <w:highlight w:val="green"/>
          <w:rtl/>
          <w:lang w:bidi="ar-EG"/>
        </w:rPr>
        <w:t>جديد</w:t>
      </w:r>
    </w:p>
    <w:p w14:paraId="1ACF72E3" w14:textId="002F74C4" w:rsidR="00A04E12" w:rsidRDefault="00A04E12" w:rsidP="00A04E12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C86990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C869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C86990" w:rsidRPr="00C869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محمد </w:t>
      </w:r>
      <w:proofErr w:type="spellStart"/>
      <w:r w:rsidR="00C86990" w:rsidRPr="00C86990">
        <w:rPr>
          <w:rFonts w:ascii="Calibri" w:hAnsi="Calibri" w:cs="Calibri"/>
          <w:b/>
          <w:bCs/>
          <w:sz w:val="36"/>
          <w:szCs w:val="36"/>
          <w:rtl/>
          <w:lang w:bidi="ar-EG"/>
        </w:rPr>
        <w:t>محمد</w:t>
      </w:r>
      <w:proofErr w:type="spellEnd"/>
      <w:r w:rsidR="00C86990" w:rsidRPr="00C86990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أبو موسى</w:t>
      </w:r>
    </w:p>
    <w:p w14:paraId="036AC180" w14:textId="6CC87FBD" w:rsidR="003B01AF" w:rsidRPr="00C86990" w:rsidRDefault="003B01AF" w:rsidP="003B01AF">
      <w:pPr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(تلميذ الشيخ محمود </w:t>
      </w:r>
      <w:r w:rsidR="002C698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محمد شاكر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)</w:t>
      </w:r>
    </w:p>
    <w:p w14:paraId="5FE0D14F" w14:textId="1A472246" w:rsidR="00157A7D" w:rsidRPr="004C2B25" w:rsidRDefault="00157A7D" w:rsidP="00157A7D">
      <w:pPr>
        <w:bidi/>
        <w:jc w:val="center"/>
        <w:rPr>
          <w:rFonts w:ascii="Calibri" w:hAnsi="Calibri" w:cs="Calibri"/>
          <w:sz w:val="36"/>
          <w:szCs w:val="36"/>
          <w:highlight w:val="lightGray"/>
          <w:rtl/>
          <w:lang w:bidi="ar-EG"/>
        </w:rPr>
      </w:pP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م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ن الح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ق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ائق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الم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قر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ر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ة أن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ن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ه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ْ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ض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ات الأ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م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م</w:t>
      </w:r>
    </w:p>
    <w:p w14:paraId="70D69055" w14:textId="3871201E" w:rsidR="00C86990" w:rsidRDefault="00157A7D" w:rsidP="00157A7D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لا ت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ك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ون إل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 بع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ق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ُ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ول أب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ْ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ن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ائه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 و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اج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ْ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ت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ه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اد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ات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ه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ِ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م الخ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ل</w:t>
      </w:r>
      <w:r w:rsidRP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َّ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اق</w:t>
      </w:r>
      <w:r w:rsidR="004C2B25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َ</w:t>
      </w:r>
      <w:r w:rsidRPr="004C2B25">
        <w:rPr>
          <w:rFonts w:ascii="Calibri" w:hAnsi="Calibri" w:cs="Calibri"/>
          <w:sz w:val="36"/>
          <w:szCs w:val="36"/>
          <w:highlight w:val="lightGray"/>
          <w:rtl/>
          <w:lang w:bidi="ar-EG"/>
        </w:rPr>
        <w:t>ة</w:t>
      </w:r>
    </w:p>
    <w:p w14:paraId="3A964135" w14:textId="5A054D34" w:rsidR="00CD45C8" w:rsidRPr="004C2B25" w:rsidRDefault="0053121A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4C2B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مفهوم </w:t>
      </w:r>
      <w:r w:rsidR="00F31FC3" w:rsidRPr="004C2B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التَّجديد</w:t>
      </w:r>
    </w:p>
    <w:p w14:paraId="11C41EDA" w14:textId="77777777" w:rsidR="00774ACD" w:rsidRDefault="00774ACD" w:rsidP="00774AC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التَّجديد بمعناها اللغوي هو: إحياء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اندرس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الله، وإزالة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الشبهات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والغشاوات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والجهالات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مفاهيم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هذا الدين؛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جملته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وتفاصيله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يتقادم، وهو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فينا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كيوم</w:t>
      </w:r>
      <w:r w:rsidRPr="0004297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297E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EB7643" w14:textId="5BFDE73B" w:rsidR="009E2547" w:rsidRPr="00E60C74" w:rsidRDefault="005840E3" w:rsidP="00E60C7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نضيف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شيئاً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منه،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وقد اتَّفقت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الأُمَّة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أنَّ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العودة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في كتابه،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والعودة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سنة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الله ﷺ،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ونبذ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البدع والض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لالات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مكن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تلتبس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B2094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بالد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B20944">
        <w:rPr>
          <w:rFonts w:ascii="Calibri" w:hAnsi="Calibri" w:cs="Calibri" w:hint="cs"/>
          <w:sz w:val="36"/>
          <w:szCs w:val="36"/>
          <w:rtl/>
          <w:lang w:bidi="ar-EG"/>
        </w:rPr>
        <w:t>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A09CC12" w14:textId="77777777" w:rsidR="00F31FC3" w:rsidRPr="006E37BC" w:rsidRDefault="00F31FC3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حاجة الأُمَّة إلى التَّجديد</w:t>
      </w:r>
    </w:p>
    <w:p w14:paraId="69EDA346" w14:textId="60BCFF8E" w:rsidR="009E2547" w:rsidRDefault="007A6C03" w:rsidP="007A6C03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حاجة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اليوم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من حاجتها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وقت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مضى؛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وذلك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لقوة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وسعة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وجود أحوال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وقيم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وسلوكيات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غريبة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ليست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من دين الله، ولاجتياح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تيارات فكرية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وثقافية، لغفلتنا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طالت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تمكين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والقيم الإسلامية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مناهج</w:t>
      </w:r>
      <w:r w:rsidRPr="0064445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44450">
        <w:rPr>
          <w:rFonts w:ascii="Calibri" w:hAnsi="Calibri" w:cs="Calibri" w:hint="cs"/>
          <w:sz w:val="36"/>
          <w:szCs w:val="36"/>
          <w:rtl/>
          <w:lang w:bidi="ar-EG"/>
        </w:rPr>
        <w:t>التعليم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2EA32F" w14:textId="77777777" w:rsidR="0073191A" w:rsidRDefault="0073191A" w:rsidP="0073191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لازما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لعودة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صحيح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B3730AC" w14:textId="6FA1FC30" w:rsidR="0073191A" w:rsidRDefault="0073191A" w:rsidP="0073191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تاريخ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يؤكد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أخطر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تواجهه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الأديان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أن يدخل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منها،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والإسلام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محفوظ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بشهادة الواقع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2C8EC1F" w14:textId="77777777" w:rsidR="00BC1870" w:rsidRDefault="00BC1870" w:rsidP="00BC187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ستجد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الجهل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والفقر 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والقمع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والقهر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والاستبداد 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والظلم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والمرض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والهزائم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ظلمات،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والتخلف</w:t>
      </w:r>
      <w:r w:rsidRPr="00DD04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D04DD">
        <w:rPr>
          <w:rFonts w:ascii="Calibri" w:hAnsi="Calibri" w:cs="Calibri" w:hint="cs"/>
          <w:sz w:val="36"/>
          <w:szCs w:val="36"/>
          <w:rtl/>
          <w:lang w:bidi="ar-EG"/>
        </w:rPr>
        <w:t>ظلمات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BBF18D" w14:textId="75636475" w:rsidR="0073191A" w:rsidRPr="00E60C74" w:rsidRDefault="00BC1870" w:rsidP="00E60C7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فالعلم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والعدل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والتعاون 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والحب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والحرية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والشورى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والقوة 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والاستغناء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والتقدم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والوفاء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والبر نور،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والأمن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نور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DA5C0B" w14:textId="6B017C4F" w:rsidR="00F31FC3" w:rsidRPr="006E37BC" w:rsidRDefault="00F31FC3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وسائل</w:t>
      </w:r>
      <w:r w:rsidR="007A3497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أو مصادر</w:t>
      </w: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التَّجديد</w:t>
      </w:r>
    </w:p>
    <w:p w14:paraId="341181A7" w14:textId="68A59619" w:rsidR="00B6185C" w:rsidRPr="00B6185C" w:rsidRDefault="00B6185C" w:rsidP="00B6185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تمكين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أصول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العقيدة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والقيم الإسلامية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مناهج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التعليم.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هذا يكون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حفظاً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وصيانةً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وحصانةً لأجيالنا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تخطُّف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الشياطين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يخطفون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أبناءنا ويضعون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السلاح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أيديهم،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ويستغلون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فراغ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عقولهم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من أصول</w:t>
      </w:r>
      <w:r w:rsidRPr="00B6185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6185C">
        <w:rPr>
          <w:rFonts w:ascii="Calibri" w:hAnsi="Calibri" w:cs="Calibri" w:hint="cs"/>
          <w:sz w:val="36"/>
          <w:szCs w:val="36"/>
          <w:rtl/>
          <w:lang w:bidi="ar-EG"/>
        </w:rPr>
        <w:t>دينهم.</w:t>
      </w:r>
    </w:p>
    <w:p w14:paraId="21FFC46B" w14:textId="77777777" w:rsidR="00040CF1" w:rsidRDefault="00040CF1" w:rsidP="00040CF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وجعل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فوقها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وسيلة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لإخراج أي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شعب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أرضي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زمان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طور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من أطوار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والثقافة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والحضارة؛ جعل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سُبحانه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القرآن قادرا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إخراج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الكل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الظلمات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1F076C" w14:textId="77777777" w:rsidR="00040CF1" w:rsidRDefault="00040CF1" w:rsidP="00040CF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قصارى ما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يصيبه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الحكماء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يخرجوا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جيلا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جماعة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الظلمات إلى</w:t>
      </w:r>
      <w:r w:rsidRPr="009E1A0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E1A0A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02E7E0" w14:textId="77777777" w:rsidR="00AA7296" w:rsidRDefault="00AA7296" w:rsidP="00AA72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هناك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الخطاب الديني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سن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فهم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ه.</w:t>
      </w:r>
    </w:p>
    <w:p w14:paraId="3386431C" w14:textId="0A70795B" w:rsidR="00AA7296" w:rsidRDefault="00AA7296" w:rsidP="00AA72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الفهم،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به قلوبنا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وبصائرنا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0C94EA1" w14:textId="77777777" w:rsidR="00AA7296" w:rsidRDefault="00AA7296" w:rsidP="00AA729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نجدد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فهمنا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نحن،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ندقق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بعقول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حية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أمره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كله، ونهيه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594D95" w14:textId="77777777" w:rsidR="00E60C74" w:rsidRDefault="00E60C74" w:rsidP="00E60C7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لابد أن نُخرج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هُم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مِنَّا؛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لأننا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خرَّجنا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مَن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هُم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في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ستوانا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حكمنا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مستقبل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بلادنا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بالت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وق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51998F8B" w14:textId="3BAD4886" w:rsidR="00C709FB" w:rsidRDefault="00E60C74" w:rsidP="00E60C7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مفر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جيل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أجيالنا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من الجيل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سبقه،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3761C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761C7">
        <w:rPr>
          <w:rFonts w:ascii="Calibri" w:hAnsi="Calibri" w:cs="Calibri" w:hint="cs"/>
          <w:sz w:val="36"/>
          <w:szCs w:val="36"/>
          <w:rtl/>
          <w:lang w:bidi="ar-EG"/>
        </w:rPr>
        <w:t>الطوفان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ABC276C" w14:textId="77777777" w:rsidR="00770700" w:rsidRDefault="00770700" w:rsidP="0077070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وكل تجديد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أي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باب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أبواب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بد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فهما بالغ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الدقة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وبالغ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العمق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لهذا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الباب،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وإلا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خبطا وخلطا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وفسادا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414635" w14:textId="77777777" w:rsidR="00770700" w:rsidRDefault="00770700" w:rsidP="0077070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وأهم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يعين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الذي،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في حقيقته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بلاغ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منا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للناس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ورسوله، أن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نعود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بلاغه ﷺ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ربه؛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لأنه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الخطاب الديني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E3F86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E3F86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2F2F5B" w14:textId="77777777" w:rsidR="00770700" w:rsidRDefault="00770700" w:rsidP="0077070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7516">
        <w:rPr>
          <w:rFonts w:ascii="Calibri" w:hAnsi="Calibri" w:cs="Calibri" w:hint="cs"/>
          <w:sz w:val="36"/>
          <w:szCs w:val="36"/>
          <w:highlight w:val="cyan"/>
          <w:rtl/>
          <w:lang w:bidi="ar-EG"/>
        </w:rPr>
        <w:t>الشافعي في الرسالة</w:t>
      </w:r>
      <w:r w:rsidRPr="002250AD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وإخلاص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النية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لله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استدراك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علمه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نصًّا</w:t>
      </w:r>
      <w:r w:rsidRPr="00267516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واستنباطاً.</w:t>
      </w:r>
    </w:p>
    <w:p w14:paraId="7B387033" w14:textId="77777777" w:rsidR="00770700" w:rsidRPr="00267516" w:rsidRDefault="00770700" w:rsidP="0077070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الاستنباط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لابد أن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يسبق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بالنص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هو العلم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والمعرفة،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والعقل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الخالي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والمعرفة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يمكن أن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يستنبط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وهما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6751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67516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675D02A7" w14:textId="3F04D2E3" w:rsidR="007D6AB4" w:rsidRDefault="00770700" w:rsidP="00770700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في دين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وأخرج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الزمن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الأول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الظلمات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إلى النور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باقٍ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يُخرجُ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الظلمات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يوم القيامة،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فهو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أبدا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والمطلوب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يتجد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333A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333AA">
        <w:rPr>
          <w:rFonts w:ascii="Calibri" w:hAnsi="Calibri" w:cs="Calibri" w:hint="cs"/>
          <w:sz w:val="36"/>
          <w:szCs w:val="36"/>
          <w:rtl/>
          <w:lang w:bidi="ar-EG"/>
        </w:rPr>
        <w:t>أنفسنا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02A9913" w14:textId="77777777" w:rsidR="006076A5" w:rsidRDefault="006076A5" w:rsidP="006076A5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لو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رجعنا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السنة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لخرجنا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بكل ما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يتطلبه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34AA66" w14:textId="77777777" w:rsidR="002A3A61" w:rsidRPr="00EC7D55" w:rsidRDefault="002A3A61" w:rsidP="002A3A6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يجب أن نُحصِّل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كلام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بدقة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وسداد، وإحاطة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لدقيقه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وجليله. وما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دمت تقرأ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وتراجع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فك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وتستخرج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فأنت</w:t>
      </w:r>
      <w:r w:rsidRPr="00EC7D5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EC7D55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79C7BF" w14:textId="77777777" w:rsidR="002A3A61" w:rsidRDefault="002A3A61" w:rsidP="002A3A6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التحصيل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إمساك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الماء،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أما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نجعل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التحصيل بداية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الطريق،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نعقبه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بالتدبر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والتفكير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والتفتيش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فيما حصلناه،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والبحث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خباياه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خفاياه؛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774C6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جد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774C62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4877DA" w14:textId="423390AD" w:rsidR="006076A5" w:rsidRPr="005654B7" w:rsidRDefault="00FB6BAF" w:rsidP="005654B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المُشتبكة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الواقع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والمتداخلة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معه والمتغلغلة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الدراسة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الأنفع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والأنجع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والأقدر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على أن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تريك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والسنة. لآنها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تعالج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ما نحن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التباس،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ظلم،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 xml:space="preserve">فيه </w:t>
      </w: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فساد،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وما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تفر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0067A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067A5">
        <w:rPr>
          <w:rFonts w:ascii="Calibri" w:hAnsi="Calibri" w:cs="Calibri" w:hint="cs"/>
          <w:sz w:val="36"/>
          <w:szCs w:val="36"/>
          <w:rtl/>
          <w:lang w:bidi="ar-EG"/>
        </w:rPr>
        <w:t>وتنازع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42B6B0FD" w14:textId="1AC0BCE2" w:rsidR="0058111D" w:rsidRPr="00565189" w:rsidRDefault="00655268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التَّجديد في</w:t>
      </w:r>
      <w:r w:rsidR="0058111D" w:rsidRPr="0056518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 xml:space="preserve"> الدِّين </w:t>
      </w: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و</w:t>
      </w:r>
      <w:r w:rsidR="0058111D" w:rsidRPr="00565189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الدُّنيا</w:t>
      </w:r>
    </w:p>
    <w:p w14:paraId="75B09FE4" w14:textId="77777777" w:rsidR="0058111D" w:rsidRDefault="0058111D" w:rsidP="0058111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تحتاجه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الأمة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حياتها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7E4F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E4F20">
        <w:rPr>
          <w:rFonts w:ascii="Calibri" w:hAnsi="Calibri" w:cs="Calibri" w:hint="cs"/>
          <w:sz w:val="36"/>
          <w:szCs w:val="36"/>
          <w:rtl/>
          <w:lang w:bidi="ar-EG"/>
        </w:rPr>
        <w:t>من الدين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064C2F" w14:textId="77777777" w:rsidR="00892358" w:rsidRDefault="00892358" w:rsidP="0089235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فإذا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الطب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لحياة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الأمة؛ فهو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علوم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وكان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الشافعي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حلقة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فيها فقهاً،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وحلقة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يدرس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فيها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طِبًّا،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قُل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بقية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العلوم؛ كالأحياء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والرياضيات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والكيمياء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والفيزياء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A55801" w14:textId="77777777" w:rsidR="00892358" w:rsidRDefault="00892358" w:rsidP="0089235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عالم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انقطع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لدراسة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وبيان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الحلال والحرام،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وعالم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انقطع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معمله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يبحث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تقوم عليه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صناعة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تزيد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قوّة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الأمة،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وتدفع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عن أرضها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وأعراضها،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والمهم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توفر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النيات</w:t>
      </w:r>
      <w:r w:rsidRPr="0051060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1060D">
        <w:rPr>
          <w:rFonts w:ascii="Calibri" w:hAnsi="Calibri" w:cs="Calibri" w:hint="cs"/>
          <w:sz w:val="36"/>
          <w:szCs w:val="36"/>
          <w:rtl/>
          <w:lang w:bidi="ar-EG"/>
        </w:rPr>
        <w:t>الصالحة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2DE94A" w14:textId="77777777" w:rsidR="00892358" w:rsidRDefault="00892358" w:rsidP="0089235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النيات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الصالحات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تحول المباحات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طاعات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5BAE4B" w14:textId="77777777" w:rsidR="00892358" w:rsidRDefault="00892358" w:rsidP="0089235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لأمة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الفقه</w:t>
      </w:r>
      <w:r w:rsidRPr="00B72B5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B72B5B">
        <w:rPr>
          <w:rFonts w:ascii="Calibri" w:hAnsi="Calibri" w:cs="Calibri" w:hint="cs"/>
          <w:sz w:val="36"/>
          <w:szCs w:val="36"/>
          <w:rtl/>
          <w:lang w:bidi="ar-EG"/>
        </w:rPr>
        <w:t>وحده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FD0BF45" w14:textId="7E5A0E23" w:rsidR="00565189" w:rsidRDefault="00C72284" w:rsidP="00C7228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تصطحب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دعوتنا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دعوتنا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إلى تجديد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حياتنا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4F94B9" w14:textId="77777777" w:rsidR="00142BC4" w:rsidRDefault="00142BC4" w:rsidP="00142BC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ويلاحظ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ثمة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إلحاحاً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خطاب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إن مكان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المساجد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والمحاريب،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شأن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بالذي نحن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شئون</w:t>
      </w:r>
      <w:r w:rsidRPr="0035784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rtl/>
          <w:lang w:bidi="ar-EG"/>
        </w:rPr>
        <w:t>الدنيا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8094150" w14:textId="77777777" w:rsidR="00142BC4" w:rsidRPr="0035784B" w:rsidRDefault="00142BC4" w:rsidP="00142BC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يقرءون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الكتاب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والسنة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يعلمون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 فيهما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إنما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هو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لمصلحة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الشعوب،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ولتقدمها،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ولإعدادها إعدادا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تعمر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بها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أوطانها،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وتحمى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بها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أرضها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وأعراضها؛ ولهذا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كان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الدين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غير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قابل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لأن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يحبس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المساجد، وليس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الذنوب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أبشع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محاربة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دين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الله؛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لأنه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ليس معصية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فحسب،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وإنما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فيه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سوء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أدب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مع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الله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خلقك ورزقك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وسواك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35784B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فعدلك</w:t>
      </w:r>
      <w:r w:rsidRPr="0035784B">
        <w:rPr>
          <w:rFonts w:ascii="Calibri" w:hAnsi="Calibri" w:cs="Calibri"/>
          <w:sz w:val="36"/>
          <w:szCs w:val="36"/>
          <w:highlight w:val="yellow"/>
          <w:rtl/>
          <w:lang w:bidi="ar-EG"/>
        </w:rPr>
        <w:t>.</w:t>
      </w:r>
    </w:p>
    <w:p w14:paraId="161B9E8A" w14:textId="77777777" w:rsidR="00142BC4" w:rsidRDefault="00142BC4" w:rsidP="00142BC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واعلم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لنعمل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بالذي فيه،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صلب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بالذي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الحكم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أنزله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فيه، وتصوّ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مقدار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التحدِّي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للذي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خَلَقَ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حين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تقف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وجه الحكم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CF549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F549C">
        <w:rPr>
          <w:rFonts w:ascii="Calibri" w:hAnsi="Calibri" w:cs="Calibri" w:hint="cs"/>
          <w:sz w:val="36"/>
          <w:szCs w:val="36"/>
          <w:rtl/>
          <w:lang w:bidi="ar-EG"/>
        </w:rPr>
        <w:t>أنزل؟</w:t>
      </w:r>
    </w:p>
    <w:p w14:paraId="6A209A65" w14:textId="77777777" w:rsidR="00142BC4" w:rsidRDefault="00142BC4" w:rsidP="00142BC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وكلما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سمعت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قرأت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لواحد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القبلة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يُطالب بإبعاد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الشأن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العام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عذرته،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وقطعت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يقرأ شيئا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أنهم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قرءوا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نصف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قرءوا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في المذاهب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اعتنقوها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لتغير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الحال!</w:t>
      </w:r>
    </w:p>
    <w:p w14:paraId="767D0B3D" w14:textId="7205F8A4" w:rsidR="009E2547" w:rsidRPr="00142BC4" w:rsidRDefault="00142BC4" w:rsidP="00142BC4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أتصوَّر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أحداً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يُحارب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الحُكم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بما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أنزل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وهو يعلمه؛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لأن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فطرتنا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أننا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مسلمون،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الجهل بدين</w:t>
      </w:r>
      <w:r w:rsidRPr="00142B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42BC4">
        <w:rPr>
          <w:rFonts w:ascii="Calibri" w:hAnsi="Calibri" w:cs="Calibri" w:hint="cs"/>
          <w:sz w:val="36"/>
          <w:szCs w:val="36"/>
          <w:rtl/>
          <w:lang w:bidi="ar-EG"/>
        </w:rPr>
        <w:t>الله!</w:t>
      </w:r>
    </w:p>
    <w:p w14:paraId="46512D14" w14:textId="6E99065E" w:rsidR="00DF2618" w:rsidRPr="006E37BC" w:rsidRDefault="00DF2618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التَّجدي</w:t>
      </w:r>
      <w:r w:rsidR="008824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د والسِّياسة</w:t>
      </w:r>
    </w:p>
    <w:p w14:paraId="5222E012" w14:textId="77777777" w:rsidR="00782E59" w:rsidRDefault="00782E59" w:rsidP="00782E5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والحياة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السياسية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جزء من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والعقلية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FAF466" w14:textId="77777777" w:rsidR="00782E59" w:rsidRDefault="00782E59" w:rsidP="00782E5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فلا يُتَوَهَّم مُطلقاً أن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هُناك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رائع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ونافع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ومفيد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جانب كالخطاب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الديني،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ترهل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وخلل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واختلال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بقية جوانب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E1347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1E134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43493D4" w14:textId="77777777" w:rsidR="00117FB8" w:rsidRDefault="00117FB8" w:rsidP="00117FB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والمعنى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الحقيقي للمواطنة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عينيك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العدد،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وحقه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الحياة الكريمة،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والتعليم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الأرقى،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والرعاية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الأرقى،</w:t>
      </w:r>
      <w:r w:rsidRPr="003F24C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F24C1">
        <w:rPr>
          <w:rFonts w:ascii="Calibri" w:hAnsi="Calibri" w:cs="Calibri" w:hint="cs"/>
          <w:sz w:val="36"/>
          <w:szCs w:val="36"/>
          <w:rtl/>
          <w:lang w:bidi="ar-EG"/>
        </w:rPr>
        <w:t>والتقدم الدائم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180C4C" w14:textId="77777777" w:rsidR="00117FB8" w:rsidRDefault="00117FB8" w:rsidP="00117FB8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وحب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الوطن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له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حب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يعيش على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تراب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1F09F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1F09F5">
        <w:rPr>
          <w:rFonts w:ascii="Calibri" w:hAnsi="Calibri" w:cs="Calibri" w:hint="cs"/>
          <w:sz w:val="36"/>
          <w:szCs w:val="36"/>
          <w:rtl/>
          <w:lang w:bidi="ar-EG"/>
        </w:rPr>
        <w:t>الوطن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F8149A" w14:textId="77777777" w:rsidR="0072564A" w:rsidRDefault="0072564A" w:rsidP="0072564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والظلمات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عصر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الجهل،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التخلف، وهي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الظلم،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القمع،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القهر،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الاستبداد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FA02237" w14:textId="77777777" w:rsidR="00E33B76" w:rsidRDefault="00E33B76" w:rsidP="00E33B76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تظلموا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تقهروهم: (</w:t>
      </w:r>
      <w:r w:rsidRPr="00D15E6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إنَّ شرَّ الرِّعاءِ الحُطمة!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)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(صحيح مُسلم 1830)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 xml:space="preserve"> والرِّعاء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بكسر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الراء: الذين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يرعون مصالح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الناس،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والحطمة: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الظالم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يقهر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ويقتل ويحطم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إنسانية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5E6C">
        <w:rPr>
          <w:rFonts w:ascii="Calibri" w:hAnsi="Calibri" w:cs="Calibri" w:hint="cs"/>
          <w:sz w:val="36"/>
          <w:szCs w:val="36"/>
          <w:rtl/>
          <w:lang w:bidi="ar-EG"/>
        </w:rPr>
        <w:t>الإنسان</w:t>
      </w:r>
      <w:r w:rsidRPr="00D15E6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6244DCC" w14:textId="77777777" w:rsidR="00AE11C2" w:rsidRPr="00F30A97" w:rsidRDefault="00AE11C2" w:rsidP="00AE11C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أول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المجددين باتفاق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علماء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الأمة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هو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عمر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بن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عبد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العزيز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على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رأس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المئة الأولى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التي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كان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فيها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رسول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الله ﷺ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وأصحابه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وكبار التابعين،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وأول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ظهر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التجديد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الأمة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كان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قصر الحكم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هو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قصر</w:t>
      </w:r>
      <w:r w:rsidRPr="00F30A9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F30A9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السياسة.</w:t>
      </w:r>
    </w:p>
    <w:p w14:paraId="59C95F41" w14:textId="77777777" w:rsidR="00AE11C2" w:rsidRDefault="00AE11C2" w:rsidP="00AE11C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الدين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أو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تجديد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الخطاب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الديني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>-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 xml:space="preserve"> يجب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شاملاً،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هُناك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بمعزل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عنه،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والله سبحانه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يزع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بالسلطان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يزع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بالقرآن،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والناس على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دين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ملوكهم؛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فوجب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تبدأ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حركة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والإصلاح من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هناك،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هكذا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يقول</w:t>
      </w:r>
      <w:r w:rsidRPr="004D09D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9DD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2B9FD3A" w14:textId="62C99023" w:rsidR="00117FB8" w:rsidRPr="005654B7" w:rsidRDefault="00AE11C2" w:rsidP="005654B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لأنها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ستنقلنا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إلى مزاولة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التجديد،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المطلوب،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والفرق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شاسع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أن تتحدث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تزاول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العدل،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تتحدث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عن الصلاح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والإصلاح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تزاول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الصلاح</w:t>
      </w:r>
      <w:r w:rsidRPr="002A22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rtl/>
          <w:lang w:bidi="ar-EG"/>
        </w:rPr>
        <w:t>والإصلاح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4BDE89" w14:textId="3D177142" w:rsidR="009E2547" w:rsidRPr="008824DA" w:rsidRDefault="008824DA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8824DA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التَّجديد ونظام التَّعليم</w:t>
      </w:r>
    </w:p>
    <w:p w14:paraId="1037A1D0" w14:textId="77777777" w:rsidR="0011558F" w:rsidRDefault="0011558F" w:rsidP="0011558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نحتاج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كتائب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الفقهاء والمفسرين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والمحدثين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منقطعة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العلوم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حتى تجددها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475C1D" w14:textId="77777777" w:rsidR="0011558F" w:rsidRDefault="0011558F" w:rsidP="0011558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وجود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هذه الكتائب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المنقطعة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لعلومها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ترفا،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330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301B1">
        <w:rPr>
          <w:rFonts w:ascii="Calibri" w:hAnsi="Calibri" w:cs="Calibri" w:hint="cs"/>
          <w:sz w:val="36"/>
          <w:szCs w:val="36"/>
          <w:rtl/>
          <w:lang w:bidi="ar-EG"/>
        </w:rPr>
        <w:t>ضرورة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10A196" w14:textId="77777777" w:rsidR="00DA3539" w:rsidRDefault="00DA3539" w:rsidP="00DA353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لابد أن يكون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خلفه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ووراء ظهره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يسنده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ويمده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بالدم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الجديد: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تعليم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أول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مراحله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إلى آخرها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قائم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غاية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الجد،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وغاية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الوعي،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وغاية المراجعة،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وأن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تكون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المدارس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منارات</w:t>
      </w:r>
      <w:r w:rsidRPr="00283AB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83ABB">
        <w:rPr>
          <w:rFonts w:ascii="Calibri" w:hAnsi="Calibri" w:cs="Calibri" w:hint="cs"/>
          <w:sz w:val="36"/>
          <w:szCs w:val="36"/>
          <w:rtl/>
          <w:lang w:bidi="ar-EG"/>
        </w:rPr>
        <w:t>متوهجة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13AE6A" w14:textId="77777777" w:rsidR="00DA3539" w:rsidRDefault="00DA3539" w:rsidP="00DA353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ولن تتفوق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المدرسة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تف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وّ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معلموها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على أنف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عام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516F7D2" w14:textId="77777777" w:rsidR="00DA3539" w:rsidRDefault="00DA3539" w:rsidP="00DA353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تكون القراء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والمطالعة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لوازم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الحياة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كالطعام</w:t>
      </w:r>
      <w:r w:rsidRPr="00F23F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23F6A">
        <w:rPr>
          <w:rFonts w:ascii="Calibri" w:hAnsi="Calibri" w:cs="Calibri" w:hint="cs"/>
          <w:sz w:val="36"/>
          <w:szCs w:val="36"/>
          <w:rtl/>
          <w:lang w:bidi="ar-EG"/>
        </w:rPr>
        <w:t>والشراب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2DFF91" w14:textId="77777777" w:rsidR="00DA3539" w:rsidRDefault="00DA3539" w:rsidP="00DA353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والشعب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القارئ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الشعب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المتقدم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B23411" w14:textId="77777777" w:rsidR="00DA3539" w:rsidRDefault="00DA3539" w:rsidP="00DA3539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الشعوب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خرجها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الظلمات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القراءة والعلم</w:t>
      </w:r>
      <w:r w:rsidRPr="00D17B6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17B60">
        <w:rPr>
          <w:rFonts w:ascii="Calibri" w:hAnsi="Calibri" w:cs="Calibri" w:hint="cs"/>
          <w:sz w:val="36"/>
          <w:szCs w:val="36"/>
          <w:rtl/>
          <w:lang w:bidi="ar-EG"/>
        </w:rPr>
        <w:t>والوعي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690EE43" w14:textId="646E99E1" w:rsidR="008824DA" w:rsidRPr="00F3155E" w:rsidRDefault="001927F3" w:rsidP="00F3155E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rtl/>
          <w:lang w:bidi="ar-EG"/>
        </w:rPr>
      </w:pP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وكيف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يستقيم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عقل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 نتحدث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التجديد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ونغفل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هذه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المأساة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التاريخية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لوصول التعليم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إلى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وصل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إليه،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وكثير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يتكلمون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تجديد الخطاب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الديني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يوجهون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أكثر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كلامهم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إلى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الأزهر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الشريف ونقدم،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وكأن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البلاد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على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أحسن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وجه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إلا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هذا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الشريف العريق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أصابته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الشيخوخة</w:t>
      </w:r>
      <w:r w:rsidRPr="00D94F13">
        <w:rPr>
          <w:rFonts w:ascii="Calibri" w:hAnsi="Calibri" w:cs="Calibri"/>
          <w:sz w:val="36"/>
          <w:szCs w:val="36"/>
          <w:highlight w:val="yellow"/>
          <w:rtl/>
          <w:lang w:bidi="ar-EG"/>
        </w:rPr>
        <w:t>!</w:t>
      </w:r>
    </w:p>
    <w:p w14:paraId="41CE6522" w14:textId="77777777" w:rsidR="00BF7FA9" w:rsidRPr="006E37BC" w:rsidRDefault="00BF7FA9" w:rsidP="00BF7FA9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التَّجديد واللغة العربية</w:t>
      </w:r>
    </w:p>
    <w:p w14:paraId="08D9B78E" w14:textId="77777777" w:rsidR="006E6E53" w:rsidRPr="00CA09F6" w:rsidRDefault="006E6E53" w:rsidP="006E6E53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الظُّلم: وضع الشيء في غير موضعه. وهي مُشتقَّة من الظُّلمة. ثم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يأتي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القرآن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الكريم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يطلق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الشرك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اسما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من أسماء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الخطايا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الظلم! والظلم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يقابله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وضع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الشيء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 xml:space="preserve">موضعه. </w:t>
      </w:r>
      <w:r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الواجب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نكون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شعوب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الأرض محافظة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CA09F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A09F6">
        <w:rPr>
          <w:rFonts w:ascii="Calibri" w:hAnsi="Calibri" w:cs="Calibri" w:hint="cs"/>
          <w:sz w:val="36"/>
          <w:szCs w:val="36"/>
          <w:rtl/>
          <w:lang w:bidi="ar-EG"/>
        </w:rPr>
        <w:t>العدل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436E69D7" w14:textId="77777777" w:rsidR="00B8233B" w:rsidRPr="00AF5D12" w:rsidRDefault="00B8233B" w:rsidP="00B8233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وجد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القاهر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ألفاظا ثمانية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أكثرها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دورانا؛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وهي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النظم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والترتيب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والتأليف والتركيب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والصياغة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والتصوير،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والنسج،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والتحبير. فوجدتها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مذكورة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الشعر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الجاهلي في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أوصاف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الشعراء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لأشعارهم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DF2C87" w14:textId="77777777" w:rsidR="00B8233B" w:rsidRDefault="00B8233B" w:rsidP="00B8233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الشيخ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الألفاظ مجاز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وصف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البيان،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فرجع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معانيها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الحقيقية؛ ليبين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المراد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المجاز،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فوجد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النظم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مثلا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حقيقة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في وصف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نظم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حبات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العقد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العقد. ضم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كلمة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كلمة، يلاحظ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وحال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الكلمة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وموافقة ذلك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لغرض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ومقصود</w:t>
      </w:r>
      <w:r w:rsidRPr="003265C5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265C5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BC258F" w14:textId="77777777" w:rsidR="00B8233B" w:rsidRDefault="00B8233B" w:rsidP="00B8233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العود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بالكلمة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معناها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الحقيقي،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وتأمل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وتدبر معناها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المجازي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الكلام. هي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خطوات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تدبر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وتأمل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ومراجعة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59CE535" w14:textId="39EBC30B" w:rsidR="009E2547" w:rsidRPr="003862EC" w:rsidRDefault="00B8233B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فقال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أبو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العباس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>: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 xml:space="preserve"> بل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مختلفة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لاختلاف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الألفاظ؛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فقولهم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عبد الله قائم،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إخبار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قيامه،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gramStart"/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وقولهم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:</w:t>
      </w:r>
      <w:proofErr w:type="gramEnd"/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قائم،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جواب عن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سؤال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سائل،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وقولهم،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عبد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لقائم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جواب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عن إنكار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نكر،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فقد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تكررت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الألفاظ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لتكرر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A19D8E" w14:textId="14812A94" w:rsidR="00443979" w:rsidRPr="006E37BC" w:rsidRDefault="00443979" w:rsidP="00655268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صِفات المُجدِّدين</w:t>
      </w:r>
    </w:p>
    <w:p w14:paraId="57FBEF4B" w14:textId="77777777" w:rsidR="001824E1" w:rsidRDefault="001824E1" w:rsidP="001824E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تدبرك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للقرآن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يفضي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بك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الاقتناع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2F2FA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F2FA4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717EECD" w14:textId="77777777" w:rsidR="001824E1" w:rsidRDefault="001824E1" w:rsidP="001824E1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غمغمة الأسرار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الخفية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البيان،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والتي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يرجع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إليها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شَرَفُهُ،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تسمعها الآذان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تعيش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صخب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الحياة،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تسمعها آذان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المنقطعين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محاريب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تقم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حضارات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الأمم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التاريخ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كله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بهم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572C2">
        <w:rPr>
          <w:rFonts w:ascii="Calibri" w:hAnsi="Calibri" w:cs="Calibri" w:hint="cs"/>
          <w:sz w:val="36"/>
          <w:szCs w:val="36"/>
          <w:rtl/>
          <w:lang w:bidi="ar-EG"/>
        </w:rPr>
        <w:t>وبانقطاعهم</w:t>
      </w:r>
      <w:r w:rsidRPr="00E572C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4EF040" w14:textId="77777777" w:rsidR="005C7B42" w:rsidRPr="002A22D6" w:rsidRDefault="005C7B42" w:rsidP="005C7B4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التجديد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لم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يكن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إلا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الذين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بلغوا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الغاية في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الانقطاع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للعلم،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وقاموا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وقعدوا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بالذي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هم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بصدده،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ولم يشغلهم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عن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طلب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العلم</w:t>
      </w:r>
      <w:r w:rsidRPr="002A22D6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2A22D6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شاغل!</w:t>
      </w:r>
    </w:p>
    <w:p w14:paraId="30638657" w14:textId="77777777" w:rsidR="005C7B42" w:rsidRDefault="005C7B42" w:rsidP="005C7B4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تكرار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ينبت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النفس معرفة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جديدة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258F32" w14:textId="77777777" w:rsidR="005C7B42" w:rsidRDefault="005C7B42" w:rsidP="005C7B4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إنك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بطول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الملازمة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للكتاب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تَنفُذُ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إلى معنى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مخبوء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فيه، وقد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ينفذ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معنى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مخبوء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نفسك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أنت أيها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القارئ؛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فيثيره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ويفتح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لك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بابا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55A8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55A80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F357F7" w14:textId="77777777" w:rsidR="005C7B42" w:rsidRDefault="005C7B42" w:rsidP="005C7B42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ثم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إنك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قد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تخرج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بعلم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جليل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حرف واحد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الكتاب،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شغلك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منه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طريقة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تفكير المؤلف،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تناوله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لمسائل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علمه،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وطريقة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تفتيشه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في البحث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المعرفة؛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فتخرج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أنت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بهذه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الطريقة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056CA4" w14:textId="77777777" w:rsidR="005473CA" w:rsidRDefault="005473CA" w:rsidP="005473C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أهم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طرق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التجديد؛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لأني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جديدا يهتدي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إليه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أحد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إلا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بطول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المعاناة،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وطول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المراجعة، وطول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التدبر،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وطول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إلطاف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النظر،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وطول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مزاولة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ومرافقة الذين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استخرجوا،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والذين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جددوا،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وبهذا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وبأضعافه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وببذل الحياة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كلها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تتكون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عقلية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المجدد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A25ABAB" w14:textId="77777777" w:rsidR="005473CA" w:rsidRDefault="005473CA" w:rsidP="005473C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قيمة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يكتبه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المتكلمون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وهم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متمددون على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أرائكهم،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لقد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أفسدنا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شيء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لما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تكلمنا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كل شيء،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ولو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سكت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لاستراح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A6F6E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3A6F6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2377BAB" w14:textId="77777777" w:rsidR="005473CA" w:rsidRDefault="005473CA" w:rsidP="005473CA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فهيا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ننتقل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من الحديث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التجديد،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وهيا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ننتقل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من الحديث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الإصلاح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الإصلاح،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وهيا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بنا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ننتقل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من الحديث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محاربة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الفساد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المواجهة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الحاسمة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مع الفساد</w:t>
      </w:r>
      <w:r w:rsidRPr="00D94F1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94F13">
        <w:rPr>
          <w:rFonts w:ascii="Calibri" w:hAnsi="Calibri" w:cs="Calibri" w:hint="cs"/>
          <w:sz w:val="36"/>
          <w:szCs w:val="36"/>
          <w:rtl/>
          <w:lang w:bidi="ar-EG"/>
        </w:rPr>
        <w:t>ومحاربته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0FC4CB" w14:textId="77777777" w:rsidR="00E25F6C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يمكن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يخرج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العقل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الصادق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طول التدبر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عقول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العلماء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الصادقين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صفر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اليدين،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من الأمر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الإلهي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ومن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بركات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FD8AAB" w14:textId="77777777" w:rsidR="00E25F6C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طلب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أقرب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القربات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9BDA3C0" w14:textId="77777777" w:rsidR="00E25F6C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وإذا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رأيت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كتبا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يستغنى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ببعضها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فاعلم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أنها كتبت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بأقلام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عو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التدبر</w:t>
      </w:r>
      <w:r w:rsidRPr="00F3666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36661">
        <w:rPr>
          <w:rFonts w:ascii="Calibri" w:hAnsi="Calibri" w:cs="Calibri" w:hint="cs"/>
          <w:sz w:val="36"/>
          <w:szCs w:val="36"/>
          <w:rtl/>
          <w:lang w:bidi="ar-EG"/>
        </w:rPr>
        <w:t>والمراجعة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3FF096" w14:textId="77777777" w:rsidR="00E25F6C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أشك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تكوين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طالب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أشد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الحاجة إلى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يعرف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أسس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الفقهاء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الفقه،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وكيف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أسس النحاة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النحو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EFDA3CD" w14:textId="77777777" w:rsidR="00E25F6C" w:rsidRPr="00AF5D12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لا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يجوز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يتحدث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 العلم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إلا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قام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وقعد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به،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وهم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الذاكرون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للعلم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قياما وقعودا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وعلى</w:t>
      </w:r>
      <w:r w:rsidRPr="00AF5D12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جنوبهم.</w:t>
      </w:r>
    </w:p>
    <w:p w14:paraId="5B3FAFFA" w14:textId="4381CC4F" w:rsidR="005C7B42" w:rsidRDefault="00E25F6C" w:rsidP="00E25F6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أعرف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واحدا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علمائنا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وكلامه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في العلم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عبادة،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وقراءته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عبادة،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وتأليفه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للكتب</w:t>
      </w:r>
      <w:r w:rsidRPr="00AF5D1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AF5D12"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17CB93" w14:textId="77777777" w:rsidR="003862EC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علمن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شيوخنا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رحمهم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عطايا يمنحها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العبد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أفرغ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كل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مجهوده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صادق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E9AC4D" w14:textId="77777777" w:rsidR="003862EC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سبحانه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وتعالى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يجري على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ألسنة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أهل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الحق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وأهل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الصدق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خدام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هذه الأمة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كلمات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تفتح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لهم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بابا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D0041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041C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84075F" w14:textId="77777777" w:rsidR="003862EC" w:rsidRPr="00653817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فإذا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قرأت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كتاب الرِّسالة للشافعي، وهمُّك أن تُحصِّل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مادتها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العلمية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فحسبك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همك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هذا،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وهو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هم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جيد، وقد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تقرؤها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ثانية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لتعرف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كيف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بناها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الشافعي،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وما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هي خطواته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تأسيس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مادتها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العلمية،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وهذا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هم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آخر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ومجهود آخر،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وإذا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دخلت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هذه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الأبواب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تكون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قد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دخلت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 مداخل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العلماء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المؤسسين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والعلماء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المجددين</w:t>
      </w:r>
      <w:r w:rsidRPr="00653817">
        <w:rPr>
          <w:rFonts w:ascii="Calibri" w:hAnsi="Calibri" w:cs="Calibri"/>
          <w:sz w:val="36"/>
          <w:szCs w:val="36"/>
          <w:highlight w:val="yellow"/>
          <w:rtl/>
          <w:lang w:bidi="ar-EG"/>
        </w:rPr>
        <w:t>.</w:t>
      </w:r>
    </w:p>
    <w:p w14:paraId="4D1BBC06" w14:textId="77777777" w:rsidR="003862EC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الصبر والمتابعة،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وهذه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الخطوة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538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3817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091D67" w14:textId="77777777" w:rsidR="003862EC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إلطاف</w:t>
      </w:r>
      <w:r w:rsidRPr="00CB6B6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النظر</w:t>
      </w:r>
      <w:r w:rsidRPr="00CB6B6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وكثرة التدبر</w:t>
      </w:r>
      <w:r w:rsidRPr="00CB6B6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لإدراك</w:t>
      </w:r>
      <w:r w:rsidRPr="00CB6B6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الفروق</w:t>
      </w:r>
      <w:r w:rsidRPr="00CB6B6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rtl/>
          <w:lang w:bidi="ar-EG"/>
        </w:rPr>
        <w:t>والوجوه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A0C0F9" w14:textId="46F456A5" w:rsidR="003862EC" w:rsidRPr="003862EC" w:rsidRDefault="003862EC" w:rsidP="003862EC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يستطيع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الفقهاء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يشرحوا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لنا كيف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جدد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النحاة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النحو،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وإنما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يستطيع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ذلك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عاش للنحو،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ويستطيعه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الفقه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عاش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للفقه، أما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الذين يأخذون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فن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بطرف،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فلا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مدخل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لهم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شيء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 ذلك،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مع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أنهم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أكثر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الناس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كلاما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في</w:t>
      </w:r>
      <w:r w:rsidRPr="00CB6B6F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CB6B6F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ذلك.</w:t>
      </w:r>
    </w:p>
    <w:p w14:paraId="2F11549E" w14:textId="77777777" w:rsidR="001A3FA7" w:rsidRPr="006E37BC" w:rsidRDefault="001A3FA7" w:rsidP="001A3FA7">
      <w:pPr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</w:pPr>
      <w:r w:rsidRPr="006E37B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أمثلة على التَّجديد</w:t>
      </w:r>
    </w:p>
    <w:p w14:paraId="46E7FCC7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كان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رسول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الله ﷺ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يُعلِّم أصحابه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الدين،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ويعلمهم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أيضاً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يقيسون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ينزل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فيه حكم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نزل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حكم،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ويقيسون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يعلموا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D267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D267F">
        <w:rPr>
          <w:rFonts w:ascii="Calibri" w:hAnsi="Calibri" w:cs="Calibri" w:hint="cs"/>
          <w:sz w:val="36"/>
          <w:szCs w:val="36"/>
          <w:rtl/>
          <w:lang w:bidi="ar-EG"/>
        </w:rPr>
        <w:t>ما علموا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826E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826E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صلب</w:t>
      </w:r>
      <w:r w:rsidRPr="00826E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الجدي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د</w:t>
      </w:r>
      <w:r w:rsidRPr="00826EF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826EF3">
        <w:rPr>
          <w:rFonts w:ascii="Calibri" w:hAnsi="Calibri" w:cs="Calibri" w:hint="cs"/>
          <w:sz w:val="36"/>
          <w:szCs w:val="36"/>
          <w:rtl/>
          <w:lang w:bidi="ar-EG"/>
        </w:rPr>
        <w:t>جديد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D92DCB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86AB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BC10C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BC10CA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586AB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1852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 xml:space="preserve"> عَنِ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ابْنِ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عَبَّاسٍ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رضي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عنهما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امْرَأَةً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جُهَيْنَةَ،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جَاءَتْ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النَّبِيِّ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فَقَالَتْ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إِنَّ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أُمِّي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نَذَرَتْ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أَنْ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تَحُجَّ،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فَلَمْ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تَحُجَّ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حَتَّى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مَاتَتْ،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proofErr w:type="spellStart"/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أَفَأَحُجُّ</w:t>
      </w:r>
      <w:proofErr w:type="spellEnd"/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عَنْهَا؟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86ABD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نَعَمْ،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حُجِّي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عَنْهَا،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أَرَأَيْتِ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أُمِّكِ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دَيْنٌ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أَكُنْتِ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قَاضِيَةً؟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اقْضُوا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اللهَ،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فَاللهُ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أَحَقُّ</w:t>
      </w:r>
      <w:r w:rsidRPr="00BC10CA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BC10CA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بِالْوَفَاءِ</w:t>
      </w:r>
      <w:r w:rsidRPr="00586AB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2BE93DF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24CC4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24CC4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مسند</w:t>
      </w:r>
      <w:r w:rsidRPr="00724CC4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أحمد</w:t>
      </w:r>
      <w:r w:rsidRPr="00724CC4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(22061):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 xml:space="preserve"> عَنْ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رِجَالٍ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مِنْ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أَصْحَابِ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مُعَاذٍ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أَنَّ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النَّبِيَّ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لَمَّا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بَعَثَهُ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إِلَى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‌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الْيَمَنِ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كَيْفَ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تَقْضِي؟</w:t>
      </w:r>
      <w:r w:rsidRPr="00724CC4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أَقْضِي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بِكِتَابِ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يَكُنْ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كِتَابِ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اللهِ؟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فَبِسُنَّةِ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رَسُولِ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اللهِ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ﷺ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فَإِنْ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لَمْ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يَكُنْ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سُنَّةِ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رَسُولِ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ﷺ؟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أَجْتَهِدُ</w:t>
      </w:r>
      <w:r w:rsidRPr="00724CC4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رَأْيِي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فَقَالَ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اللهِ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الْحَمْدُ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لِلَّهِ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الَّذِي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وَفَّقَ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رَسُولَ</w:t>
      </w:r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رَسُولِ</w:t>
      </w:r>
      <w:proofErr w:type="spellEnd"/>
      <w:r w:rsidRPr="00724CC4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اللهِ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43BA4A9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علمهم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العلم،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وعلمهم كيف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يستخرجون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علما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صحيحا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724CC4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24CC4">
        <w:rPr>
          <w:rFonts w:ascii="Calibri" w:hAnsi="Calibri" w:cs="Calibri" w:hint="cs"/>
          <w:sz w:val="36"/>
          <w:szCs w:val="36"/>
          <w:rtl/>
          <w:lang w:bidi="ar-EG"/>
        </w:rPr>
        <w:t>مهم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28A849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علم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ينتج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علما، ولن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يتو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ف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إنتاج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هذ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CCB788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إنَّ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عُلُوم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الوحي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الطيبة المُقابلة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للعقول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الحيَّة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النَّقِيَّة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الطَّاهرة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تستخرج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علم الوحي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علما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جديدا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ذكره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ش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اح</w:t>
      </w:r>
      <w:r w:rsidRPr="00916B6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rtl/>
          <w:lang w:bidi="ar-EG"/>
        </w:rPr>
        <w:t>الحديث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9A9D364" w14:textId="77777777" w:rsidR="001A3FA7" w:rsidRPr="00916B6C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والاجتهاد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والتجديد يخرجان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مشكاة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واحدة؛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هي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العقل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المشبع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بالمعرفة الصادقة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والواضحة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لأصول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الدين</w:t>
      </w:r>
      <w:r w:rsidRPr="00916B6C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16B6C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وفروعه.</w:t>
      </w:r>
    </w:p>
    <w:p w14:paraId="131F8E41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A253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يَحۡمِلُونَ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ٱلۡعَرۡشَ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وَمَنۡ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حَوۡلَهُۥ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يُسَبِّحُونَ</w:t>
      </w:r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بِحَمۡدِ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رَبِّهِمۡ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وَيُؤۡمِنُونَ</w:t>
      </w:r>
      <w:proofErr w:type="spellEnd"/>
      <w:r w:rsidRPr="007A253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7A253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proofErr w:type="spellEnd"/>
      <w:r w:rsidRPr="007A253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غافر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>: 7]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الزَّمخشري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 xml:space="preserve"> استخرج من هذه الآية أنَّ الملائكة لم يروا ربَّهم،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لأنَّ الإيمان لا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ثناء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يُذكر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المؤمن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إل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إذا كان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إيمانا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7A25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2536">
        <w:rPr>
          <w:rFonts w:ascii="Calibri" w:hAnsi="Calibri" w:cs="Calibri" w:hint="cs"/>
          <w:sz w:val="36"/>
          <w:szCs w:val="36"/>
          <w:rtl/>
          <w:lang w:bidi="ar-EG"/>
        </w:rPr>
        <w:t>بالغيب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ويُعقِّب </w:t>
      </w:r>
      <w:proofErr w:type="spellStart"/>
      <w:r w:rsidRPr="00C970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الرَّزاي</w:t>
      </w:r>
      <w:proofErr w:type="spellEnd"/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بقوله: (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لو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لم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يكن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له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في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كتابه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إلا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هذا</w:t>
      </w:r>
      <w:r w:rsidRPr="00C9709E">
        <w:rPr>
          <w:rFonts w:ascii="Calibri" w:hAnsi="Calibri" w:cs="Calibri"/>
          <w:b/>
          <w:bCs/>
          <w:color w:val="0070C0"/>
          <w:sz w:val="36"/>
          <w:szCs w:val="36"/>
          <w:rtl/>
          <w:lang w:bidi="ar-EG"/>
        </w:rPr>
        <w:t xml:space="preserve"> </w:t>
      </w:r>
      <w:r w:rsidRPr="00C9709E">
        <w:rPr>
          <w:rFonts w:ascii="Calibri" w:hAnsi="Calibri" w:cs="Calibri" w:hint="cs"/>
          <w:b/>
          <w:bCs/>
          <w:color w:val="0070C0"/>
          <w:sz w:val="36"/>
          <w:szCs w:val="36"/>
          <w:rtl/>
          <w:lang w:bidi="ar-EG"/>
        </w:rPr>
        <w:t>لكفاه</w:t>
      </w:r>
      <w:r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3CA10ECF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0432A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FB1E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FB1E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غَافِرِ</w:t>
      </w:r>
      <w:r w:rsidRPr="00FB1E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FB1E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ٱلذَّنۢبِ</w:t>
      </w:r>
      <w:proofErr w:type="spellEnd"/>
      <w:r w:rsidRPr="00FB1E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FB1E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وَقَابِلِ</w:t>
      </w:r>
      <w:r w:rsidRPr="00FB1E0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FB1E0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ٱلتَّوۡبِ</w:t>
      </w:r>
      <w:proofErr w:type="spellEnd"/>
      <w:r w:rsidRPr="00C0432A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غافر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>: 3]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. قد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يغفر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لمرتكب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الكبيرة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إذا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مات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يتب منها،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خلاف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المعتزلة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الذين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يرون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C0432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0432A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يغفر الكبائر إلَّا بالتَّوبة!</w:t>
      </w:r>
    </w:p>
    <w:p w14:paraId="09C1E1B6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A6030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فَسَلِّمُواْ</w:t>
      </w:r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عَلَىٰٓ</w:t>
      </w:r>
      <w:proofErr w:type="spellEnd"/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أَنفُسِكُمۡ</w:t>
      </w:r>
      <w:proofErr w:type="spellEnd"/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تَحِيَّةٗ</w:t>
      </w:r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proofErr w:type="spellEnd"/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عِندِ</w:t>
      </w:r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مُبَٰرَكَةٗ</w:t>
      </w:r>
      <w:r w:rsidRPr="004A603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4A603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طَيِّبَةٗۚ</w:t>
      </w:r>
      <w:proofErr w:type="spellEnd"/>
      <w:r w:rsidRPr="004A6030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النور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>: 61]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. اللفظ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جعل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البعض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نفسي، لأن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هؤلاء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هم نفسي،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تجد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تراحما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الناس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ولا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تقاربا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أفضل</w:t>
      </w:r>
      <w:r w:rsidRPr="004A603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A6030">
        <w:rPr>
          <w:rFonts w:ascii="Calibri" w:hAnsi="Calibri" w:cs="Calibri" w:hint="cs"/>
          <w:sz w:val="36"/>
          <w:szCs w:val="36"/>
          <w:rtl/>
          <w:lang w:bidi="ar-EG"/>
        </w:rPr>
        <w:t>من هذا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DFCB3AB" w14:textId="77777777" w:rsidR="001A3FA7" w:rsidRPr="00E771F8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3E20FF">
        <w:rPr>
          <w:rFonts w:ascii="Calibri" w:hAnsi="Calibri" w:cs="Calibri"/>
          <w:sz w:val="36"/>
          <w:szCs w:val="36"/>
          <w:rtl/>
          <w:lang w:bidi="ar-EG"/>
        </w:rPr>
        <w:t>﴿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وَمِنۡ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ءَايَٰتِهِۦٓ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أَنۡ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خَلَقَ</w:t>
      </w:r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لَكُم</w:t>
      </w:r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مِّنۡ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أَنفُسِكُمۡ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أَزۡوَٰجٗا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لِّتَسۡكُنُوٓاْ</w:t>
      </w:r>
      <w:proofErr w:type="spellEnd"/>
      <w:r w:rsidRPr="003E20F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3E20F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إِلَيۡهَا</w:t>
      </w:r>
      <w:proofErr w:type="spellEnd"/>
      <w:r w:rsidRPr="003E20FF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الروم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>: 21]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. والزوج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يقال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للرجل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والمرأة؛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فهي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مخلوقة من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نفسه،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وهو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مخلوق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3E20F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3E20FF">
        <w:rPr>
          <w:rFonts w:ascii="Calibri" w:hAnsi="Calibri" w:cs="Calibri" w:hint="cs"/>
          <w:sz w:val="36"/>
          <w:szCs w:val="36"/>
          <w:rtl/>
          <w:lang w:bidi="ar-EG"/>
        </w:rPr>
        <w:t>نفسها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وت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كيف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ظل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المرأة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المسلمين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12859BF0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التجديد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-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يا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عزيزي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نُجدِّد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والسنة في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نفوسنا،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771F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771F8">
        <w:rPr>
          <w:rFonts w:ascii="Calibri" w:hAnsi="Calibri" w:cs="Calibri" w:hint="cs"/>
          <w:sz w:val="36"/>
          <w:szCs w:val="36"/>
          <w:rtl/>
          <w:lang w:bidi="ar-EG"/>
        </w:rPr>
        <w:t>الكتب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2ABC008F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9205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6920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6920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920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6920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تَقۡتُلُوٓاْ</w:t>
      </w:r>
      <w:proofErr w:type="spellEnd"/>
      <w:r w:rsidRPr="0069205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69205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أَنفُسَكُمۡۚ</w:t>
      </w:r>
      <w:proofErr w:type="spellEnd"/>
      <w:r w:rsidRPr="0069205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النساء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>: 29]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. لأن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قتل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بعضنا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لبعض ليس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السياسة،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205D">
        <w:rPr>
          <w:rFonts w:ascii="Calibri" w:hAnsi="Calibri" w:cs="Calibri" w:hint="cs"/>
          <w:sz w:val="36"/>
          <w:szCs w:val="36"/>
          <w:rtl/>
          <w:lang w:bidi="ar-EG"/>
        </w:rPr>
        <w:t>الجنون</w:t>
      </w:r>
      <w:r w:rsidRPr="0069205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6E3489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F664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6F664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6F6640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البخاري</w:t>
      </w:r>
      <w:r w:rsidRPr="006F664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6F6640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6F6640">
        <w:rPr>
          <w:rFonts w:ascii="Calibri" w:hAnsi="Calibri" w:cs="Calibri" w:hint="cs"/>
          <w:sz w:val="36"/>
          <w:szCs w:val="36"/>
          <w:rtl/>
          <w:lang w:bidi="ar-EG"/>
        </w:rPr>
        <w:t>2442</w:t>
      </w:r>
      <w:r w:rsidRPr="006F6640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6F6640">
        <w:rPr>
          <w:rFonts w:ascii="Calibri" w:hAnsi="Calibri" w:cs="Calibri" w:hint="cs"/>
          <w:sz w:val="36"/>
          <w:szCs w:val="36"/>
          <w:rtl/>
          <w:lang w:bidi="ar-EG"/>
        </w:rPr>
        <w:t xml:space="preserve"> قَالَ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رَسُولُ اللهِ ﷺ</w:t>
      </w:r>
      <w:r w:rsidRPr="006F6640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الْمُسْلِمُ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أَخُو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الْمُسْلِمِ،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لَا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يَظْلِمُهُ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وَلَا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يُسْلِمُهُ،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حَاجَةِ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أَخِيهِ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حَاجَتِهِ،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فَرَّجَ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عَنْ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مُسْلِمٍ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كُرْبَةً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فَرَّجَ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اللهُ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عَنْهُ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كُرْبَةً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مِنْ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كُرُبَاتِ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يَوْمِ</w:t>
      </w:r>
      <w:r w:rsidRPr="006F6640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الْقِيَامَةِ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وَمَنْ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سَتَرَ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مُسْلِمًا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سَتَرَهُ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اللهُ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يَوْمَ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F6640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الْقِيَامَةِ</w:t>
      </w:r>
      <w:r w:rsidRPr="006F6640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.</w:t>
      </w:r>
      <w:r w:rsidRPr="006F6640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3E2234A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يجعلن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جميعا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نسارع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تفريج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كرب</w:t>
      </w:r>
      <w:r w:rsidRPr="007A06B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A06BF">
        <w:rPr>
          <w:rFonts w:ascii="Calibri" w:hAnsi="Calibri" w:cs="Calibri" w:hint="cs"/>
          <w:sz w:val="36"/>
          <w:szCs w:val="36"/>
          <w:rtl/>
          <w:lang w:bidi="ar-EG"/>
        </w:rPr>
        <w:t>من حولنا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570BE92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126AD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126A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صحيح</w:t>
      </w:r>
      <w:r w:rsidRPr="000126AD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مسلم</w:t>
      </w:r>
      <w:r w:rsidRPr="000126AD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Pr="000126AD">
        <w:rPr>
          <w:rFonts w:ascii="Calibri" w:hAnsi="Calibri" w:cs="Calibri" w:hint="cs"/>
          <w:sz w:val="36"/>
          <w:szCs w:val="36"/>
          <w:rtl/>
          <w:lang w:bidi="ar-EG"/>
        </w:rPr>
        <w:t>2699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>):</w:t>
      </w:r>
      <w:r w:rsidRPr="000126AD">
        <w:rPr>
          <w:rFonts w:ascii="Calibri" w:hAnsi="Calibri" w:cs="Calibri" w:hint="cs"/>
          <w:sz w:val="36"/>
          <w:szCs w:val="36"/>
          <w:rtl/>
          <w:lang w:bidi="ar-EG"/>
        </w:rPr>
        <w:t xml:space="preserve"> قَالَ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sz w:val="36"/>
          <w:szCs w:val="36"/>
          <w:rtl/>
          <w:lang w:bidi="ar-EG"/>
        </w:rPr>
        <w:t>رَسُولُ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ﷺ: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ومن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سلك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طريقا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يلتمس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فيه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علما،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سهل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الله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له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به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طريقا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إلى</w:t>
      </w:r>
      <w:r w:rsidRPr="000126A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126A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الجنة</w:t>
      </w:r>
      <w:r w:rsidRPr="000126AD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14BEE70" w14:textId="77777777" w:rsidR="001A3FA7" w:rsidRDefault="001A3FA7" w:rsidP="001A3FA7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E00FC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وَأَعِدُّواْ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مَّا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ٱسۡتَطَعۡتُم</w:t>
      </w:r>
      <w:proofErr w:type="spellEnd"/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قُوَّةٖ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وَمِن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رِّبَاطِ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ٱلۡخَيۡلِ</w:t>
      </w:r>
      <w:proofErr w:type="spellEnd"/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تُرۡهِبُونَ</w:t>
      </w:r>
      <w:proofErr w:type="spellEnd"/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بِهِۦ</w:t>
      </w:r>
      <w:proofErr w:type="spellEnd"/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عَدُوَّ</w:t>
      </w:r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ٱللَّهِ</w:t>
      </w:r>
      <w:proofErr w:type="spellEnd"/>
      <w:r w:rsidRPr="002E00FC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2E00FC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وَعَدُوَّكُمۡ</w:t>
      </w:r>
      <w:proofErr w:type="spellEnd"/>
      <w:r w:rsidRPr="002E00FC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الأنفال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>: 60]</w:t>
      </w:r>
    </w:p>
    <w:p w14:paraId="5906FADB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لاحظ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كالأمر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بالص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لاة</w:t>
      </w:r>
      <w:r w:rsidRPr="002E00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والص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2E00FC">
        <w:rPr>
          <w:rFonts w:ascii="Calibri" w:hAnsi="Calibri" w:cs="Calibri" w:hint="cs"/>
          <w:sz w:val="36"/>
          <w:szCs w:val="36"/>
          <w:rtl/>
          <w:lang w:bidi="ar-EG"/>
        </w:rPr>
        <w:t>وم</w:t>
      </w:r>
      <w:r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7BD277ED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فنحن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نعد لهم،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أعني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لدفع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عدوانهم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علينا،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لاعتدائنا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عليهم؛ لأن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الل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يحب</w:t>
      </w:r>
      <w:r w:rsidRPr="006527E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527E6">
        <w:rPr>
          <w:rFonts w:ascii="Calibri" w:hAnsi="Calibri" w:cs="Calibri" w:hint="cs"/>
          <w:sz w:val="36"/>
          <w:szCs w:val="36"/>
          <w:rtl/>
          <w:lang w:bidi="ar-EG"/>
        </w:rPr>
        <w:t>المعتدين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4FB8A1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كلمة: ما استطعتم في غاية الأهمية؛ لأنها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تعني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تبلغوا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أقصى قدرتكم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وأقصى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تستطيعون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إعداد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قوّتكم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تردع عدوكم. والعجيب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غير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المسلمين أخذوا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بهذا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التوجيه،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وغفلنا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نحن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116AEA4F" w14:textId="77777777" w:rsidR="001A3FA7" w:rsidRPr="00EA49D6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وقد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أشارت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الآية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إلى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أدوات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الحرب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تتغير؛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فركزت على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وّ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ترهب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عدو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وعد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وّ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كم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DAB88CD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فليس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تكونوا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مستواهم في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صناعة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السلاح،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تكونوا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أفضل؛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لأن القو</w:t>
      </w:r>
      <w:r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ترهب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قوة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الردع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Pr="00EA49D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A49D6">
        <w:rPr>
          <w:rFonts w:ascii="Calibri" w:hAnsi="Calibri" w:cs="Calibri" w:hint="cs"/>
          <w:sz w:val="36"/>
          <w:szCs w:val="36"/>
          <w:rtl/>
          <w:lang w:bidi="ar-EG"/>
        </w:rPr>
        <w:t>أعلى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AC11D7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الرغبة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الدفاع عن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والعرض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والكرمة، وأن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وجوبها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الأمر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به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كما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جاء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الأمر بالصلاة</w:t>
      </w:r>
      <w:r w:rsidRPr="004D052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D0520">
        <w:rPr>
          <w:rFonts w:ascii="Calibri" w:hAnsi="Calibri" w:cs="Calibri" w:hint="cs"/>
          <w:sz w:val="36"/>
          <w:szCs w:val="36"/>
          <w:rtl/>
          <w:lang w:bidi="ar-EG"/>
        </w:rPr>
        <w:t>والصيام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353821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المطلوب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كسر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عنجهية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الإحساس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بالغلبة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عند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أعدائكم الذين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هم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أعداء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B7075A" w14:textId="77777777" w:rsidR="001A3FA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لنعيش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أحرارا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كراما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أرضنا</w:t>
      </w:r>
    </w:p>
    <w:p w14:paraId="531B05EA" w14:textId="629916D8" w:rsidR="00806537" w:rsidRDefault="001A3FA7" w:rsidP="001A3FA7">
      <w:pPr>
        <w:pStyle w:val="ListParagraph"/>
        <w:numPr>
          <w:ilvl w:val="1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والناس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حولنا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غلب وسلب،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وليس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للضعيف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المغلوب</w:t>
      </w:r>
      <w:r w:rsidRPr="00F9492B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F9492B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53109C" w14:textId="77777777" w:rsidR="004035AB" w:rsidRDefault="004035AB" w:rsidP="004035A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سيكتشف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الآفاق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وفي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الأنفس، وأن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هذه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الكشوف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العلمية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ستتوالى،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وأنها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سيتبين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بها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أن الذي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الدفتين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شك</w:t>
      </w:r>
      <w:r w:rsidRPr="002D423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2D4236">
        <w:rPr>
          <w:rFonts w:ascii="Calibri" w:hAnsi="Calibri" w:cs="Calibri" w:hint="cs"/>
          <w:sz w:val="36"/>
          <w:szCs w:val="36"/>
          <w:rtl/>
          <w:lang w:bidi="ar-EG"/>
        </w:rPr>
        <w:t>فيه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D5383D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سَنُرِيهِمۡ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ءَايَٰتِنَا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ٱلۡأٓفَاقِ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وَفِيٓ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أَنفُسِهِمۡ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حَتَّىٰ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يَتَبَيَّنَ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لَهُمۡ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ٱلۡحَقُّۗ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أَوَلَمۡ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يَكۡفِ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بِرَبِّكَ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أَنَّهُۥ</w:t>
      </w:r>
      <w:proofErr w:type="spellEnd"/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عَلَىٰ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كُلِّ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proofErr w:type="spellStart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شَيۡء</w:t>
      </w:r>
      <w:proofErr w:type="spellEnd"/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ٖ</w:t>
      </w:r>
      <w:r w:rsidRPr="00D5383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5383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شَهِيدٌ</w:t>
      </w:r>
      <w:r w:rsidRPr="00D5383D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5383D">
        <w:rPr>
          <w:rFonts w:ascii="Calibri" w:hAnsi="Calibri" w:cs="Calibri" w:hint="cs"/>
          <w:sz w:val="36"/>
          <w:szCs w:val="36"/>
          <w:rtl/>
          <w:lang w:bidi="ar-EG"/>
        </w:rPr>
        <w:t>فصلت</w:t>
      </w:r>
      <w:r w:rsidRPr="00D5383D">
        <w:rPr>
          <w:rFonts w:ascii="Calibri" w:hAnsi="Calibri" w:cs="Calibri"/>
          <w:sz w:val="36"/>
          <w:szCs w:val="36"/>
          <w:rtl/>
          <w:lang w:bidi="ar-EG"/>
        </w:rPr>
        <w:t>: 53]</w:t>
      </w:r>
    </w:p>
    <w:p w14:paraId="1CB10C50" w14:textId="77777777" w:rsidR="004035AB" w:rsidRDefault="004035AB" w:rsidP="004035AB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يعني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قوّة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التماثل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آيات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الكون، وآيات الله في الكتاب، والعجز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عن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الإتيان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بسورة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مثله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ذاته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العجز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عن خلق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أرض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كهذه</w:t>
      </w:r>
      <w:r w:rsidRPr="0056256A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56256A">
        <w:rPr>
          <w:rFonts w:ascii="Calibri" w:hAnsi="Calibri" w:cs="Calibri" w:hint="cs"/>
          <w:sz w:val="36"/>
          <w:szCs w:val="36"/>
          <w:rtl/>
          <w:lang w:bidi="ar-EG"/>
        </w:rPr>
        <w:t>الأرض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B5DEA7" w14:textId="77777777" w:rsidR="00C062DF" w:rsidRDefault="00C062DF" w:rsidP="00C062D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الثواب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والعقاب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يكون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بحجم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العمل،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وإنما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يكون بما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جرى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E21AB8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E21AB8">
        <w:rPr>
          <w:rFonts w:ascii="Calibri" w:hAnsi="Calibri" w:cs="Calibri" w:hint="cs"/>
          <w:sz w:val="36"/>
          <w:szCs w:val="36"/>
          <w:rtl/>
          <w:lang w:bidi="ar-EG"/>
        </w:rPr>
        <w:t>القلوب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42B7055" w14:textId="77777777" w:rsidR="00C062DF" w:rsidRDefault="00C062DF" w:rsidP="00C062DF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والخلاصة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تأمل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حجم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الغضب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قسا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قلبه؛ فمنع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الفقراء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والمساكين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والمطحونين،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ولم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يلتفت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إلى أن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أعطاه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هذا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المال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وصفهم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بأنهم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عياله،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وأن الصدقة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عليهم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تقع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قبل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تقع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يد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المسكين، وأن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الذي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يعطيهم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وصفه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ربنا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بأنه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يقرض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قرضا</w:t>
      </w:r>
      <w:r w:rsidRPr="0069560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95609">
        <w:rPr>
          <w:rFonts w:ascii="Calibri" w:hAnsi="Calibri" w:cs="Calibri" w:hint="cs"/>
          <w:sz w:val="36"/>
          <w:szCs w:val="36"/>
          <w:rtl/>
          <w:lang w:bidi="ar-EG"/>
        </w:rPr>
        <w:t>حسن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اً.</w:t>
      </w:r>
    </w:p>
    <w:p w14:paraId="7027AFAF" w14:textId="77777777" w:rsidR="00831AED" w:rsidRDefault="00831AED" w:rsidP="00831AE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كتاب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سيبويه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يعلم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العقل،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فانتفع الجرمي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سيبويه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مُفاتشة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اللغة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لاستخراج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قوانينها، وفاتش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الحدي</w:t>
      </w:r>
      <w:r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ليستخرج</w:t>
      </w:r>
      <w:r w:rsidRPr="009349B9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349B9">
        <w:rPr>
          <w:rFonts w:ascii="Calibri" w:hAnsi="Calibri" w:cs="Calibri" w:hint="cs"/>
          <w:sz w:val="36"/>
          <w:szCs w:val="36"/>
          <w:rtl/>
          <w:lang w:bidi="ar-EG"/>
        </w:rPr>
        <w:t>أحكامه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D8BD1DF" w14:textId="77777777" w:rsidR="00831AED" w:rsidRPr="009A0051" w:rsidRDefault="00831AED" w:rsidP="00831AE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highlight w:val="yellow"/>
          <w:lang w:bidi="ar-EG"/>
        </w:rPr>
      </w:pP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وهذا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أغرب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وجوه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القراءة،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فأنت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لا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تقرأ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الكتاب لتحصيل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مادته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العلمية،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وإنما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لتحصيل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حركة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عقل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مصنفه. وليس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هذا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التجديد،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وإنما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هو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أرقى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highlight w:val="yellow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highlight w:val="yellow"/>
          <w:rtl/>
          <w:lang w:bidi="ar-EG"/>
        </w:rPr>
        <w:t>التجديد.</w:t>
      </w:r>
    </w:p>
    <w:p w14:paraId="37FF373F" w14:textId="77777777" w:rsidR="00831AED" w:rsidRDefault="00831AED" w:rsidP="00831AE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ومما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يعترض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عليه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كبار أهل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العلم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أنه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حقك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تشرح كلام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صاحب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الكلام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ببيان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المعاني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التي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أرادها،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والمعاني التي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لم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يردها،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وهذا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معاني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الكتاب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يستخرج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منك عل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69A7B1" w14:textId="4E6F7C90" w:rsidR="004035AB" w:rsidRPr="005252ED" w:rsidRDefault="00831AED" w:rsidP="005252ED">
      <w:pPr>
        <w:pStyle w:val="ListParagraph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ليس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حق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المؤلف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أن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يرفض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ما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يثيره كلامه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نفوسنا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من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خواطر</w:t>
      </w:r>
      <w:r w:rsidRPr="009A005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9A0051">
        <w:rPr>
          <w:rFonts w:ascii="Calibri" w:hAnsi="Calibri" w:cs="Calibri" w:hint="cs"/>
          <w:sz w:val="36"/>
          <w:szCs w:val="36"/>
          <w:rtl/>
          <w:lang w:bidi="ar-EG"/>
        </w:rPr>
        <w:t>وأفكار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5D4BB2" w14:textId="119D1AD5" w:rsidR="00A04E12" w:rsidRPr="002250AD" w:rsidRDefault="00A04E12" w:rsidP="00806537">
      <w:pPr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2250AD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A04E12" w:rsidRPr="002250AD" w:rsidSect="00A04E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00CA6"/>
    <w:multiLevelType w:val="hybridMultilevel"/>
    <w:tmpl w:val="6A3009AC"/>
    <w:lvl w:ilvl="0" w:tplc="0FC6A0B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A434B8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90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09"/>
    <w:rsid w:val="000067A5"/>
    <w:rsid w:val="000126AD"/>
    <w:rsid w:val="00017172"/>
    <w:rsid w:val="000255B2"/>
    <w:rsid w:val="000333AA"/>
    <w:rsid w:val="00040CF1"/>
    <w:rsid w:val="0004297E"/>
    <w:rsid w:val="00076441"/>
    <w:rsid w:val="0007749A"/>
    <w:rsid w:val="00096F33"/>
    <w:rsid w:val="000B575E"/>
    <w:rsid w:val="000D7285"/>
    <w:rsid w:val="000E3F86"/>
    <w:rsid w:val="0011558F"/>
    <w:rsid w:val="00117FB8"/>
    <w:rsid w:val="00142BC4"/>
    <w:rsid w:val="00146CC6"/>
    <w:rsid w:val="00157A7D"/>
    <w:rsid w:val="001824E1"/>
    <w:rsid w:val="001927F3"/>
    <w:rsid w:val="001A3FA7"/>
    <w:rsid w:val="001E1347"/>
    <w:rsid w:val="001F09F5"/>
    <w:rsid w:val="002250AD"/>
    <w:rsid w:val="00267516"/>
    <w:rsid w:val="00283ABB"/>
    <w:rsid w:val="002A22D6"/>
    <w:rsid w:val="002A3A61"/>
    <w:rsid w:val="002C698D"/>
    <w:rsid w:val="002D4236"/>
    <w:rsid w:val="002E00FC"/>
    <w:rsid w:val="002F2FA4"/>
    <w:rsid w:val="002F6A9A"/>
    <w:rsid w:val="003265C5"/>
    <w:rsid w:val="003301B1"/>
    <w:rsid w:val="0035784B"/>
    <w:rsid w:val="003710F1"/>
    <w:rsid w:val="003761C7"/>
    <w:rsid w:val="003862EC"/>
    <w:rsid w:val="003A6F6E"/>
    <w:rsid w:val="003B01AF"/>
    <w:rsid w:val="003E20FF"/>
    <w:rsid w:val="003F24C1"/>
    <w:rsid w:val="004035AB"/>
    <w:rsid w:val="00443979"/>
    <w:rsid w:val="00465277"/>
    <w:rsid w:val="004A6030"/>
    <w:rsid w:val="004C2B25"/>
    <w:rsid w:val="004D0520"/>
    <w:rsid w:val="004D09DD"/>
    <w:rsid w:val="004E2693"/>
    <w:rsid w:val="0051060D"/>
    <w:rsid w:val="005204F9"/>
    <w:rsid w:val="005252ED"/>
    <w:rsid w:val="0053121A"/>
    <w:rsid w:val="005473CA"/>
    <w:rsid w:val="0056256A"/>
    <w:rsid w:val="00565189"/>
    <w:rsid w:val="005654B7"/>
    <w:rsid w:val="0058111D"/>
    <w:rsid w:val="005840E3"/>
    <w:rsid w:val="00586ABD"/>
    <w:rsid w:val="005B6799"/>
    <w:rsid w:val="005C7B42"/>
    <w:rsid w:val="006076A5"/>
    <w:rsid w:val="00644450"/>
    <w:rsid w:val="006527E6"/>
    <w:rsid w:val="00653817"/>
    <w:rsid w:val="00655268"/>
    <w:rsid w:val="0069205D"/>
    <w:rsid w:val="00695609"/>
    <w:rsid w:val="006E37BC"/>
    <w:rsid w:val="006E6E53"/>
    <w:rsid w:val="006F01F6"/>
    <w:rsid w:val="006F6640"/>
    <w:rsid w:val="007149AC"/>
    <w:rsid w:val="00724CC4"/>
    <w:rsid w:val="0072564A"/>
    <w:rsid w:val="0073191A"/>
    <w:rsid w:val="00770700"/>
    <w:rsid w:val="00774ACD"/>
    <w:rsid w:val="00774C62"/>
    <w:rsid w:val="00782E59"/>
    <w:rsid w:val="007A06BF"/>
    <w:rsid w:val="007A2536"/>
    <w:rsid w:val="007A3497"/>
    <w:rsid w:val="007A6C03"/>
    <w:rsid w:val="007D6AB4"/>
    <w:rsid w:val="007E4F20"/>
    <w:rsid w:val="00806537"/>
    <w:rsid w:val="00826EF3"/>
    <w:rsid w:val="00831AED"/>
    <w:rsid w:val="008824DA"/>
    <w:rsid w:val="00891D13"/>
    <w:rsid w:val="00892358"/>
    <w:rsid w:val="008F5809"/>
    <w:rsid w:val="00916B6C"/>
    <w:rsid w:val="009349B9"/>
    <w:rsid w:val="009A0051"/>
    <w:rsid w:val="009C724C"/>
    <w:rsid w:val="009E1A0A"/>
    <w:rsid w:val="009E2547"/>
    <w:rsid w:val="00A04E12"/>
    <w:rsid w:val="00A36761"/>
    <w:rsid w:val="00A42C00"/>
    <w:rsid w:val="00AA7296"/>
    <w:rsid w:val="00AB25F2"/>
    <w:rsid w:val="00AB3926"/>
    <w:rsid w:val="00AE11C2"/>
    <w:rsid w:val="00AF5D12"/>
    <w:rsid w:val="00B20944"/>
    <w:rsid w:val="00B6185C"/>
    <w:rsid w:val="00B72B5B"/>
    <w:rsid w:val="00B8233B"/>
    <w:rsid w:val="00BC10CA"/>
    <w:rsid w:val="00BC1870"/>
    <w:rsid w:val="00BF7FA9"/>
    <w:rsid w:val="00C0432A"/>
    <w:rsid w:val="00C062DF"/>
    <w:rsid w:val="00C60178"/>
    <w:rsid w:val="00C709FB"/>
    <w:rsid w:val="00C72284"/>
    <w:rsid w:val="00C86990"/>
    <w:rsid w:val="00C93F51"/>
    <w:rsid w:val="00C9709E"/>
    <w:rsid w:val="00CA09F6"/>
    <w:rsid w:val="00CB6B6F"/>
    <w:rsid w:val="00CC46A5"/>
    <w:rsid w:val="00CD45C8"/>
    <w:rsid w:val="00CF549C"/>
    <w:rsid w:val="00D0041C"/>
    <w:rsid w:val="00D15E6C"/>
    <w:rsid w:val="00D17B60"/>
    <w:rsid w:val="00D5383D"/>
    <w:rsid w:val="00D91B40"/>
    <w:rsid w:val="00D94F13"/>
    <w:rsid w:val="00DA3539"/>
    <w:rsid w:val="00DD04DD"/>
    <w:rsid w:val="00DF2618"/>
    <w:rsid w:val="00E21AB8"/>
    <w:rsid w:val="00E25F6C"/>
    <w:rsid w:val="00E33B76"/>
    <w:rsid w:val="00E572C2"/>
    <w:rsid w:val="00E60C74"/>
    <w:rsid w:val="00E771F8"/>
    <w:rsid w:val="00EA49D6"/>
    <w:rsid w:val="00EC7D55"/>
    <w:rsid w:val="00ED267F"/>
    <w:rsid w:val="00F23F6A"/>
    <w:rsid w:val="00F30A97"/>
    <w:rsid w:val="00F3155E"/>
    <w:rsid w:val="00F31FC3"/>
    <w:rsid w:val="00F36661"/>
    <w:rsid w:val="00F55A80"/>
    <w:rsid w:val="00F565F8"/>
    <w:rsid w:val="00F779D4"/>
    <w:rsid w:val="00F9492B"/>
    <w:rsid w:val="00FB1E05"/>
    <w:rsid w:val="00FB6BAF"/>
    <w:rsid w:val="00FD22A7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A891B"/>
  <w15:chartTrackingRefBased/>
  <w15:docId w15:val="{B711F1C4-92D5-42E8-AD12-96D3DCB4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36EC5-1512-4F1C-91C7-3133B6913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2364</Words>
  <Characters>13475</Characters>
  <Application>Microsoft Office Word</Application>
  <DocSecurity>0</DocSecurity>
  <Lines>112</Lines>
  <Paragraphs>31</Paragraphs>
  <ScaleCrop>false</ScaleCrop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155</cp:revision>
  <dcterms:created xsi:type="dcterms:W3CDTF">2024-06-03T19:44:00Z</dcterms:created>
  <dcterms:modified xsi:type="dcterms:W3CDTF">2024-06-04T06:43:00Z</dcterms:modified>
</cp:coreProperties>
</file>